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21AA" w:rsidRDefault="007521AA" w:rsidP="007521AA">
      <w:pPr>
        <w:spacing w:after="0" w:line="240" w:lineRule="auto"/>
        <w:rPr>
          <w:rFonts w:ascii="Calibri" w:eastAsia="Times New Roman" w:hAnsi="Calibri" w:cs="Calibri"/>
          <w:color w:val="000000"/>
          <w:lang w:eastAsia="es-MX"/>
        </w:rPr>
      </w:pPr>
    </w:p>
    <w:p w:rsidR="007521AA" w:rsidRDefault="007521AA" w:rsidP="007521AA">
      <w:pPr>
        <w:spacing w:after="0" w:line="240" w:lineRule="auto"/>
        <w:jc w:val="center"/>
        <w:rPr>
          <w:rFonts w:ascii="Calibri" w:eastAsia="Times New Roman" w:hAnsi="Calibri" w:cs="Calibri"/>
          <w:color w:val="000000"/>
          <w:lang w:eastAsia="es-MX"/>
        </w:rPr>
      </w:pPr>
      <w:r>
        <w:rPr>
          <w:noProof/>
          <w:lang w:eastAsia="es-MX"/>
        </w:rPr>
        <w:drawing>
          <wp:inline distT="0" distB="0" distL="0" distR="0" wp14:anchorId="63B0CA7B" wp14:editId="1054B9E3">
            <wp:extent cx="1809537" cy="1526193"/>
            <wp:effectExtent l="19050" t="0" r="213"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srcRect/>
                    <a:stretch>
                      <a:fillRect/>
                    </a:stretch>
                  </pic:blipFill>
                  <pic:spPr bwMode="auto">
                    <a:xfrm>
                      <a:off x="0" y="0"/>
                      <a:ext cx="1810232" cy="1526779"/>
                    </a:xfrm>
                    <a:prstGeom prst="rect">
                      <a:avLst/>
                    </a:prstGeom>
                    <a:noFill/>
                    <a:ln w="9525">
                      <a:noFill/>
                      <a:miter lim="800000"/>
                      <a:headEnd/>
                      <a:tailEnd/>
                    </a:ln>
                  </pic:spPr>
                </pic:pic>
              </a:graphicData>
            </a:graphic>
          </wp:inline>
        </w:drawing>
      </w:r>
    </w:p>
    <w:p w:rsidR="007521AA" w:rsidRDefault="007521AA" w:rsidP="007521AA">
      <w:pPr>
        <w:spacing w:after="0" w:line="240" w:lineRule="auto"/>
        <w:rPr>
          <w:rFonts w:ascii="Calibri" w:eastAsia="Times New Roman" w:hAnsi="Calibri" w:cs="Calibri"/>
          <w:color w:val="000000"/>
          <w:lang w:eastAsia="es-MX"/>
        </w:rPr>
      </w:pPr>
    </w:p>
    <w:p w:rsidR="007521AA" w:rsidRDefault="007521AA" w:rsidP="007521AA">
      <w:pPr>
        <w:spacing w:after="0" w:line="240" w:lineRule="auto"/>
        <w:rPr>
          <w:rFonts w:ascii="Calibri" w:eastAsia="Times New Roman" w:hAnsi="Calibri" w:cs="Calibri"/>
          <w:color w:val="000000"/>
          <w:lang w:eastAsia="es-MX"/>
        </w:rPr>
      </w:pPr>
    </w:p>
    <w:p w:rsidR="008759F4" w:rsidRPr="008759F4" w:rsidRDefault="008759F4" w:rsidP="008759F4">
      <w:pPr>
        <w:spacing w:after="0" w:line="240" w:lineRule="auto"/>
        <w:rPr>
          <w:rFonts w:ascii="Calibri" w:eastAsia="Times New Roman" w:hAnsi="Calibri" w:cs="Calibri"/>
          <w:color w:val="000000"/>
          <w:lang w:eastAsia="es-MX"/>
        </w:rPr>
      </w:pPr>
      <w:r w:rsidRPr="008759F4">
        <w:rPr>
          <w:rFonts w:ascii="Calibri" w:eastAsia="Times New Roman" w:hAnsi="Calibri" w:cs="Calibri"/>
          <w:color w:val="000000"/>
          <w:lang w:eastAsia="es-MX"/>
        </w:rPr>
        <w:t xml:space="preserve">ART. 36 FRAC. IX, RECURSOS HUMANOS E INFORMÁTICA DE LOS ESTATUTOS DEL SINDICATO AUTÓNOMO DEMOCRÁTICO DE TRABAJADORES DE GOBIERNO Y EL ESTADO. </w:t>
      </w:r>
      <w:bookmarkStart w:id="0" w:name="_GoBack"/>
      <w:bookmarkEnd w:id="0"/>
      <w:r w:rsidR="009271FF" w:rsidRPr="008759F4">
        <w:rPr>
          <w:rFonts w:ascii="Calibri" w:eastAsia="Times New Roman" w:hAnsi="Calibri" w:cs="Calibri"/>
          <w:color w:val="000000"/>
          <w:lang w:eastAsia="es-MX"/>
        </w:rPr>
        <w:t>Informamos</w:t>
      </w:r>
      <w:r w:rsidRPr="008759F4">
        <w:rPr>
          <w:rFonts w:ascii="Calibri" w:eastAsia="Times New Roman" w:hAnsi="Calibri" w:cs="Calibri"/>
          <w:color w:val="000000"/>
          <w:lang w:eastAsia="es-MX"/>
        </w:rPr>
        <w:t xml:space="preserve"> que subimos información pero tomando en cuenta que ciertos campos no se revelan, por ser datos protegidos no se revelan pero contamos con la información físicamente también informamos que los bienes muebles son adquiridos por cuotas sindicales, y no por recurso público por lo tanto hay campos que no se generan.</w:t>
      </w:r>
    </w:p>
    <w:p w:rsidR="007521AA" w:rsidRDefault="007521AA" w:rsidP="007521AA">
      <w:pPr>
        <w:spacing w:after="0" w:line="240" w:lineRule="auto"/>
        <w:rPr>
          <w:rFonts w:ascii="Calibri" w:eastAsia="Times New Roman" w:hAnsi="Calibri" w:cs="Calibri"/>
          <w:color w:val="000000"/>
          <w:lang w:eastAsia="es-MX"/>
        </w:rPr>
      </w:pPr>
    </w:p>
    <w:sectPr w:rsidR="007521AA">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21AA"/>
    <w:rsid w:val="00122AF6"/>
    <w:rsid w:val="003E447E"/>
    <w:rsid w:val="005D6806"/>
    <w:rsid w:val="00653437"/>
    <w:rsid w:val="007521AA"/>
    <w:rsid w:val="008759F4"/>
    <w:rsid w:val="009271F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CEF7FB1-6601-42B1-9303-31CA98CA46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7521A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521A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2574520">
      <w:bodyDiv w:val="1"/>
      <w:marLeft w:val="0"/>
      <w:marRight w:val="0"/>
      <w:marTop w:val="0"/>
      <w:marBottom w:val="0"/>
      <w:divBdr>
        <w:top w:val="none" w:sz="0" w:space="0" w:color="auto"/>
        <w:left w:val="none" w:sz="0" w:space="0" w:color="auto"/>
        <w:bottom w:val="none" w:sz="0" w:space="0" w:color="auto"/>
        <w:right w:val="none" w:sz="0" w:space="0" w:color="auto"/>
      </w:divBdr>
    </w:div>
    <w:div w:id="1942445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72</Words>
  <Characters>400</Characters>
  <Application>Microsoft Office Word</Application>
  <DocSecurity>0</DocSecurity>
  <Lines>3</Lines>
  <Paragraphs>1</Paragraphs>
  <ScaleCrop>false</ScaleCrop>
  <Company/>
  <LinksUpToDate>false</LinksUpToDate>
  <CharactersWithSpaces>471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mario rivera</cp:lastModifiedBy>
  <cp:revision>5</cp:revision>
  <dcterms:created xsi:type="dcterms:W3CDTF">2018-09-09T19:35:00Z</dcterms:created>
  <dcterms:modified xsi:type="dcterms:W3CDTF">2021-01-19T17:26:00Z</dcterms:modified>
</cp:coreProperties>
</file>