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55316" w14:textId="30778A52" w:rsidR="00946972" w:rsidRPr="004E0FCA" w:rsidRDefault="004E0FCA" w:rsidP="008C0121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</w:t>
      </w:r>
      <w:proofErr w:type="gramStart"/>
      <w:r w:rsidRPr="004E0FCA">
        <w:rPr>
          <w:rFonts w:ascii="Castellar" w:hAnsi="Castellar"/>
        </w:rPr>
        <w:t xml:space="preserve">FRACCION </w:t>
      </w:r>
      <w:r w:rsidR="0076521E">
        <w:rPr>
          <w:rFonts w:ascii="Castellar" w:hAnsi="Castellar"/>
        </w:rPr>
        <w:t xml:space="preserve"> XLV</w:t>
      </w:r>
      <w:r w:rsidR="002812B9">
        <w:rPr>
          <w:rFonts w:ascii="Castellar" w:hAnsi="Castellar"/>
        </w:rPr>
        <w:t>II</w:t>
      </w:r>
      <w:proofErr w:type="gramEnd"/>
      <w:r w:rsidR="0076521E">
        <w:rPr>
          <w:rFonts w:ascii="Castellar" w:hAnsi="Castellar"/>
        </w:rPr>
        <w:t xml:space="preserve"> A</w:t>
      </w:r>
      <w:r w:rsidR="00A657A3"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325531B" wp14:editId="7325531C">
            <wp:simplePos x="0" y="0"/>
            <wp:positionH relativeFrom="margin">
              <wp:posOffset>6177280</wp:posOffset>
            </wp:positionH>
            <wp:positionV relativeFrom="paragraph">
              <wp:posOffset>-252095</wp:posOffset>
            </wp:positionV>
            <wp:extent cx="1959610" cy="904875"/>
            <wp:effectExtent l="0" t="0" r="2540" b="9525"/>
            <wp:wrapThrough wrapText="bothSides">
              <wp:wrapPolygon edited="0">
                <wp:start x="210" y="0"/>
                <wp:lineTo x="0" y="455"/>
                <wp:lineTo x="0" y="21373"/>
                <wp:lineTo x="1260" y="21373"/>
                <wp:lineTo x="21418" y="21373"/>
                <wp:lineTo x="21418" y="455"/>
                <wp:lineTo x="20578" y="0"/>
                <wp:lineTo x="4830" y="0"/>
                <wp:lineTo x="210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959610" cy="904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255317" w14:textId="71F131C5" w:rsidR="00274F55" w:rsidRDefault="002812B9" w:rsidP="008C0121">
      <w:pPr>
        <w:jc w:val="center"/>
        <w:rPr>
          <w:noProof/>
          <w:lang w:eastAsia="es-MX"/>
        </w:rPr>
      </w:pPr>
      <w:r>
        <w:rPr>
          <w:rFonts w:ascii="Castellar" w:hAnsi="Castellar"/>
        </w:rPr>
        <w:t>EVALUACION Y ENCUESTAS A PROGRAMAS FINANCIADOS CON RECURSOS PUBLICOS</w:t>
      </w:r>
    </w:p>
    <w:p w14:paraId="73255318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14:paraId="7325531A" w14:textId="09E850FC" w:rsidR="00BF1B2A" w:rsidRPr="0092735C" w:rsidRDefault="00267C41" w:rsidP="00274F55">
      <w:pPr>
        <w:jc w:val="both"/>
        <w:rPr>
          <w:rFonts w:eastAsia="Calibri" w:cs="Times New Roman"/>
          <w:b/>
          <w:sz w:val="36"/>
          <w:szCs w:val="36"/>
        </w:rPr>
      </w:pPr>
      <w:r w:rsidRPr="000436C7">
        <w:rPr>
          <w:rFonts w:eastAsia="Calibri" w:cs="Times New Roman"/>
          <w:b/>
          <w:sz w:val="36"/>
          <w:szCs w:val="36"/>
        </w:rPr>
        <w:t xml:space="preserve">EN EL MUNICIPIO DE SAN NICOLAS TOLENTINO  </w:t>
      </w:r>
      <w:r w:rsidR="000436C7" w:rsidRPr="000436C7">
        <w:rPr>
          <w:rFonts w:eastAsia="Calibri" w:cs="Times New Roman"/>
          <w:b/>
          <w:sz w:val="36"/>
          <w:szCs w:val="36"/>
        </w:rPr>
        <w:t>NO SE GENERO INFORMACION EN EL ARTICULO 84 FRACCION XLVII A,</w:t>
      </w:r>
      <w:r w:rsidR="00C27F4B">
        <w:rPr>
          <w:rFonts w:eastAsia="Calibri" w:cs="Times New Roman"/>
          <w:b/>
          <w:sz w:val="36"/>
          <w:szCs w:val="36"/>
        </w:rPr>
        <w:t xml:space="preserve"> </w:t>
      </w:r>
      <w:r w:rsidR="000436C7" w:rsidRPr="000436C7">
        <w:rPr>
          <w:rFonts w:eastAsia="Calibri" w:cs="Times New Roman"/>
          <w:b/>
          <w:sz w:val="36"/>
          <w:szCs w:val="36"/>
        </w:rPr>
        <w:t>EN:</w:t>
      </w:r>
      <w:r w:rsidR="00C27F4B">
        <w:rPr>
          <w:rFonts w:eastAsia="Calibri" w:cs="Times New Roman"/>
          <w:b/>
          <w:sz w:val="36"/>
          <w:szCs w:val="36"/>
        </w:rPr>
        <w:t xml:space="preserve"> </w:t>
      </w:r>
      <w:r w:rsidR="000436C7" w:rsidRPr="000436C7">
        <w:rPr>
          <w:rFonts w:eastAsia="Calibri" w:cs="Times New Roman"/>
          <w:b/>
          <w:sz w:val="36"/>
          <w:szCs w:val="36"/>
        </w:rPr>
        <w:t>Denominación del programa evaluado, Denominación de la evaluación, Hipervínculo a los resultados de la evaluaci</w:t>
      </w:r>
      <w:r w:rsidR="00124F2C">
        <w:rPr>
          <w:rFonts w:eastAsia="Calibri" w:cs="Times New Roman"/>
          <w:b/>
          <w:sz w:val="36"/>
          <w:szCs w:val="36"/>
        </w:rPr>
        <w:t>ón, ya que por el momento no se ha programado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 el recurso a ejecutarse en el Ejercicio 202</w:t>
      </w:r>
      <w:r w:rsidR="00874CC3">
        <w:rPr>
          <w:rFonts w:eastAsia="Calibri" w:cs="Times New Roman"/>
          <w:b/>
          <w:sz w:val="36"/>
          <w:szCs w:val="36"/>
        </w:rPr>
        <w:t>2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, no se puede aplicar de acuerdo a lo establecido por la Ley para la Administración de las Aportaciones Transferidas al Estado y Municipios de San Luis Potosí, </w:t>
      </w:r>
      <w:r w:rsidR="00124F2C">
        <w:rPr>
          <w:rFonts w:eastAsia="Calibri" w:cs="Times New Roman"/>
          <w:b/>
          <w:sz w:val="36"/>
          <w:szCs w:val="36"/>
        </w:rPr>
        <w:t>debe de validarse por el Consejo de Desarrollo Social Municipal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, por lo </w:t>
      </w:r>
      <w:proofErr w:type="spellStart"/>
      <w:r w:rsidR="000436C7" w:rsidRPr="000436C7">
        <w:rPr>
          <w:rFonts w:eastAsia="Calibri" w:cs="Times New Roman"/>
          <w:b/>
          <w:sz w:val="36"/>
          <w:szCs w:val="36"/>
        </w:rPr>
        <w:t>cuál</w:t>
      </w:r>
      <w:proofErr w:type="spellEnd"/>
      <w:r w:rsidR="000436C7" w:rsidRPr="000436C7">
        <w:rPr>
          <w:rFonts w:eastAsia="Calibri" w:cs="Times New Roman"/>
          <w:b/>
          <w:sz w:val="36"/>
          <w:szCs w:val="36"/>
        </w:rPr>
        <w:t xml:space="preserve"> a </w:t>
      </w:r>
      <w:r w:rsidR="008C0121">
        <w:rPr>
          <w:rFonts w:eastAsia="Calibri" w:cs="Times New Roman"/>
          <w:b/>
          <w:sz w:val="36"/>
          <w:szCs w:val="36"/>
        </w:rPr>
        <w:t>este mes</w:t>
      </w:r>
      <w:r w:rsidR="00F17267">
        <w:rPr>
          <w:rFonts w:eastAsia="Calibri" w:cs="Times New Roman"/>
          <w:b/>
          <w:sz w:val="36"/>
          <w:szCs w:val="36"/>
        </w:rPr>
        <w:t xml:space="preserve"> 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del presente año, todavía no se tienen  Evaluación y encuesta programas </w:t>
      </w:r>
      <w:proofErr w:type="spellStart"/>
      <w:r w:rsidR="000436C7" w:rsidRPr="000436C7">
        <w:rPr>
          <w:rFonts w:eastAsia="Calibri" w:cs="Times New Roman"/>
          <w:b/>
          <w:sz w:val="36"/>
          <w:szCs w:val="36"/>
        </w:rPr>
        <w:t>financiados_Evaluaciones</w:t>
      </w:r>
      <w:proofErr w:type="spellEnd"/>
      <w:r w:rsidR="000436C7" w:rsidRPr="000436C7">
        <w:rPr>
          <w:rFonts w:eastAsia="Calibri" w:cs="Times New Roman"/>
          <w:b/>
          <w:sz w:val="36"/>
          <w:szCs w:val="36"/>
        </w:rPr>
        <w:t xml:space="preserve"> y encuestas a programas financiados con recursos públicos</w:t>
      </w:r>
      <w:r w:rsidR="0092735C">
        <w:rPr>
          <w:rFonts w:eastAsia="Calibri" w:cs="Times New Roman"/>
          <w:b/>
          <w:sz w:val="36"/>
          <w:szCs w:val="36"/>
        </w:rPr>
        <w:t>.</w:t>
      </w:r>
    </w:p>
    <w:sectPr w:rsidR="00BF1B2A" w:rsidRPr="0092735C" w:rsidSect="00522A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D778A" w14:textId="77777777" w:rsidR="00952D3A" w:rsidRDefault="00952D3A" w:rsidP="001316F3">
      <w:pPr>
        <w:spacing w:after="0" w:line="240" w:lineRule="auto"/>
      </w:pPr>
      <w:r>
        <w:separator/>
      </w:r>
    </w:p>
  </w:endnote>
  <w:endnote w:type="continuationSeparator" w:id="0">
    <w:p w14:paraId="51AA4C3D" w14:textId="77777777" w:rsidR="00952D3A" w:rsidRDefault="00952D3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55323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55324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73255325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55327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2A057" w14:textId="77777777" w:rsidR="00952D3A" w:rsidRDefault="00952D3A" w:rsidP="001316F3">
      <w:pPr>
        <w:spacing w:after="0" w:line="240" w:lineRule="auto"/>
      </w:pPr>
      <w:r>
        <w:separator/>
      </w:r>
    </w:p>
  </w:footnote>
  <w:footnote w:type="continuationSeparator" w:id="0">
    <w:p w14:paraId="74B92BAA" w14:textId="77777777" w:rsidR="00952D3A" w:rsidRDefault="00952D3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55321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55322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55326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0845183">
    <w:abstractNumId w:val="5"/>
  </w:num>
  <w:num w:numId="2" w16cid:durableId="873493799">
    <w:abstractNumId w:val="0"/>
  </w:num>
  <w:num w:numId="3" w16cid:durableId="2123259740">
    <w:abstractNumId w:val="4"/>
  </w:num>
  <w:num w:numId="4" w16cid:durableId="1735154076">
    <w:abstractNumId w:val="1"/>
  </w:num>
  <w:num w:numId="5" w16cid:durableId="1536967813">
    <w:abstractNumId w:val="2"/>
  </w:num>
  <w:num w:numId="6" w16cid:durableId="20617109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436C7"/>
    <w:rsid w:val="00047B08"/>
    <w:rsid w:val="00093745"/>
    <w:rsid w:val="000A57B7"/>
    <w:rsid w:val="000D1588"/>
    <w:rsid w:val="000F2493"/>
    <w:rsid w:val="001004AC"/>
    <w:rsid w:val="00124F2C"/>
    <w:rsid w:val="0012545E"/>
    <w:rsid w:val="001316F3"/>
    <w:rsid w:val="001D6703"/>
    <w:rsid w:val="00226A84"/>
    <w:rsid w:val="0024458E"/>
    <w:rsid w:val="00267C41"/>
    <w:rsid w:val="00270DD1"/>
    <w:rsid w:val="00274F55"/>
    <w:rsid w:val="002812B9"/>
    <w:rsid w:val="002B5A34"/>
    <w:rsid w:val="002C0A20"/>
    <w:rsid w:val="00313744"/>
    <w:rsid w:val="00335283"/>
    <w:rsid w:val="00343A3B"/>
    <w:rsid w:val="0034555A"/>
    <w:rsid w:val="00372F0E"/>
    <w:rsid w:val="00386A77"/>
    <w:rsid w:val="00423E35"/>
    <w:rsid w:val="00425F64"/>
    <w:rsid w:val="004535B7"/>
    <w:rsid w:val="004E0FCA"/>
    <w:rsid w:val="00521344"/>
    <w:rsid w:val="00522AC4"/>
    <w:rsid w:val="00590173"/>
    <w:rsid w:val="00591B0D"/>
    <w:rsid w:val="00695930"/>
    <w:rsid w:val="006B64B7"/>
    <w:rsid w:val="0076521E"/>
    <w:rsid w:val="007E23C7"/>
    <w:rsid w:val="00804109"/>
    <w:rsid w:val="00874CC3"/>
    <w:rsid w:val="008C0121"/>
    <w:rsid w:val="008E1F28"/>
    <w:rsid w:val="008E3C22"/>
    <w:rsid w:val="008F01B2"/>
    <w:rsid w:val="0092735C"/>
    <w:rsid w:val="009371C5"/>
    <w:rsid w:val="00946972"/>
    <w:rsid w:val="00952D3A"/>
    <w:rsid w:val="00961AB9"/>
    <w:rsid w:val="00992978"/>
    <w:rsid w:val="009C676D"/>
    <w:rsid w:val="009F4CB2"/>
    <w:rsid w:val="00A21D8E"/>
    <w:rsid w:val="00A4233A"/>
    <w:rsid w:val="00A657A3"/>
    <w:rsid w:val="00A82E4D"/>
    <w:rsid w:val="00AB7FA7"/>
    <w:rsid w:val="00B00489"/>
    <w:rsid w:val="00BF1B2A"/>
    <w:rsid w:val="00BF42D9"/>
    <w:rsid w:val="00BF5D88"/>
    <w:rsid w:val="00C04909"/>
    <w:rsid w:val="00C25522"/>
    <w:rsid w:val="00C27F4B"/>
    <w:rsid w:val="00C53447"/>
    <w:rsid w:val="00C92187"/>
    <w:rsid w:val="00CB7CED"/>
    <w:rsid w:val="00CC05A4"/>
    <w:rsid w:val="00D2607D"/>
    <w:rsid w:val="00D72688"/>
    <w:rsid w:val="00DD36C8"/>
    <w:rsid w:val="00E36E4E"/>
    <w:rsid w:val="00E40AEF"/>
    <w:rsid w:val="00ED73EE"/>
    <w:rsid w:val="00F17267"/>
    <w:rsid w:val="00F2388A"/>
    <w:rsid w:val="00F30EDB"/>
    <w:rsid w:val="00FA3617"/>
    <w:rsid w:val="00FD0374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255316"/>
  <w15:docId w15:val="{19C54CC4-F548-4074-81CE-4503D67D5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DD66A-0777-4A83-96FB-6145CA8CE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133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Fatima Sarai Castillo Baltierrez</cp:lastModifiedBy>
  <cp:revision>44</cp:revision>
  <cp:lastPrinted>2017-02-15T18:12:00Z</cp:lastPrinted>
  <dcterms:created xsi:type="dcterms:W3CDTF">2016-03-30T17:45:00Z</dcterms:created>
  <dcterms:modified xsi:type="dcterms:W3CDTF">2022-10-10T14:01:00Z</dcterms:modified>
</cp:coreProperties>
</file>