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26A" w:rsidRPr="00770AFE" w:rsidRDefault="00770AFE">
      <w:pPr>
        <w:rPr>
          <w:lang w:val="es-ES"/>
        </w:rPr>
      </w:pPr>
      <w:r>
        <w:rPr>
          <w:lang w:val="es-ES"/>
        </w:rPr>
        <w:t>NO SE GENERO INFORMACION.</w:t>
      </w:r>
      <w:bookmarkStart w:id="0" w:name="_GoBack"/>
      <w:bookmarkEnd w:id="0"/>
    </w:p>
    <w:sectPr w:rsidR="0096426A" w:rsidRPr="00770A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D5C"/>
    <w:rsid w:val="00770AFE"/>
    <w:rsid w:val="0096426A"/>
    <w:rsid w:val="00C9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 Mayor</dc:creator>
  <cp:keywords/>
  <dc:description/>
  <cp:lastModifiedBy>Oficial Mayor</cp:lastModifiedBy>
  <cp:revision>2</cp:revision>
  <dcterms:created xsi:type="dcterms:W3CDTF">2021-09-03T16:46:00Z</dcterms:created>
  <dcterms:modified xsi:type="dcterms:W3CDTF">2021-09-03T16:47:00Z</dcterms:modified>
</cp:coreProperties>
</file>