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1BD" w:rsidRPr="0083432D" w:rsidRDefault="0083432D">
      <w:pPr>
        <w:rPr>
          <w:sz w:val="72"/>
        </w:rPr>
      </w:pPr>
      <w:r w:rsidRPr="0083432D">
        <w:rPr>
          <w:sz w:val="72"/>
        </w:rPr>
        <w:t>ESTE SUJETO OBLIGADO, TIENE LA OBLIGACION DE GENERAR LA INFORMACION DE ACUERDO AL ARTICULO 125, SIN EMBARGO, EN EL PRESENTE MES NO SE GENERA POR QUE</w:t>
      </w:r>
      <w:r w:rsidR="00145694">
        <w:rPr>
          <w:sz w:val="72"/>
        </w:rPr>
        <w:t xml:space="preserve"> NO SE TIENE INFORMACION DE OS TRAMITES OFRECIDOS</w:t>
      </w:r>
      <w:bookmarkStart w:id="0" w:name="_GoBack"/>
      <w:bookmarkEnd w:id="0"/>
      <w:r w:rsidR="00890818" w:rsidRPr="00890818">
        <w:rPr>
          <w:sz w:val="72"/>
        </w:rPr>
        <w:tab/>
      </w:r>
      <w:r w:rsidR="00890818" w:rsidRPr="00890818">
        <w:rPr>
          <w:sz w:val="72"/>
        </w:rPr>
        <w:tab/>
      </w:r>
    </w:p>
    <w:sectPr w:rsidR="00F441BD" w:rsidRPr="008343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32D"/>
    <w:rsid w:val="00087AF0"/>
    <w:rsid w:val="00145694"/>
    <w:rsid w:val="0083432D"/>
    <w:rsid w:val="00890818"/>
    <w:rsid w:val="00F4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E5B1C"/>
  <w15:chartTrackingRefBased/>
  <w15:docId w15:val="{3CB821D3-F997-4EBE-B2C1-6B3BCE62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ZARA</dc:creator>
  <cp:keywords/>
  <dc:description/>
  <cp:lastModifiedBy>TRANSPARENCIA ZARA</cp:lastModifiedBy>
  <cp:revision>6</cp:revision>
  <dcterms:created xsi:type="dcterms:W3CDTF">2022-01-12T20:39:00Z</dcterms:created>
  <dcterms:modified xsi:type="dcterms:W3CDTF">2022-01-12T21:52:00Z</dcterms:modified>
</cp:coreProperties>
</file>