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8C8859" w14:textId="356F7CC5" w:rsidR="00E8342F" w:rsidRPr="00E8342F" w:rsidRDefault="00E8342F" w:rsidP="002225EF">
      <w:pPr>
        <w:spacing w:before="240" w:after="120"/>
        <w:jc w:val="both"/>
        <w:rPr>
          <w:b/>
          <w:u w:val="single"/>
        </w:rPr>
      </w:pPr>
      <w:r w:rsidRPr="00E8342F">
        <w:rPr>
          <w:b/>
          <w:u w:val="single"/>
        </w:rPr>
        <w:t xml:space="preserve">ACUERDO DE PLENO </w:t>
      </w:r>
      <w:r w:rsidRPr="00E8342F">
        <w:rPr>
          <w:rFonts w:eastAsia="Arial Unicode MS"/>
          <w:b/>
          <w:u w:val="single"/>
        </w:rPr>
        <w:t>CEGAIP-1556/</w:t>
      </w:r>
      <w:proofErr w:type="gramStart"/>
      <w:r w:rsidRPr="00E8342F">
        <w:rPr>
          <w:rFonts w:eastAsia="Arial Unicode MS"/>
          <w:b/>
          <w:u w:val="single"/>
        </w:rPr>
        <w:t>2019.S.E.</w:t>
      </w:r>
      <w:proofErr w:type="gramEnd"/>
      <w:r w:rsidRPr="00E8342F">
        <w:rPr>
          <w:rFonts w:eastAsia="Arial Unicode MS"/>
          <w:b/>
          <w:u w:val="single"/>
        </w:rPr>
        <w:t xml:space="preserve"> APROBADO EN LA SESIÓN EXTRAORDINARIA DE 25 DE SEPTIEMBRE DE 2019</w:t>
      </w:r>
    </w:p>
    <w:p w14:paraId="27394460" w14:textId="77777777" w:rsidR="00E8342F" w:rsidRDefault="00E8342F" w:rsidP="002225EF">
      <w:pPr>
        <w:spacing w:before="240" w:after="120"/>
        <w:jc w:val="both"/>
        <w:rPr>
          <w:b/>
          <w:u w:val="single"/>
        </w:rPr>
      </w:pPr>
      <w:bookmarkStart w:id="0" w:name="_GoBack"/>
      <w:bookmarkEnd w:id="0"/>
    </w:p>
    <w:p w14:paraId="3F85700F" w14:textId="5C579699" w:rsidR="002225EF" w:rsidRDefault="002225EF" w:rsidP="002225EF">
      <w:pPr>
        <w:spacing w:before="240" w:after="120"/>
        <w:jc w:val="both"/>
        <w:rPr>
          <w:b/>
        </w:rPr>
      </w:pPr>
      <w:r>
        <w:rPr>
          <w:b/>
          <w:u w:val="single"/>
        </w:rPr>
        <w:t>9</w:t>
      </w:r>
      <w:r w:rsidRPr="00BA7352">
        <w:rPr>
          <w:b/>
          <w:u w:val="single"/>
        </w:rPr>
        <w:t>.</w:t>
      </w:r>
      <w:r>
        <w:rPr>
          <w:b/>
          <w:u w:val="single"/>
        </w:rPr>
        <w:t>3</w:t>
      </w:r>
      <w:r w:rsidRPr="00BA7352">
        <w:rPr>
          <w:b/>
          <w:u w:val="single"/>
        </w:rPr>
        <w:t xml:space="preserve">  Seguimiento al acuerdo de pleno número CEGAIP-</w:t>
      </w:r>
      <w:r>
        <w:rPr>
          <w:b/>
          <w:u w:val="single"/>
        </w:rPr>
        <w:t>599</w:t>
      </w:r>
      <w:r w:rsidRPr="00BA7352">
        <w:rPr>
          <w:b/>
          <w:u w:val="single"/>
        </w:rPr>
        <w:t xml:space="preserve">/2019 aprobado en la Sesión </w:t>
      </w:r>
      <w:r>
        <w:rPr>
          <w:b/>
          <w:u w:val="single"/>
        </w:rPr>
        <w:t>O</w:t>
      </w:r>
      <w:r w:rsidRPr="00BA7352">
        <w:rPr>
          <w:b/>
          <w:u w:val="single"/>
        </w:rPr>
        <w:t xml:space="preserve">rdinaria de fecha </w:t>
      </w:r>
      <w:r>
        <w:rPr>
          <w:b/>
          <w:u w:val="single"/>
        </w:rPr>
        <w:t>05 de septiembre</w:t>
      </w:r>
      <w:r w:rsidRPr="00BA7352">
        <w:rPr>
          <w:b/>
          <w:u w:val="single"/>
        </w:rPr>
        <w:t xml:space="preserve"> de 2019</w:t>
      </w:r>
      <w:r w:rsidRPr="00BA7352">
        <w:rPr>
          <w:b/>
        </w:rPr>
        <w:t xml:space="preserve">, </w:t>
      </w:r>
      <w:r w:rsidRPr="00BA7352">
        <w:t>mediante el cual</w:t>
      </w:r>
      <w:r>
        <w:t xml:space="preserve"> se instruyó al Notificador adscrito a esta Comisión, a efecto de que se constituya en las instalaciones de la presidencia municipal del Ayuntamiento de Zaragoza, San Luis Potosí, y verifique la situación que impera en dichas instalaciones, es decir, que verifique si las instalaciones de la presidencia municipal del Ayuntamiento de Zaragoza, San Luis Potosí, se encuentran tomadas, que verifique si se encuentra un plantón y si es o no posible el acceso a las oficinas, e informe el resultado de su visita a este pleno, </w:t>
      </w:r>
      <w:r w:rsidRPr="00A46D1A">
        <w:rPr>
          <w:b/>
        </w:rPr>
        <w:t>en la sesión que se celebre en la semana del 23 al 27 de septiembre de 2019.</w:t>
      </w:r>
    </w:p>
    <w:p w14:paraId="7D28C577" w14:textId="77777777" w:rsidR="002225EF" w:rsidRDefault="002225EF" w:rsidP="002225EF">
      <w:pPr>
        <w:spacing w:before="240" w:after="120"/>
        <w:jc w:val="both"/>
      </w:pPr>
      <w:r w:rsidRPr="009D204F">
        <w:t>Se da cuenta con</w:t>
      </w:r>
      <w:r>
        <w:t xml:space="preserve"> el oficio sin número de fecha 25 de septiembre de 2019, signado por el Licenciado Javier Pérez Limón, Notificador de esta Comisión, mediante el cual informa el cumplimiento al acuerdo de pleno CEGAIP-599/2019.S.E. en los siguientes términos: “….El pasado día viernes 20 veinte del mes de septiembre del año 2019 dos mil diecinueve siendo las 13:35 trece horas con treinta y cinco minutos, me constituí en la Presidencia Municipal del H. Ayuntamiento de Villa de Zaragoza, S.L.P., ubicado Calle Jardín Hidalgo Número 1 Colonia Centro en Villa de Zaragoza S.L.P. Acto continuo intento ingresar a dicho inmueble y no me es posible, toda vez que en la calle se encuentran cuatro toldos con mesas y sillas, además alrededor de 20 veinte personas dentro de los toldos, los cuales se encuentran en plantón y cuentan con mantas, cartulinas, además de comida, cobijas y piedras y son estas personas las que impiden el acceso a la Presidencia Municipal. Motivo por el cual puedo verificar que </w:t>
      </w:r>
      <w:r>
        <w:rPr>
          <w:b/>
          <w:u w:val="single"/>
        </w:rPr>
        <w:t xml:space="preserve">LAS INSTALACIONES DE LA PRESIDENCIA MUNICIPAL DEL H. AYUNTAMIENTO DE ZARAGOZA, SAN LUIS POTOSÍ, SÍ SE ENCUENTRAN TOMADAS Y SE ENCUENTRA UN PLANTÓN, MOTIVO POR EL CUAL NO ES POSIBLE EL ACCESO A LA PRESIDENCIA MUNICIPAL Y SUS OFICINAS. </w:t>
      </w:r>
      <w:r>
        <w:t xml:space="preserve">Finalmente me retiro del lugar a las 13:50 trece horas con cincuenta minutos, después de haber llevado a cabo lo ordenado por el H. Pleno de esta </w:t>
      </w:r>
      <w:proofErr w:type="gramStart"/>
      <w:r>
        <w:t>Comisión….</w:t>
      </w:r>
      <w:proofErr w:type="gramEnd"/>
      <w:r>
        <w:t>.”</w:t>
      </w:r>
    </w:p>
    <w:p w14:paraId="202C5427" w14:textId="77777777" w:rsidR="002225EF" w:rsidRDefault="002225EF" w:rsidP="002225EF">
      <w:pPr>
        <w:spacing w:before="240" w:after="120"/>
        <w:jc w:val="both"/>
      </w:pPr>
      <w:r w:rsidRPr="00D26E6B">
        <w:rPr>
          <w:b/>
        </w:rPr>
        <w:t>Alejandro Lafuente Torres, Comisionado Presidente:</w:t>
      </w:r>
      <w:r>
        <w:rPr>
          <w:b/>
        </w:rPr>
        <w:t xml:space="preserve"> </w:t>
      </w:r>
      <w:r w:rsidRPr="007D401E">
        <w:t>Compañeros, en atención a lo informado por el Notificador de esta Comisión en el sentido de que en la fecha en que se constituyó en la Presidencia Municipal del H</w:t>
      </w:r>
      <w:r>
        <w:t>. Ayuntamiento de Zaragoza, S.L.P., esto es, el día 20 de septiembre de 2019, las instalaciones de la P</w:t>
      </w:r>
      <w:r w:rsidRPr="007D401E">
        <w:t xml:space="preserve">residencia </w:t>
      </w:r>
      <w:r>
        <w:t>M</w:t>
      </w:r>
      <w:r w:rsidRPr="007D401E">
        <w:t xml:space="preserve">unicipal del </w:t>
      </w:r>
      <w:r>
        <w:t>H</w:t>
      </w:r>
      <w:r w:rsidRPr="007D401E">
        <w:t xml:space="preserve">. </w:t>
      </w:r>
      <w:r>
        <w:t>A</w:t>
      </w:r>
      <w:r w:rsidRPr="007D401E">
        <w:t xml:space="preserve">yuntamiento de </w:t>
      </w:r>
      <w:r>
        <w:t>Z</w:t>
      </w:r>
      <w:r w:rsidRPr="007D401E">
        <w:t>aragoza, San Luis Potosí, sí se encuentran tomadas y se encuentra un plantón, motivo por el cual no es posible el acceso a la presidencia municipal y sus oficinas</w:t>
      </w:r>
      <w:r>
        <w:t xml:space="preserve">, propongo que tomando en cuenta que la situación que impera en dicha presidencia municipal es una cuestión de fuerza mayor, esto es, que las oficinas de la presidencia municipal se encuentran tomadas y no es posible el acceso a la presidencia municipal y sus oficinas, en virtud de que existen personas que impiden el acceso a las mismas, a efecto de no causar un perjuicio al sujeto obligado </w:t>
      </w:r>
      <w:r w:rsidRPr="007D401E">
        <w:t>H</w:t>
      </w:r>
      <w:r>
        <w:t xml:space="preserve">. Ayuntamiento de Zaragoza, S.L.P., por cuestiones ajenas a su arbitrio, propongo que con fundamento en lo establecido en el artículo 13 párrafo segundo del Código Procesal Administrativo del Estado de San Luis Potosí, aplicado supletoriamente a la vigente Ley de Transparencia y Acceso a la Información Pública del Estado de San Luis Potosí según su artículo 1°, se suspendan los plazos y términos respecto del H. Ayuntamiento de Zaragoza, S.L.P., en todos los trámites y procedimientos que se llevan ante esta Comisión, esto a partir del día 04 de septiembre de 2019, que es la fecha en que oficialmente se </w:t>
      </w:r>
      <w:proofErr w:type="spellStart"/>
      <w:r>
        <w:t>recepcionó</w:t>
      </w:r>
      <w:proofErr w:type="spellEnd"/>
      <w:r>
        <w:t xml:space="preserve"> en esta Comisión la petición del sujeto obligado contenida en su oficio UT 140/2019, en la inteligencia de que dicha suspensión de plazos y términos será hasta la fecha en que dejen de estar tomadas las oficinas de la presidencia Municipal.</w:t>
      </w:r>
    </w:p>
    <w:p w14:paraId="5FA521A0" w14:textId="77777777" w:rsidR="002225EF" w:rsidRDefault="002225EF" w:rsidP="002225EF">
      <w:pPr>
        <w:spacing w:before="240" w:after="120"/>
        <w:jc w:val="both"/>
      </w:pPr>
      <w:r>
        <w:t xml:space="preserve">Por tal, propongo se requiera al Sujeto Obligado H. Ayuntamiento de Zaragoza, S.L.P., por conducto de su Presidente y su Titular de la Unidad de Transparencia, a efecto de que en cuanto dejen de estar tomadas las oficinas del aludido Ayuntamiento, deberán dar aviso de manera inmediata a esta Comisión por escrito, con el apercibimiento de que para el caso de que sean omisos en dar el aviso inmediato, se les impondrá la medida de apremio establecida en el artículo 190 fracción II de la vigente Ley de Transparencia y Acceso a la Información Pública del Estado de San Luis Potosí, </w:t>
      </w:r>
      <w:r>
        <w:lastRenderedPageBreak/>
        <w:t>consistente en una multa de ciento cincuenta hasta mil quinientas veces la unidad de medida y actualización vigente.</w:t>
      </w:r>
    </w:p>
    <w:p w14:paraId="5D07DF93" w14:textId="77777777" w:rsidR="002225EF" w:rsidRDefault="002225EF" w:rsidP="002225EF">
      <w:pPr>
        <w:spacing w:before="240" w:after="120"/>
        <w:jc w:val="both"/>
      </w:pPr>
      <w:r>
        <w:t>Y propongo también que las notificaciones al aludido Sujeto Obligado, se realicen a través del correo electrónico que proporcionan en su oficio UT 140/2019, que fue visto en la Sesión Ordinaria de 05 de septiembre de 2019.</w:t>
      </w:r>
    </w:p>
    <w:p w14:paraId="1218EC30" w14:textId="77777777" w:rsidR="002225EF" w:rsidRDefault="002225EF" w:rsidP="002225EF">
      <w:pPr>
        <w:spacing w:before="240" w:after="120"/>
        <w:jc w:val="both"/>
      </w:pPr>
      <w:r>
        <w:t>Propongo que se ordene al Director de Tecnologías de la Información de esta Comisión que ponga el aviso correspondiente sobre la suspensión de plazos aquí ordenada en la página web de esta Comisión.</w:t>
      </w:r>
    </w:p>
    <w:p w14:paraId="6129A27C" w14:textId="77777777" w:rsidR="002225EF" w:rsidRPr="00446F59" w:rsidRDefault="002225EF" w:rsidP="002225EF">
      <w:pPr>
        <w:jc w:val="both"/>
        <w:rPr>
          <w:rFonts w:eastAsia="Arial Unicode MS"/>
        </w:rPr>
      </w:pPr>
      <w:r w:rsidRPr="00446F59">
        <w:rPr>
          <w:rFonts w:eastAsia="Arial Unicode MS"/>
        </w:rPr>
        <w:t xml:space="preserve">Se somete a votación la propuesta realizada por </w:t>
      </w:r>
      <w:r>
        <w:rPr>
          <w:rFonts w:eastAsia="Arial Unicode MS"/>
        </w:rPr>
        <w:t>el</w:t>
      </w:r>
      <w:r w:rsidRPr="00446F59">
        <w:rPr>
          <w:rFonts w:eastAsia="Arial Unicode MS"/>
        </w:rPr>
        <w:t xml:space="preserve"> Comisionad</w:t>
      </w:r>
      <w:r>
        <w:rPr>
          <w:rFonts w:eastAsia="Arial Unicode MS"/>
        </w:rPr>
        <w:t>o</w:t>
      </w:r>
      <w:r w:rsidRPr="00446F59">
        <w:rPr>
          <w:rFonts w:eastAsia="Arial Unicode MS"/>
        </w:rPr>
        <w:t xml:space="preserve"> Presidente </w:t>
      </w:r>
      <w:r>
        <w:rPr>
          <w:rFonts w:eastAsia="Arial Unicode MS"/>
        </w:rPr>
        <w:t>Alejandro Lafuente Torres</w:t>
      </w:r>
      <w:r w:rsidRPr="00446F59">
        <w:rPr>
          <w:rFonts w:eastAsia="Arial Unicode MS"/>
        </w:rPr>
        <w:t xml:space="preserve">: </w:t>
      </w:r>
    </w:p>
    <w:p w14:paraId="154B5FF7" w14:textId="77777777" w:rsidR="002225EF" w:rsidRPr="00446F59" w:rsidRDefault="002225EF" w:rsidP="002225EF">
      <w:pPr>
        <w:jc w:val="both"/>
        <w:rPr>
          <w:rFonts w:eastAsia="Arial Unicode MS"/>
          <w:b/>
        </w:rPr>
      </w:pPr>
    </w:p>
    <w:p w14:paraId="07AD564F" w14:textId="77777777" w:rsidR="002225EF" w:rsidRPr="00446F59" w:rsidRDefault="002225EF" w:rsidP="002225EF">
      <w:pPr>
        <w:jc w:val="both"/>
        <w:rPr>
          <w:rFonts w:eastAsia="Arial Unicode MS"/>
        </w:rPr>
      </w:pPr>
      <w:r w:rsidRPr="00446F59">
        <w:rPr>
          <w:rFonts w:eastAsia="Arial Unicode MS"/>
          <w:b/>
        </w:rPr>
        <w:t xml:space="preserve">Comisionado </w:t>
      </w:r>
      <w:r>
        <w:rPr>
          <w:rFonts w:eastAsia="Arial Unicode MS"/>
          <w:b/>
        </w:rPr>
        <w:t xml:space="preserve">José Martín Vázquez </w:t>
      </w:r>
      <w:proofErr w:type="spellStart"/>
      <w:r>
        <w:rPr>
          <w:rFonts w:eastAsia="Arial Unicode MS"/>
          <w:b/>
        </w:rPr>
        <w:t>Vázquez</w:t>
      </w:r>
      <w:proofErr w:type="spellEnd"/>
      <w:r w:rsidRPr="00446F59">
        <w:rPr>
          <w:rFonts w:eastAsia="Arial Unicode MS"/>
          <w:b/>
        </w:rPr>
        <w:t xml:space="preserve">: </w:t>
      </w:r>
      <w:r w:rsidRPr="00446F59">
        <w:rPr>
          <w:rFonts w:eastAsia="Arial Unicode MS"/>
        </w:rPr>
        <w:t xml:space="preserve"> A favor.</w:t>
      </w:r>
    </w:p>
    <w:p w14:paraId="1FD4C46E" w14:textId="77777777" w:rsidR="002225EF" w:rsidRPr="00446F59" w:rsidRDefault="002225EF" w:rsidP="002225EF">
      <w:pPr>
        <w:jc w:val="both"/>
        <w:rPr>
          <w:rFonts w:eastAsia="Arial Unicode MS"/>
          <w:b/>
        </w:rPr>
      </w:pPr>
    </w:p>
    <w:p w14:paraId="40807E7C" w14:textId="77777777" w:rsidR="002225EF" w:rsidRPr="00446F59" w:rsidRDefault="002225EF" w:rsidP="002225EF">
      <w:pPr>
        <w:jc w:val="both"/>
        <w:rPr>
          <w:rFonts w:eastAsia="Arial Unicode MS"/>
        </w:rPr>
      </w:pPr>
      <w:r w:rsidRPr="00446F59">
        <w:rPr>
          <w:rFonts w:eastAsia="Arial Unicode MS"/>
          <w:b/>
        </w:rPr>
        <w:t xml:space="preserve">Comisionada </w:t>
      </w:r>
      <w:proofErr w:type="spellStart"/>
      <w:r w:rsidRPr="00446F59">
        <w:rPr>
          <w:rFonts w:eastAsia="Arial Unicode MS"/>
          <w:b/>
        </w:rPr>
        <w:t>Mariajosé</w:t>
      </w:r>
      <w:proofErr w:type="spellEnd"/>
      <w:r w:rsidRPr="00446F59">
        <w:rPr>
          <w:rFonts w:eastAsia="Arial Unicode MS"/>
          <w:b/>
        </w:rPr>
        <w:t xml:space="preserve"> González Zarzosa: </w:t>
      </w:r>
      <w:r w:rsidRPr="00446F59">
        <w:rPr>
          <w:rFonts w:eastAsia="Arial Unicode MS"/>
        </w:rPr>
        <w:t xml:space="preserve"> A favor.</w:t>
      </w:r>
    </w:p>
    <w:p w14:paraId="1C8142AD" w14:textId="77777777" w:rsidR="002225EF" w:rsidRDefault="002225EF" w:rsidP="002225EF">
      <w:pPr>
        <w:spacing w:before="240" w:after="120"/>
        <w:jc w:val="both"/>
      </w:pPr>
      <w:r w:rsidRPr="00446F59">
        <w:rPr>
          <w:rFonts w:eastAsia="Arial Unicode MS"/>
        </w:rPr>
        <w:t xml:space="preserve">En consecuencia, con número de acuerdo </w:t>
      </w:r>
      <w:r>
        <w:rPr>
          <w:rFonts w:eastAsia="Arial Unicode MS"/>
          <w:b/>
        </w:rPr>
        <w:t>CEGAIP-1556</w:t>
      </w:r>
      <w:r w:rsidRPr="00446F59">
        <w:rPr>
          <w:rFonts w:eastAsia="Arial Unicode MS"/>
          <w:b/>
        </w:rPr>
        <w:t>/201</w:t>
      </w:r>
      <w:r>
        <w:rPr>
          <w:rFonts w:eastAsia="Arial Unicode MS"/>
          <w:b/>
        </w:rPr>
        <w:t>9.S.E.</w:t>
      </w:r>
      <w:r w:rsidRPr="00446F59">
        <w:rPr>
          <w:rFonts w:eastAsia="Arial Unicode MS"/>
          <w:b/>
        </w:rPr>
        <w:t xml:space="preserve"> </w:t>
      </w:r>
      <w:r w:rsidRPr="00446F59">
        <w:rPr>
          <w:rFonts w:eastAsia="Arial Unicode MS"/>
        </w:rPr>
        <w:t xml:space="preserve">el Pleno de esta Comisión por </w:t>
      </w:r>
      <w:r w:rsidRPr="00446F59">
        <w:rPr>
          <w:rFonts w:eastAsia="Arial Unicode MS"/>
          <w:b/>
        </w:rPr>
        <w:t xml:space="preserve">Unanimidad de Votos </w:t>
      </w:r>
      <w:r>
        <w:rPr>
          <w:rFonts w:eastAsia="Arial Unicode MS"/>
        </w:rPr>
        <w:t xml:space="preserve">aprueba </w:t>
      </w:r>
      <w:r>
        <w:t xml:space="preserve">que con fundamento en lo establecido en el artículo 13 párrafo segundo del Código Procesal Administrativo del Estado de San Luis Potosí, aplicado supletoriamente a la vigente Ley de Transparencia y Acceso a la Información Pública del Estado de San Luis Potosí según su artículo 1°, se suspendan los plazos y términos respecto del H. Ayuntamiento de Zaragoza, S.L.P., en todos los trámites y procedimientos que se llevan ante esta Comisión, esto a partir del día 04 cuatro de septiembre de 2019, que es la fecha en que oficialmente se </w:t>
      </w:r>
      <w:proofErr w:type="spellStart"/>
      <w:r>
        <w:t>recepcionó</w:t>
      </w:r>
      <w:proofErr w:type="spellEnd"/>
      <w:r>
        <w:t xml:space="preserve"> en esta Comisión la petición del sujeto obligado contenida en su oficio UT 140/2019, en la inteligencia de que dicha suspensión de plazos y términos será hasta la fecha en que dejen de estar tomadas las oficinas de la presidencia Municipal.</w:t>
      </w:r>
    </w:p>
    <w:p w14:paraId="25E7A258" w14:textId="77777777" w:rsidR="002225EF" w:rsidRDefault="002225EF" w:rsidP="002225EF">
      <w:pPr>
        <w:spacing w:before="240" w:after="120"/>
        <w:jc w:val="both"/>
      </w:pPr>
      <w:r>
        <w:t>Se aprueba requerir al Sujeto Obligado H. Ayuntamiento de Zaragoza, S.L.P., por conducto de su Presidente y su Titular de la Unidad de Transparencia, a efecto de que en cuanto dejen de estar tomadas las oficinas del aludido Ayuntamiento, deberán dar aviso de manera inmediata a esta Comisión por escrito, con el apercibimiento de que para el caso de que sean omisos en dar el aviso inmediato, se les impondrá la medida de apremio establecida en el artículo 190 fracción II de la vigente Ley de Transparencia y Acceso a la Información Pública del Estado de San Luis Potosí, consistente en una multa de ciento cincuenta hasta mil quinientas veces la unidad de medida y actualización vigente.</w:t>
      </w:r>
    </w:p>
    <w:p w14:paraId="424BC5FD" w14:textId="77777777" w:rsidR="002225EF" w:rsidRDefault="002225EF" w:rsidP="002225EF">
      <w:pPr>
        <w:spacing w:before="240" w:after="120"/>
        <w:jc w:val="both"/>
      </w:pPr>
      <w:r>
        <w:t>Se aprueba que las notificaciones al aludido Sujeto Obligado, se realicen a través del correo electrónico que proporcionan en su oficio UT 140/2019, que fue visto en la Sesión Ordinaria de 05 de septiembre de 2019.</w:t>
      </w:r>
    </w:p>
    <w:p w14:paraId="6FF74157" w14:textId="77777777" w:rsidR="002225EF" w:rsidRDefault="002225EF" w:rsidP="002225EF">
      <w:pPr>
        <w:spacing w:before="240" w:after="120"/>
        <w:jc w:val="both"/>
      </w:pPr>
      <w:r>
        <w:t xml:space="preserve">Por </w:t>
      </w:r>
      <w:proofErr w:type="gramStart"/>
      <w:r>
        <w:t>último</w:t>
      </w:r>
      <w:proofErr w:type="gramEnd"/>
      <w:r>
        <w:t xml:space="preserve"> se ordena al Director de Tecnologías de la Información de esta Comisión que ponga el aviso correspondiente sobre la suspensión de plazos aquí ordenada en la página web de esta Comisión.</w:t>
      </w:r>
    </w:p>
    <w:p w14:paraId="7B929CEA" w14:textId="77777777" w:rsidR="002225EF" w:rsidRPr="006B1DF7" w:rsidRDefault="002225EF" w:rsidP="002225EF">
      <w:pPr>
        <w:spacing w:before="240" w:after="120"/>
        <w:jc w:val="both"/>
        <w:rPr>
          <w:u w:val="single"/>
        </w:rPr>
      </w:pPr>
      <w:r w:rsidRPr="006B1DF7">
        <w:rPr>
          <w:u w:val="single"/>
        </w:rPr>
        <w:t>Notifíquese el presente acuerdo al Director de Tecnologías de la Información, a todas las áreas de esta Comisión y al Sujeto Obligado Ayuntamiento de Zaragoza, S.L.P.,</w:t>
      </w:r>
      <w:r>
        <w:rPr>
          <w:u w:val="single"/>
        </w:rPr>
        <w:t xml:space="preserve"> para los efectos correspondientes.</w:t>
      </w:r>
    </w:p>
    <w:p w14:paraId="5766F7F3" w14:textId="77777777" w:rsidR="006E077F" w:rsidRDefault="006E077F"/>
    <w:sectPr w:rsidR="006E077F" w:rsidSect="007F0B2A">
      <w:pgSz w:w="12242" w:h="20163" w:code="5"/>
      <w:pgMar w:top="1418" w:right="1701" w:bottom="1418"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3B80"/>
    <w:rsid w:val="00054F23"/>
    <w:rsid w:val="000C554E"/>
    <w:rsid w:val="00111E2C"/>
    <w:rsid w:val="00136B20"/>
    <w:rsid w:val="002225EF"/>
    <w:rsid w:val="002C2424"/>
    <w:rsid w:val="00423B80"/>
    <w:rsid w:val="0052608F"/>
    <w:rsid w:val="00587021"/>
    <w:rsid w:val="005B2DEB"/>
    <w:rsid w:val="006A41B2"/>
    <w:rsid w:val="006B533B"/>
    <w:rsid w:val="006E077F"/>
    <w:rsid w:val="007F0B2A"/>
    <w:rsid w:val="00A4357A"/>
    <w:rsid w:val="00A608E6"/>
    <w:rsid w:val="00E8342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DA44A"/>
  <w15:chartTrackingRefBased/>
  <w15:docId w15:val="{A5E1C10B-79D7-4E93-BAF7-C7EEF5B44E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4357A"/>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6A41B2"/>
    <w:pPr>
      <w:tabs>
        <w:tab w:val="center" w:pos="4419"/>
        <w:tab w:val="right" w:pos="8838"/>
      </w:tabs>
      <w:spacing w:after="0" w:line="240" w:lineRule="auto"/>
    </w:pPr>
    <w:rPr>
      <w:rFonts w:ascii="Arial" w:eastAsia="Times New Roman" w:hAnsi="Arial" w:cs="Times New Roman"/>
      <w:sz w:val="24"/>
      <w:szCs w:val="20"/>
      <w:lang w:val="es-ES" w:eastAsia="es-MX"/>
    </w:rPr>
  </w:style>
  <w:style w:type="character" w:customStyle="1" w:styleId="EncabezadoCar">
    <w:name w:val="Encabezado Car"/>
    <w:basedOn w:val="Fuentedeprrafopredeter"/>
    <w:link w:val="Encabezado"/>
    <w:uiPriority w:val="99"/>
    <w:rsid w:val="006A41B2"/>
    <w:rPr>
      <w:rFonts w:ascii="Arial" w:eastAsia="Times New Roman" w:hAnsi="Arial" w:cs="Times New Roman"/>
      <w:sz w:val="24"/>
      <w:szCs w:val="20"/>
      <w:lang w:val="es-ES" w:eastAsia="es-MX"/>
    </w:rPr>
  </w:style>
  <w:style w:type="paragraph" w:styleId="Prrafodelista">
    <w:name w:val="List Paragraph"/>
    <w:aliases w:val="lp1,List Paragraph1,Lista de nivel 1,4 Párrafo de lista,Figuras,Dot pt,No Spacing1,List Paragraph Char Char Char,Indicator Text,Numbered Para 1,DH1,Listas,Light Grid - Accent 31"/>
    <w:basedOn w:val="Normal"/>
    <w:link w:val="PrrafodelistaCar"/>
    <w:uiPriority w:val="34"/>
    <w:qFormat/>
    <w:rsid w:val="006A41B2"/>
    <w:pPr>
      <w:spacing w:after="0" w:line="240" w:lineRule="auto"/>
      <w:ind w:left="720"/>
      <w:contextualSpacing/>
    </w:pPr>
    <w:rPr>
      <w:rFonts w:ascii="Arial" w:eastAsia="Times New Roman" w:hAnsi="Arial" w:cs="Times New Roman"/>
      <w:sz w:val="24"/>
      <w:szCs w:val="20"/>
      <w:lang w:val="es-ES" w:eastAsia="es-MX"/>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locked/>
    <w:rsid w:val="006A41B2"/>
    <w:rPr>
      <w:rFonts w:ascii="Arial" w:eastAsia="Times New Roman" w:hAnsi="Arial" w:cs="Times New Roman"/>
      <w:sz w:val="24"/>
      <w:szCs w:val="20"/>
      <w:lang w:val="es-ES" w:eastAsia="es-MX"/>
    </w:rPr>
  </w:style>
  <w:style w:type="paragraph" w:customStyle="1" w:styleId="xmsonormal">
    <w:name w:val="x_msonormal"/>
    <w:basedOn w:val="Normal"/>
    <w:rsid w:val="006A41B2"/>
    <w:pPr>
      <w:spacing w:before="100" w:beforeAutospacing="1" w:after="100" w:afterAutospacing="1" w:line="240" w:lineRule="auto"/>
    </w:pPr>
    <w:rPr>
      <w:rFonts w:ascii="Times New Roman" w:eastAsia="Times New Roman" w:hAnsi="Times New Roman" w:cs="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1162</Words>
  <Characters>6395</Characters>
  <Application>Microsoft Office Word</Application>
  <DocSecurity>0</DocSecurity>
  <Lines>53</Lines>
  <Paragraphs>15</Paragraphs>
  <ScaleCrop>false</ScaleCrop>
  <Company/>
  <LinksUpToDate>false</LinksUpToDate>
  <CharactersWithSpaces>7542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dc:creator>
  <cp:keywords/>
  <dc:description/>
  <cp:lastModifiedBy>Claudia</cp:lastModifiedBy>
  <cp:revision>11</cp:revision>
  <cp:lastPrinted>2019-09-24T18:04:00Z</cp:lastPrinted>
  <dcterms:created xsi:type="dcterms:W3CDTF">2019-09-06T21:39:00Z</dcterms:created>
  <dcterms:modified xsi:type="dcterms:W3CDTF">2019-10-09T16:24:00Z</dcterms:modified>
</cp:coreProperties>
</file>