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74698" w14:textId="77777777" w:rsidR="001408E0" w:rsidRPr="00166C7E" w:rsidRDefault="001D19F9" w:rsidP="001D19F9">
      <w:pPr>
        <w:jc w:val="both"/>
        <w:rPr>
          <w:rFonts w:ascii="Gulim" w:eastAsia="Gulim" w:hAnsi="Gulim"/>
          <w:sz w:val="40"/>
        </w:rPr>
      </w:pPr>
      <w:bookmarkStart w:id="0" w:name="_GoBack"/>
      <w:r w:rsidRPr="00166C7E">
        <w:rPr>
          <w:rFonts w:ascii="Gulim" w:eastAsia="Gulim" w:hAnsi="Gulim"/>
          <w:noProof/>
          <w:color w:val="000000" w:themeColor="text1"/>
          <w:sz w:val="40"/>
        </w:rPr>
        <w:drawing>
          <wp:anchor distT="0" distB="0" distL="114300" distR="114300" simplePos="0" relativeHeight="251659264" behindDoc="1" locked="0" layoutInCell="1" allowOverlap="1" wp14:anchorId="7746E167" wp14:editId="7F781BCA">
            <wp:simplePos x="0" y="0"/>
            <wp:positionH relativeFrom="column">
              <wp:posOffset>-270510</wp:posOffset>
            </wp:positionH>
            <wp:positionV relativeFrom="margin">
              <wp:posOffset>-518795</wp:posOffset>
            </wp:positionV>
            <wp:extent cx="5803471" cy="5953125"/>
            <wp:effectExtent l="0" t="0" r="6985" b="28575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SAR.png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8773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471" cy="5953125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40000"/>
                        </a:schemeClr>
                      </a:glow>
                      <a:outerShdw dist="50800" dir="5400000" algn="ctr" rotWithShape="0">
                        <a:schemeClr val="bg2">
                          <a:lumMod val="75000"/>
                          <a:alpha val="0"/>
                        </a:schemeClr>
                      </a:outerShd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C4568">
        <w:rPr>
          <w:rFonts w:ascii="Gulim" w:eastAsia="Gulim" w:hAnsi="Gulim"/>
          <w:sz w:val="40"/>
        </w:rPr>
        <w:t>E</w:t>
      </w:r>
      <w:r w:rsidR="005B2576" w:rsidRPr="005B2576">
        <w:rPr>
          <w:rFonts w:ascii="Gulim" w:eastAsia="Gulim" w:hAnsi="Gulim"/>
          <w:sz w:val="40"/>
        </w:rPr>
        <w:t xml:space="preserve">N EL ORGANISMO OPERADOR DE AGUA POTABLE, ALCANTARILLADO Y SANEAMIENTO DESCENTRALZADO DE LAS AUTORIDADES DEL AYUNTAMIENTO DE RIOVERDE, S.L.P., EN TÉRMINO DEL ARTÍCULO 85 FRACCIÓN I INCISO D2, NO SE GENERÓ INFORMACIÓN, EN TÉRMINOS DE LAS DISPOSICIONES APLICABLES EN EL MES DE </w:t>
      </w:r>
      <w:r w:rsidR="00AB2A10">
        <w:rPr>
          <w:rFonts w:ascii="Gulim" w:eastAsia="Gulim" w:hAnsi="Gulim"/>
          <w:sz w:val="40"/>
        </w:rPr>
        <w:t>ABRIL</w:t>
      </w:r>
      <w:r w:rsidR="00A92CDE">
        <w:rPr>
          <w:rFonts w:ascii="Gulim" w:eastAsia="Gulim" w:hAnsi="Gulim"/>
          <w:sz w:val="40"/>
        </w:rPr>
        <w:t xml:space="preserve"> DE </w:t>
      </w:r>
      <w:r w:rsidR="008324F5">
        <w:rPr>
          <w:rFonts w:ascii="Gulim" w:eastAsia="Gulim" w:hAnsi="Gulim"/>
          <w:sz w:val="40"/>
        </w:rPr>
        <w:t>2020</w:t>
      </w:r>
    </w:p>
    <w:p w14:paraId="2CEC10A2" w14:textId="77777777" w:rsidR="00166C7E" w:rsidRPr="00166C7E" w:rsidRDefault="00166C7E" w:rsidP="001D19F9">
      <w:pPr>
        <w:jc w:val="both"/>
        <w:rPr>
          <w:rFonts w:ascii="Gulim" w:eastAsia="Gulim" w:hAnsi="Gulim"/>
          <w:sz w:val="40"/>
        </w:rPr>
      </w:pPr>
    </w:p>
    <w:sectPr w:rsidR="00166C7E" w:rsidRPr="00166C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F9"/>
    <w:rsid w:val="001408E0"/>
    <w:rsid w:val="00166C7E"/>
    <w:rsid w:val="001D19F9"/>
    <w:rsid w:val="005B2576"/>
    <w:rsid w:val="008324F5"/>
    <w:rsid w:val="00A92CDE"/>
    <w:rsid w:val="00AB2A10"/>
    <w:rsid w:val="00D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1A95"/>
  <w15:chartTrackingRefBased/>
  <w15:docId w15:val="{15305CC4-8775-499A-98AF-16728A11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2020-05-08T18:30:00Z</cp:lastPrinted>
  <dcterms:created xsi:type="dcterms:W3CDTF">2020-03-23T17:09:00Z</dcterms:created>
  <dcterms:modified xsi:type="dcterms:W3CDTF">2020-05-08T18:31:00Z</dcterms:modified>
</cp:coreProperties>
</file>