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F9" w:rsidRDefault="006B3DF9" w:rsidP="006B3DF9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6B3DF9" w:rsidRPr="006523E9" w:rsidRDefault="006B3DF9" w:rsidP="006B3DF9">
      <w:pPr>
        <w:spacing w:after="0" w:line="240" w:lineRule="auto"/>
        <w:rPr>
          <w:rFonts w:eastAsia="Times New Roman" w:cstheme="minorHAnsi"/>
          <w:color w:val="000000"/>
          <w:sz w:val="52"/>
          <w:szCs w:val="52"/>
          <w:lang w:eastAsia="es-MX"/>
        </w:rPr>
      </w:pPr>
    </w:p>
    <w:p w:rsidR="00577491" w:rsidRPr="00CE69DF" w:rsidRDefault="00577491" w:rsidP="00B26A88">
      <w:pPr>
        <w:spacing w:line="360" w:lineRule="auto"/>
        <w:jc w:val="center"/>
        <w:rPr>
          <w:sz w:val="52"/>
          <w:szCs w:val="52"/>
        </w:rPr>
      </w:pPr>
      <w:r w:rsidRPr="00CE69DF">
        <w:rPr>
          <w:sz w:val="52"/>
          <w:szCs w:val="52"/>
        </w:rPr>
        <w:t>No se genera información</w:t>
      </w:r>
      <w:r>
        <w:rPr>
          <w:sz w:val="52"/>
          <w:szCs w:val="52"/>
        </w:rPr>
        <w:t>.</w:t>
      </w:r>
    </w:p>
    <w:p w:rsidR="002D121C" w:rsidRPr="00CA3129" w:rsidRDefault="002D121C" w:rsidP="006523E9">
      <w:pPr>
        <w:spacing w:line="360" w:lineRule="auto"/>
        <w:rPr>
          <w:rFonts w:cstheme="minorHAnsi"/>
          <w:sz w:val="52"/>
          <w:szCs w:val="52"/>
        </w:rPr>
      </w:pPr>
      <w:bookmarkStart w:id="0" w:name="_GoBack"/>
      <w:bookmarkEnd w:id="0"/>
    </w:p>
    <w:sectPr w:rsidR="002D121C" w:rsidRPr="00CA312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84" w:rsidRDefault="00FD0184" w:rsidP="006B3DF9">
      <w:pPr>
        <w:spacing w:after="0" w:line="240" w:lineRule="auto"/>
      </w:pPr>
      <w:r>
        <w:separator/>
      </w:r>
    </w:p>
  </w:endnote>
  <w:endnote w:type="continuationSeparator" w:id="0">
    <w:p w:rsidR="00FD0184" w:rsidRDefault="00FD0184" w:rsidP="006B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84" w:rsidRDefault="00FD0184" w:rsidP="006B3DF9">
      <w:pPr>
        <w:spacing w:after="0" w:line="240" w:lineRule="auto"/>
      </w:pPr>
      <w:r>
        <w:separator/>
      </w:r>
    </w:p>
  </w:footnote>
  <w:footnote w:type="continuationSeparator" w:id="0">
    <w:p w:rsidR="00FD0184" w:rsidRDefault="00FD0184" w:rsidP="006B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F9" w:rsidRDefault="00646568">
    <w:pPr>
      <w:pStyle w:val="Encabezado"/>
    </w:pPr>
    <w:r>
      <w:rPr>
        <w:noProof/>
        <w:lang w:eastAsia="es-MX"/>
      </w:rPr>
      <w:drawing>
        <wp:inline distT="0" distB="0" distL="0" distR="0">
          <wp:extent cx="1131169" cy="1371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DH_LOGOOFICIO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177" cy="137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F9"/>
    <w:rsid w:val="000A3ADC"/>
    <w:rsid w:val="000D3FEC"/>
    <w:rsid w:val="000F1787"/>
    <w:rsid w:val="002B28B0"/>
    <w:rsid w:val="002C29BC"/>
    <w:rsid w:val="002D121C"/>
    <w:rsid w:val="002F184A"/>
    <w:rsid w:val="00577491"/>
    <w:rsid w:val="005A1956"/>
    <w:rsid w:val="00646568"/>
    <w:rsid w:val="006523E9"/>
    <w:rsid w:val="006B3DF9"/>
    <w:rsid w:val="00763FEB"/>
    <w:rsid w:val="00A87593"/>
    <w:rsid w:val="00B26A88"/>
    <w:rsid w:val="00C929DD"/>
    <w:rsid w:val="00CA3129"/>
    <w:rsid w:val="00CD4583"/>
    <w:rsid w:val="00E321F5"/>
    <w:rsid w:val="00EF075D"/>
    <w:rsid w:val="00F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D6AFE5-4352-4696-82D4-AB6BE087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3E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D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DF9"/>
  </w:style>
  <w:style w:type="paragraph" w:styleId="Piedepgina">
    <w:name w:val="footer"/>
    <w:basedOn w:val="Normal"/>
    <w:link w:val="PiedepginaCar"/>
    <w:uiPriority w:val="99"/>
    <w:unhideWhenUsed/>
    <w:rsid w:val="006B3D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Comisión Estatal de Derechos Humanos de San Luis Potosí</dc:creator>
  <cp:keywords/>
  <dc:description/>
  <cp:lastModifiedBy>Comisión Estatal de Derechos Humanos de San Luis Potosí</cp:lastModifiedBy>
  <cp:revision>4</cp:revision>
  <dcterms:created xsi:type="dcterms:W3CDTF">2019-02-01T15:14:00Z</dcterms:created>
  <dcterms:modified xsi:type="dcterms:W3CDTF">2019-02-05T18:43:00Z</dcterms:modified>
</cp:coreProperties>
</file>