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929" w:rsidRDefault="00F93929" w:rsidP="00F93929">
      <w:pPr>
        <w:jc w:val="both"/>
        <w:rPr>
          <w:rFonts w:ascii="Arial" w:hAnsi="Arial" w:cs="Arial"/>
        </w:rPr>
      </w:pPr>
      <w:r>
        <w:rPr>
          <w:rFonts w:ascii="Arial" w:hAnsi="Arial" w:cs="Arial"/>
          <w:highlight w:val="lightGray"/>
        </w:rPr>
        <w:t xml:space="preserve">LA PRESENTE ACTA DE SESIÓN DEL COMITÉ </w:t>
      </w:r>
      <w:r>
        <w:rPr>
          <w:rFonts w:ascii="Arial" w:eastAsia="Calibri" w:hAnsi="Arial" w:cs="Arial"/>
          <w:highlight w:val="lightGray"/>
          <w:lang w:val="es-MX" w:eastAsia="en-US"/>
        </w:rPr>
        <w:t>DE ADQUISICIONES, ARRENDAMIENTOS, SERVICIOS Y DESINCORPORACIÓN DE BIENES POR VENTA O BAJA DE LA CEGAIP</w:t>
      </w:r>
      <w:r>
        <w:rPr>
          <w:rFonts w:ascii="Arial" w:hAnsi="Arial" w:cs="Arial"/>
          <w:highlight w:val="lightGray"/>
        </w:rPr>
        <w:t xml:space="preserve"> SE PUBLICA EN FORMATO WORD, SIN EMBARGO SU CONTENIDO COINCIDE CON EL DOCUMENTO IMPRESO Y FIRMADO, MISMO QUE SE ENCUENTRA EN LOS ARCHIVOS DE LA COMISIÓN.</w:t>
      </w:r>
    </w:p>
    <w:p w:rsidR="00124AA3" w:rsidRPr="00F93929" w:rsidRDefault="00124AA3" w:rsidP="00B95B41">
      <w:pPr>
        <w:pStyle w:val="Textoindependiente"/>
        <w:jc w:val="left"/>
        <w:rPr>
          <w:rFonts w:ascii="AvantGarde Md BT" w:eastAsia="Calibri" w:hAnsi="AvantGarde Md BT"/>
          <w:bCs w:val="0"/>
          <w:sz w:val="22"/>
          <w:szCs w:val="22"/>
          <w:lang w:eastAsia="en-US"/>
        </w:rPr>
      </w:pPr>
    </w:p>
    <w:p w:rsidR="00BD5BCA" w:rsidRDefault="00BD5BCA">
      <w:pPr>
        <w:pStyle w:val="Textoindependiente"/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</w:pPr>
    </w:p>
    <w:p w:rsidR="00E023CE" w:rsidRDefault="00DA2DDF">
      <w:pPr>
        <w:pStyle w:val="Textoindependiente"/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</w:pPr>
      <w:r w:rsidRP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 xml:space="preserve">COMISIÓN ESTATAL DE GARANTÍA DE ACCESO A LA INFORMACIÓN PÚBLICA </w:t>
      </w:r>
    </w:p>
    <w:p w:rsidR="00CB45C3" w:rsidRPr="00E023CE" w:rsidRDefault="00DA2DDF">
      <w:pPr>
        <w:pStyle w:val="Textoindependiente"/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</w:pPr>
      <w:r w:rsidRP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DEL ESTADO DE</w:t>
      </w:r>
      <w:r w:rsid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 xml:space="preserve"> </w:t>
      </w:r>
      <w:r w:rsidR="00CB45C3" w:rsidRP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SAN LUIS POTOSÍ</w:t>
      </w:r>
    </w:p>
    <w:p w:rsidR="002F17CF" w:rsidRDefault="002F17CF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CB45C3" w:rsidRPr="00E023CE" w:rsidRDefault="00C3053A">
      <w:pPr>
        <w:jc w:val="center"/>
        <w:rPr>
          <w:rFonts w:ascii="AvantGarde Md BT" w:eastAsia="Calibri" w:hAnsi="AvantGarde Md BT"/>
          <w:sz w:val="22"/>
          <w:szCs w:val="22"/>
          <w:lang w:val="es-MX" w:eastAsia="en-US"/>
        </w:rPr>
      </w:pPr>
      <w:r w:rsidRPr="00E023CE">
        <w:rPr>
          <w:rFonts w:ascii="AvantGarde Md BT" w:eastAsia="Calibri" w:hAnsi="AvantGarde Md BT"/>
          <w:b/>
          <w:sz w:val="22"/>
          <w:szCs w:val="22"/>
          <w:lang w:val="es-MX" w:eastAsia="en-US"/>
        </w:rPr>
        <w:t>Comité de Adquisiciones, Arrendamientos</w:t>
      </w:r>
      <w:r w:rsidR="002F17CF">
        <w:rPr>
          <w:rFonts w:ascii="AvantGarde Md BT" w:eastAsia="Calibri" w:hAnsi="AvantGarde Md BT"/>
          <w:b/>
          <w:sz w:val="22"/>
          <w:szCs w:val="22"/>
          <w:lang w:val="es-MX" w:eastAsia="en-US"/>
        </w:rPr>
        <w:t>,</w:t>
      </w:r>
      <w:r w:rsidRPr="00E023CE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Servicios</w:t>
      </w:r>
      <w:r w:rsidR="00DA2DDF" w:rsidRPr="00E023CE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  <w:r w:rsidR="002F17CF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y </w:t>
      </w:r>
      <w:r w:rsidR="00493426">
        <w:rPr>
          <w:rFonts w:ascii="AvantGarde Md BT" w:eastAsia="Calibri" w:hAnsi="AvantGarde Md BT"/>
          <w:b/>
          <w:sz w:val="22"/>
          <w:szCs w:val="22"/>
          <w:lang w:val="es-MX" w:eastAsia="en-US"/>
        </w:rPr>
        <w:t>Desincorporación</w:t>
      </w:r>
      <w:r w:rsidR="002F17CF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de Bienes por Venta o Baja </w:t>
      </w:r>
      <w:r w:rsidR="007A7DD7">
        <w:rPr>
          <w:rFonts w:ascii="AvantGarde Md BT" w:eastAsia="Calibri" w:hAnsi="AvantGarde Md BT"/>
          <w:b/>
          <w:sz w:val="22"/>
          <w:szCs w:val="22"/>
          <w:lang w:val="es-MX" w:eastAsia="en-US"/>
        </w:rPr>
        <w:t>de la CEGAIP</w:t>
      </w:r>
    </w:p>
    <w:p w:rsidR="00CB45C3" w:rsidRPr="00E023CE" w:rsidRDefault="00CB45C3">
      <w:pPr>
        <w:jc w:val="center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E023CE" w:rsidRPr="00E023CE" w:rsidRDefault="00CB45C3" w:rsidP="00E023CE">
      <w:pPr>
        <w:pStyle w:val="Textoindependiente2"/>
        <w:jc w:val="center"/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</w:pPr>
      <w:r w:rsidRP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 xml:space="preserve">ACTA </w:t>
      </w:r>
      <w:r w:rsidR="00DA2DDF" w:rsidRP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DE JUNTA DE ACLARACIONES</w:t>
      </w:r>
    </w:p>
    <w:p w:rsidR="00CB45C3" w:rsidRPr="00E023CE" w:rsidRDefault="00CB45C3" w:rsidP="00E023CE">
      <w:pPr>
        <w:pStyle w:val="Textoindependiente2"/>
        <w:jc w:val="center"/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</w:pPr>
      <w:r w:rsidRPr="00E023CE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DE LA INVITACIÓN RESTRINGIDA</w:t>
      </w:r>
      <w:r w:rsidR="007C0BDF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 xml:space="preserve"> NÚMERO CEGAIP-</w:t>
      </w:r>
      <w:r w:rsidR="002F17CF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0</w:t>
      </w:r>
      <w:r w:rsidR="00430544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4</w:t>
      </w:r>
      <w:r w:rsidR="007C0BDF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/201</w:t>
      </w:r>
      <w:r w:rsidR="00BC6F54">
        <w:rPr>
          <w:rFonts w:ascii="AvantGarde Md BT" w:eastAsia="Calibri" w:hAnsi="AvantGarde Md BT"/>
          <w:bCs w:val="0"/>
          <w:sz w:val="22"/>
          <w:szCs w:val="22"/>
          <w:lang w:val="es-MX" w:eastAsia="en-US"/>
        </w:rPr>
        <w:t>8</w:t>
      </w:r>
    </w:p>
    <w:p w:rsidR="00CB45C3" w:rsidRPr="00E023CE" w:rsidRDefault="00CB45C3">
      <w:pPr>
        <w:jc w:val="both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CB45C3" w:rsidRPr="004044C6" w:rsidRDefault="00E135E2" w:rsidP="00E3750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En la Ciudad de San Luis Potosí, S.L.P., siendo las 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>8:3</w:t>
      </w:r>
      <w:r w:rsidR="00EA0135" w:rsidRPr="004044C6">
        <w:rPr>
          <w:rFonts w:ascii="Arial" w:eastAsia="Calibri" w:hAnsi="Arial" w:cs="Arial"/>
          <w:sz w:val="22"/>
          <w:szCs w:val="22"/>
          <w:lang w:val="es-MX" w:eastAsia="en-US"/>
        </w:rPr>
        <w:t>0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horas del día 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>29</w:t>
      </w:r>
      <w:r w:rsidR="009D67B4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de 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>agosto</w:t>
      </w:r>
      <w:r w:rsidR="00DF4E3D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del año 20</w:t>
      </w:r>
      <w:r w:rsidR="009F7D3C">
        <w:rPr>
          <w:rFonts w:ascii="Arial" w:eastAsia="Calibri" w:hAnsi="Arial" w:cs="Arial"/>
          <w:sz w:val="22"/>
          <w:szCs w:val="22"/>
          <w:lang w:val="es-MX" w:eastAsia="en-US"/>
        </w:rPr>
        <w:t>18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, se reunieron en la Sala de </w:t>
      </w:r>
      <w:r w:rsidR="00EA0135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Capacitación </w:t>
      </w:r>
      <w:r w:rsidR="00364753" w:rsidRPr="004044C6">
        <w:rPr>
          <w:rFonts w:ascii="Arial" w:eastAsia="Calibri" w:hAnsi="Arial" w:cs="Arial"/>
          <w:sz w:val="22"/>
          <w:szCs w:val="22"/>
          <w:lang w:val="es-MX" w:eastAsia="en-US"/>
        </w:rPr>
        <w:t>d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e</w:t>
      </w:r>
      <w:r w:rsidR="0036475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l</w:t>
      </w:r>
      <w:r w:rsidR="00364753" w:rsidRPr="004044C6">
        <w:rPr>
          <w:rFonts w:ascii="Arial" w:eastAsia="Calibri" w:hAnsi="Arial" w:cs="Arial"/>
          <w:sz w:val="22"/>
          <w:szCs w:val="22"/>
          <w:lang w:val="es-MX" w:eastAsia="en-US"/>
        </w:rPr>
        <w:t>a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36475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Comisión Estatal de Garantía de Acceso a la Información Pública del Estado de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San Luis Potosí, los </w:t>
      </w:r>
      <w:r w:rsidR="00350D21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siguientes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integrantes </w:t>
      </w:r>
      <w:r w:rsidR="00350D21" w:rsidRPr="004044C6">
        <w:rPr>
          <w:rFonts w:ascii="Arial" w:eastAsia="Calibri" w:hAnsi="Arial" w:cs="Arial"/>
          <w:sz w:val="22"/>
          <w:szCs w:val="22"/>
          <w:lang w:val="es-MX" w:eastAsia="en-US"/>
        </w:rPr>
        <w:t>d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el Comité de Adquisiciones, Arrendamientos</w:t>
      </w:r>
      <w:r w:rsidR="00EF378A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, Servicios y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493426" w:rsidRPr="004044C6">
        <w:rPr>
          <w:rFonts w:ascii="Arial" w:eastAsia="Calibri" w:hAnsi="Arial" w:cs="Arial"/>
          <w:sz w:val="22"/>
          <w:szCs w:val="22"/>
          <w:lang w:val="es-MX" w:eastAsia="en-US"/>
        </w:rPr>
        <w:t>Desincorporación de Bienes por Venta o Baja</w:t>
      </w:r>
      <w:r w:rsidR="007A7DD7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de la CEGAIP</w:t>
      </w:r>
      <w:r w:rsidR="00364753" w:rsidRPr="004044C6">
        <w:rPr>
          <w:rFonts w:ascii="Arial" w:eastAsia="Calibri" w:hAnsi="Arial" w:cs="Arial"/>
          <w:sz w:val="22"/>
          <w:szCs w:val="22"/>
          <w:lang w:val="es-MX" w:eastAsia="en-US"/>
        </w:rPr>
        <w:t>:</w:t>
      </w:r>
      <w:r w:rsidR="00FD0541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los C.C.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Paulina Sánchez Pérez del Pozo, Comisionada</w:t>
      </w:r>
      <w:r w:rsidR="00FD0541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Presidente y Presidente del Comité;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 xml:space="preserve">Comisionada </w:t>
      </w:r>
      <w:proofErr w:type="spellStart"/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Mariajosé</w:t>
      </w:r>
      <w:proofErr w:type="spellEnd"/>
      <w:r w:rsidR="00430544">
        <w:rPr>
          <w:rFonts w:ascii="Arial" w:eastAsia="Calibri" w:hAnsi="Arial" w:cs="Arial"/>
          <w:sz w:val="22"/>
          <w:szCs w:val="22"/>
          <w:lang w:val="es-MX" w:eastAsia="en-US"/>
        </w:rPr>
        <w:t xml:space="preserve"> González Zarzosa, Comisionada de la CEGAIP y Vocal del Comité, </w:t>
      </w:r>
      <w:r w:rsidR="00FD0541" w:rsidRPr="004044C6">
        <w:rPr>
          <w:rFonts w:ascii="Arial" w:eastAsia="Calibri" w:hAnsi="Arial" w:cs="Arial"/>
          <w:sz w:val="22"/>
          <w:szCs w:val="22"/>
          <w:lang w:val="es-MX" w:eastAsia="en-US"/>
        </w:rPr>
        <w:t>Lic. Rosa María Motilla García, Secretaria de Pleno y Secretaria Ejecutiva del Comité</w:t>
      </w:r>
      <w:proofErr w:type="gramStart"/>
      <w:r w:rsidR="00FD0541" w:rsidRPr="004044C6">
        <w:rPr>
          <w:rFonts w:ascii="Arial" w:eastAsia="Calibri" w:hAnsi="Arial" w:cs="Arial"/>
          <w:sz w:val="22"/>
          <w:szCs w:val="22"/>
          <w:lang w:val="es-MX" w:eastAsia="en-US"/>
        </w:rPr>
        <w:t>;</w:t>
      </w:r>
      <w:r w:rsidR="006F0D4B" w:rsidRPr="004044C6">
        <w:rPr>
          <w:rFonts w:ascii="Arial" w:eastAsia="Calibri" w:hAnsi="Arial" w:cs="Arial"/>
          <w:sz w:val="22"/>
          <w:szCs w:val="22"/>
          <w:lang w:val="es-MX" w:eastAsia="en-US"/>
        </w:rPr>
        <w:t>;</w:t>
      </w:r>
      <w:proofErr w:type="gramEnd"/>
      <w:r w:rsidR="001D3172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FD0541" w:rsidRPr="004044C6">
        <w:rPr>
          <w:rFonts w:ascii="Arial" w:eastAsia="Calibri" w:hAnsi="Arial" w:cs="Arial"/>
          <w:sz w:val="22"/>
          <w:szCs w:val="22"/>
          <w:lang w:val="es-MX" w:eastAsia="en-US"/>
        </w:rPr>
        <w:t>C.P. Amelia Salazar González, Directora de Administració</w:t>
      </w:r>
      <w:r w:rsidR="00D94AD5">
        <w:rPr>
          <w:rFonts w:ascii="Arial" w:eastAsia="Calibri" w:hAnsi="Arial" w:cs="Arial"/>
          <w:sz w:val="22"/>
          <w:szCs w:val="22"/>
          <w:lang w:val="es-MX" w:eastAsia="en-US"/>
        </w:rPr>
        <w:t>n y Finanzas y Vocal del Comité,</w:t>
      </w:r>
      <w:r w:rsidR="00FD0541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9F7D3C">
        <w:rPr>
          <w:rFonts w:ascii="Arial" w:eastAsia="Calibri" w:hAnsi="Arial" w:cs="Arial"/>
          <w:sz w:val="22"/>
          <w:szCs w:val="22"/>
          <w:lang w:val="es-MX" w:eastAsia="en-US"/>
        </w:rPr>
        <w:t xml:space="preserve">y el Licenciado Erick Nelson Calvillo Hernández,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C</w:t>
      </w:r>
      <w:r w:rsidR="009F7D3C">
        <w:rPr>
          <w:rFonts w:ascii="Arial" w:eastAsia="Calibri" w:hAnsi="Arial" w:cs="Arial"/>
          <w:sz w:val="22"/>
          <w:szCs w:val="22"/>
          <w:lang w:val="es-MX" w:eastAsia="en-US"/>
        </w:rPr>
        <w:t xml:space="preserve">ontralor Interno, </w:t>
      </w:r>
      <w:r w:rsidR="00FD0541" w:rsidRPr="004044C6">
        <w:rPr>
          <w:rFonts w:ascii="Arial" w:eastAsia="Calibri" w:hAnsi="Arial" w:cs="Arial"/>
          <w:sz w:val="22"/>
          <w:szCs w:val="22"/>
          <w:lang w:val="es-MX" w:eastAsia="en-US"/>
        </w:rPr>
        <w:t>todos de la CEGAIP,</w:t>
      </w:r>
      <w:r w:rsidR="006F0D4B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36475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se reúnen </w:t>
      </w:r>
      <w:r w:rsidR="005E57C9" w:rsidRPr="004044C6">
        <w:rPr>
          <w:rFonts w:ascii="Arial" w:eastAsia="Calibri" w:hAnsi="Arial" w:cs="Arial"/>
          <w:sz w:val="22"/>
          <w:szCs w:val="22"/>
          <w:lang w:val="es-MX" w:eastAsia="en-US"/>
        </w:rPr>
        <w:t>para llevar a cabo la</w:t>
      </w:r>
      <w:r w:rsidR="00CB45C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364753" w:rsidRPr="004044C6">
        <w:rPr>
          <w:rFonts w:ascii="Arial" w:eastAsia="Calibri" w:hAnsi="Arial" w:cs="Arial"/>
          <w:b/>
          <w:sz w:val="22"/>
          <w:szCs w:val="22"/>
          <w:lang w:val="es-MX" w:eastAsia="en-US"/>
        </w:rPr>
        <w:t>JUNTA DE ACLARACIONES</w:t>
      </w:r>
      <w:r w:rsidR="00CB45C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de la invitación restringida a que se hace referencia, </w:t>
      </w:r>
      <w:r w:rsidR="005E57C9" w:rsidRPr="004044C6">
        <w:rPr>
          <w:rFonts w:ascii="Arial" w:eastAsia="Calibri" w:hAnsi="Arial" w:cs="Arial"/>
          <w:sz w:val="22"/>
          <w:szCs w:val="22"/>
          <w:lang w:val="es-MX" w:eastAsia="en-US"/>
        </w:rPr>
        <w:t>de con</w:t>
      </w:r>
      <w:r w:rsidR="00DB1CD5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formidad con lo establecido en </w:t>
      </w:r>
      <w:r w:rsidR="007A7DD7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el </w:t>
      </w:r>
      <w:r w:rsidR="00DB1CD5" w:rsidRPr="004044C6">
        <w:rPr>
          <w:rFonts w:ascii="Arial" w:eastAsia="Calibri" w:hAnsi="Arial" w:cs="Arial"/>
          <w:sz w:val="22"/>
          <w:szCs w:val="22"/>
          <w:lang w:val="es-MX" w:eastAsia="en-US"/>
        </w:rPr>
        <w:t>a</w:t>
      </w:r>
      <w:r w:rsidR="005E57C9" w:rsidRPr="004044C6">
        <w:rPr>
          <w:rFonts w:ascii="Arial" w:eastAsia="Calibri" w:hAnsi="Arial" w:cs="Arial"/>
          <w:sz w:val="22"/>
          <w:szCs w:val="22"/>
          <w:lang w:val="es-MX" w:eastAsia="en-US"/>
        </w:rPr>
        <w:t>rtículo</w:t>
      </w:r>
      <w:r w:rsidR="00DB1CD5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30 fracción III,</w:t>
      </w:r>
      <w:r w:rsidR="005E57C9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de la Ley de Adquisiciones del Estado de San Luis Potosí.</w:t>
      </w:r>
    </w:p>
    <w:p w:rsidR="005E57C9" w:rsidRPr="004044C6" w:rsidRDefault="005E57C9" w:rsidP="00E3750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EC78F4" w:rsidRPr="004044C6" w:rsidRDefault="00EC78F4" w:rsidP="00E3750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I.-  Se pasó lista de asistencia comprobándose que están presentes los integrantes </w:t>
      </w:r>
      <w:r w:rsidR="00F22DB7" w:rsidRPr="004044C6">
        <w:rPr>
          <w:rFonts w:ascii="Arial" w:eastAsia="Calibri" w:hAnsi="Arial" w:cs="Arial"/>
          <w:sz w:val="22"/>
          <w:szCs w:val="22"/>
          <w:lang w:val="es-MX" w:eastAsia="en-US"/>
        </w:rPr>
        <w:t>antes</w:t>
      </w:r>
      <w:r w:rsidR="009B2915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F22DB7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mencionados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del</w:t>
      </w:r>
      <w:r w:rsidR="007A7DD7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Comité de Adquisiciones, Arrendamientos, Servicios y  Desincorporación de Bienes por Venta o Baja de la CEGAIP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, existiendo quórum legal  para desarrollar los trabajos de esta  junta, siendo obligatorios y de observancia  general los acuerdos  que se tomen  en la misma.</w:t>
      </w:r>
    </w:p>
    <w:p w:rsidR="00EC78F4" w:rsidRPr="004044C6" w:rsidRDefault="00EC78F4" w:rsidP="00E3750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CB45C3" w:rsidRPr="004044C6" w:rsidRDefault="004C56EE" w:rsidP="00E3750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La </w:t>
      </w:r>
      <w:r w:rsidR="0059004E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Secretari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a </w:t>
      </w:r>
      <w:r w:rsidR="00BC6F54">
        <w:rPr>
          <w:rFonts w:ascii="Arial" w:eastAsia="Calibri" w:hAnsi="Arial" w:cs="Arial"/>
          <w:sz w:val="22"/>
          <w:szCs w:val="22"/>
          <w:lang w:val="es-MX" w:eastAsia="en-US"/>
        </w:rPr>
        <w:t xml:space="preserve">de Pleno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la </w:t>
      </w:r>
      <w:r w:rsidR="005E57C9" w:rsidRPr="004044C6">
        <w:rPr>
          <w:rFonts w:ascii="Arial" w:eastAsia="Calibri" w:hAnsi="Arial" w:cs="Arial"/>
          <w:sz w:val="22"/>
          <w:szCs w:val="22"/>
          <w:lang w:val="es-MX" w:eastAsia="en-US"/>
        </w:rPr>
        <w:t>C</w:t>
      </w:r>
      <w:r w:rsidR="00EA6AF7" w:rsidRPr="004044C6">
        <w:rPr>
          <w:rFonts w:ascii="Arial" w:eastAsia="Calibri" w:hAnsi="Arial" w:cs="Arial"/>
          <w:sz w:val="22"/>
          <w:szCs w:val="22"/>
          <w:lang w:val="es-MX" w:eastAsia="en-US"/>
        </w:rPr>
        <w:t>. Rosa Marí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a Motilla G</w:t>
      </w:r>
      <w:r w:rsidR="0082448B" w:rsidRPr="004044C6">
        <w:rPr>
          <w:rFonts w:ascii="Arial" w:eastAsia="Calibri" w:hAnsi="Arial" w:cs="Arial"/>
          <w:sz w:val="22"/>
          <w:szCs w:val="22"/>
          <w:lang w:val="es-MX" w:eastAsia="en-US"/>
        </w:rPr>
        <w:t>a</w:t>
      </w:r>
      <w:r w:rsidR="00EA6AF7" w:rsidRPr="004044C6">
        <w:rPr>
          <w:rFonts w:ascii="Arial" w:eastAsia="Calibri" w:hAnsi="Arial" w:cs="Arial"/>
          <w:sz w:val="22"/>
          <w:szCs w:val="22"/>
          <w:lang w:val="es-MX" w:eastAsia="en-US"/>
        </w:rPr>
        <w:t>rcí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a</w:t>
      </w:r>
      <w:r w:rsidR="0059004E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A95D45" w:rsidRPr="004044C6">
        <w:rPr>
          <w:rFonts w:ascii="Arial" w:eastAsia="Calibri" w:hAnsi="Arial" w:cs="Arial"/>
          <w:sz w:val="22"/>
          <w:szCs w:val="22"/>
          <w:lang w:val="es-MX" w:eastAsia="en-US"/>
        </w:rPr>
        <w:t>da</w:t>
      </w:r>
      <w:r w:rsidR="00C26247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a conocer que para este concurso de invitación restringida se invit</w:t>
      </w:r>
      <w:r w:rsidR="00E055C9" w:rsidRPr="004044C6">
        <w:rPr>
          <w:rFonts w:ascii="Arial" w:eastAsia="Calibri" w:hAnsi="Arial" w:cs="Arial"/>
          <w:sz w:val="22"/>
          <w:szCs w:val="22"/>
          <w:lang w:val="es-MX" w:eastAsia="en-US"/>
        </w:rPr>
        <w:t>ó</w:t>
      </w:r>
      <w:r w:rsidR="00C26247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a </w:t>
      </w:r>
      <w:r w:rsidR="00EA0135" w:rsidRPr="004044C6">
        <w:rPr>
          <w:rFonts w:ascii="Arial" w:eastAsia="Calibri" w:hAnsi="Arial" w:cs="Arial"/>
          <w:sz w:val="22"/>
          <w:szCs w:val="22"/>
          <w:lang w:val="es-MX" w:eastAsia="en-US"/>
        </w:rPr>
        <w:t>tres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C262B0" w:rsidRPr="004044C6">
        <w:rPr>
          <w:rFonts w:ascii="Arial" w:eastAsia="Calibri" w:hAnsi="Arial" w:cs="Arial"/>
          <w:sz w:val="22"/>
          <w:szCs w:val="22"/>
          <w:lang w:val="es-MX" w:eastAsia="en-US"/>
        </w:rPr>
        <w:t>p</w:t>
      </w:r>
      <w:r w:rsidR="00C26247" w:rsidRPr="004044C6">
        <w:rPr>
          <w:rFonts w:ascii="Arial" w:eastAsia="Calibri" w:hAnsi="Arial" w:cs="Arial"/>
          <w:sz w:val="22"/>
          <w:szCs w:val="22"/>
          <w:lang w:val="es-MX" w:eastAsia="en-US"/>
        </w:rPr>
        <w:t>roveedores, mismos que a continuación se d</w:t>
      </w:r>
      <w:r w:rsidR="008F0470" w:rsidRPr="004044C6">
        <w:rPr>
          <w:rFonts w:ascii="Arial" w:eastAsia="Calibri" w:hAnsi="Arial" w:cs="Arial"/>
          <w:sz w:val="22"/>
          <w:szCs w:val="22"/>
          <w:lang w:val="es-MX" w:eastAsia="en-US"/>
        </w:rPr>
        <w:t>e</w:t>
      </w:r>
      <w:r w:rsidR="00C26247" w:rsidRPr="004044C6">
        <w:rPr>
          <w:rFonts w:ascii="Arial" w:eastAsia="Calibri" w:hAnsi="Arial" w:cs="Arial"/>
          <w:sz w:val="22"/>
          <w:szCs w:val="22"/>
          <w:lang w:val="es-MX" w:eastAsia="en-US"/>
        </w:rPr>
        <w:t>tallan:</w:t>
      </w:r>
    </w:p>
    <w:p w:rsidR="00CB45C3" w:rsidRPr="00E023CE" w:rsidRDefault="00CB45C3" w:rsidP="00E3750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C81ED3" w:rsidRPr="00AC18C8" w:rsidRDefault="00B95B41" w:rsidP="00C81ED3">
      <w:pPr>
        <w:pStyle w:val="Sinespaciado"/>
        <w:numPr>
          <w:ilvl w:val="0"/>
          <w:numId w:val="4"/>
        </w:num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PC SOLUTIONS</w:t>
      </w:r>
    </w:p>
    <w:p w:rsidR="00C81ED3" w:rsidRPr="00AC18C8" w:rsidRDefault="00B95B41" w:rsidP="00C81ED3">
      <w:pPr>
        <w:pStyle w:val="Sinespaciado"/>
        <w:numPr>
          <w:ilvl w:val="0"/>
          <w:numId w:val="4"/>
        </w:num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DULCE AMNERIS BARRIOS HERNÁNDEZ</w:t>
      </w:r>
    </w:p>
    <w:p w:rsidR="004212E0" w:rsidRPr="00B95B41" w:rsidRDefault="00B95B41" w:rsidP="00E37507">
      <w:pPr>
        <w:pStyle w:val="Sinespaciado"/>
        <w:numPr>
          <w:ilvl w:val="0"/>
          <w:numId w:val="4"/>
        </w:numPr>
        <w:rPr>
          <w:rFonts w:cs="Calibri"/>
          <w:b/>
          <w:sz w:val="20"/>
          <w:szCs w:val="20"/>
        </w:rPr>
      </w:pPr>
      <w:r>
        <w:rPr>
          <w:rFonts w:cs="Calibri"/>
          <w:b/>
          <w:sz w:val="24"/>
          <w:szCs w:val="24"/>
        </w:rPr>
        <w:t>LUIS FERNANDO RAMÍREZ PALACIOS</w:t>
      </w:r>
    </w:p>
    <w:p w:rsidR="00B95B41" w:rsidRPr="00EA0135" w:rsidRDefault="00B95B41" w:rsidP="00E37507">
      <w:pPr>
        <w:pStyle w:val="Sinespaciado"/>
        <w:numPr>
          <w:ilvl w:val="0"/>
          <w:numId w:val="4"/>
        </w:numPr>
        <w:rPr>
          <w:rFonts w:cs="Calibri"/>
          <w:b/>
          <w:sz w:val="20"/>
          <w:szCs w:val="20"/>
        </w:rPr>
      </w:pPr>
      <w:r>
        <w:rPr>
          <w:rFonts w:cs="Calibri"/>
          <w:b/>
          <w:sz w:val="24"/>
          <w:szCs w:val="24"/>
        </w:rPr>
        <w:t>PC PLUS SOLUCIONES Y SUMINISTROS</w:t>
      </w:r>
    </w:p>
    <w:p w:rsidR="00C81ED3" w:rsidRDefault="00C81ED3" w:rsidP="00E3750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EA6AF7" w:rsidRPr="004044C6" w:rsidRDefault="00EA6AF7" w:rsidP="00EA6AF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lastRenderedPageBreak/>
        <w:t xml:space="preserve">La  Secretaria </w:t>
      </w:r>
      <w:r w:rsidR="00BC6F54">
        <w:rPr>
          <w:rFonts w:ascii="Arial" w:eastAsia="Calibri" w:hAnsi="Arial" w:cs="Arial"/>
          <w:sz w:val="22"/>
          <w:szCs w:val="22"/>
          <w:lang w:val="es-MX" w:eastAsia="en-US"/>
        </w:rPr>
        <w:t>de Pleno C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. Rosa María Motilla García procede a tomar lista de asistencia a los proveedores invitados al concurso CEGAP-0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>4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/201</w:t>
      </w:r>
      <w:r w:rsidR="009F7D3C">
        <w:rPr>
          <w:rFonts w:ascii="Arial" w:eastAsia="Calibri" w:hAnsi="Arial" w:cs="Arial"/>
          <w:sz w:val="22"/>
          <w:szCs w:val="22"/>
          <w:lang w:val="es-MX" w:eastAsia="en-US"/>
        </w:rPr>
        <w:t>8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.</w:t>
      </w:r>
    </w:p>
    <w:p w:rsidR="00EA0135" w:rsidRDefault="00EA0135" w:rsidP="00EA6AF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EA0135" w:rsidRDefault="00EA0135" w:rsidP="00EA6AF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B95B41" w:rsidRPr="00AC18C8" w:rsidRDefault="00B95B41" w:rsidP="00B95B41">
      <w:pPr>
        <w:pStyle w:val="Sinespaciado"/>
        <w:numPr>
          <w:ilvl w:val="0"/>
          <w:numId w:val="4"/>
        </w:num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PC SOLUTIONS: NO ASISTIÓ</w:t>
      </w:r>
    </w:p>
    <w:p w:rsidR="00B95B41" w:rsidRPr="00AC18C8" w:rsidRDefault="00B95B41" w:rsidP="00B95B41">
      <w:pPr>
        <w:pStyle w:val="Sinespaciado"/>
        <w:numPr>
          <w:ilvl w:val="0"/>
          <w:numId w:val="4"/>
        </w:num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DULCE AMNERIS BARRIOS HERNÁNDEZ: SI ASISTIÓ</w:t>
      </w:r>
    </w:p>
    <w:p w:rsidR="00B95B41" w:rsidRPr="00B95B41" w:rsidRDefault="00B95B41" w:rsidP="00B95B41">
      <w:pPr>
        <w:pStyle w:val="Sinespaciado"/>
        <w:numPr>
          <w:ilvl w:val="0"/>
          <w:numId w:val="4"/>
        </w:numPr>
        <w:rPr>
          <w:rFonts w:cs="Calibri"/>
          <w:b/>
          <w:sz w:val="20"/>
          <w:szCs w:val="20"/>
        </w:rPr>
      </w:pPr>
      <w:r>
        <w:rPr>
          <w:rFonts w:cs="Calibri"/>
          <w:b/>
          <w:sz w:val="24"/>
          <w:szCs w:val="24"/>
        </w:rPr>
        <w:t xml:space="preserve">LUIS FERNANDO RAMÍREZ PALACIOS: </w:t>
      </w:r>
      <w:r w:rsidR="00430544">
        <w:rPr>
          <w:rFonts w:cs="Calibri"/>
          <w:b/>
          <w:sz w:val="24"/>
          <w:szCs w:val="24"/>
        </w:rPr>
        <w:t>SI ASISTIÓ</w:t>
      </w:r>
    </w:p>
    <w:p w:rsidR="00B95B41" w:rsidRPr="00EA0135" w:rsidRDefault="00B95B41" w:rsidP="00B95B41">
      <w:pPr>
        <w:pStyle w:val="Sinespaciado"/>
        <w:numPr>
          <w:ilvl w:val="0"/>
          <w:numId w:val="4"/>
        </w:numPr>
        <w:rPr>
          <w:rFonts w:cs="Calibri"/>
          <w:b/>
          <w:sz w:val="20"/>
          <w:szCs w:val="20"/>
        </w:rPr>
      </w:pPr>
      <w:r>
        <w:rPr>
          <w:rFonts w:cs="Calibri"/>
          <w:b/>
          <w:sz w:val="24"/>
          <w:szCs w:val="24"/>
        </w:rPr>
        <w:t>PC PLUS SOLUCIONES Y SUMINISTROS: SI ASISTIÓ</w:t>
      </w:r>
    </w:p>
    <w:p w:rsidR="00AC18C8" w:rsidRDefault="00AC18C8" w:rsidP="00EA6AF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C172DB" w:rsidRDefault="00C172DB" w:rsidP="00EA6AF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32478D" w:rsidRPr="009F7D3C" w:rsidRDefault="00410641" w:rsidP="009F7D3C">
      <w:pPr>
        <w:pStyle w:val="Sinespaciado"/>
        <w:jc w:val="both"/>
        <w:rPr>
          <w:rFonts w:cs="Calibri"/>
          <w:b/>
          <w:sz w:val="20"/>
          <w:szCs w:val="20"/>
        </w:rPr>
      </w:pPr>
      <w:r w:rsidRPr="009F7D3C">
        <w:rPr>
          <w:rFonts w:ascii="Arial" w:hAnsi="Arial" w:cs="Arial"/>
        </w:rPr>
        <w:t>Se encue</w:t>
      </w:r>
      <w:r w:rsidR="004C52B2" w:rsidRPr="009F7D3C">
        <w:rPr>
          <w:rFonts w:ascii="Arial" w:hAnsi="Arial" w:cs="Arial"/>
        </w:rPr>
        <w:t>nt</w:t>
      </w:r>
      <w:r w:rsidRPr="009F7D3C">
        <w:rPr>
          <w:rFonts w:ascii="Arial" w:hAnsi="Arial" w:cs="Arial"/>
        </w:rPr>
        <w:t>ra</w:t>
      </w:r>
      <w:r w:rsidR="004C52B2" w:rsidRPr="009F7D3C">
        <w:rPr>
          <w:rFonts w:ascii="Arial" w:hAnsi="Arial" w:cs="Arial"/>
        </w:rPr>
        <w:t>n</w:t>
      </w:r>
      <w:r w:rsidR="000E22D7" w:rsidRPr="009F7D3C">
        <w:rPr>
          <w:rFonts w:ascii="Arial" w:hAnsi="Arial" w:cs="Arial"/>
        </w:rPr>
        <w:t xml:space="preserve"> presente</w:t>
      </w:r>
      <w:r w:rsidR="00004512" w:rsidRPr="009F7D3C">
        <w:rPr>
          <w:rFonts w:ascii="Arial" w:hAnsi="Arial" w:cs="Arial"/>
        </w:rPr>
        <w:t>s</w:t>
      </w:r>
      <w:r w:rsidR="000E22D7" w:rsidRPr="009F7D3C">
        <w:rPr>
          <w:rFonts w:ascii="Arial" w:hAnsi="Arial" w:cs="Arial"/>
        </w:rPr>
        <w:t xml:space="preserve"> en este acto </w:t>
      </w:r>
      <w:r w:rsidR="00004512" w:rsidRPr="009F7D3C">
        <w:rPr>
          <w:rFonts w:ascii="Arial" w:hAnsi="Arial" w:cs="Arial"/>
        </w:rPr>
        <w:t>los</w:t>
      </w:r>
      <w:r w:rsidR="00C50877" w:rsidRPr="009F7D3C">
        <w:rPr>
          <w:rFonts w:ascii="Arial" w:hAnsi="Arial" w:cs="Arial"/>
        </w:rPr>
        <w:t xml:space="preserve"> </w:t>
      </w:r>
      <w:r w:rsidR="00593FBD" w:rsidRPr="009F7D3C">
        <w:rPr>
          <w:rFonts w:ascii="Arial" w:hAnsi="Arial" w:cs="Arial"/>
        </w:rPr>
        <w:t>C</w:t>
      </w:r>
      <w:r w:rsidR="00963DD0" w:rsidRPr="009F7D3C">
        <w:rPr>
          <w:rFonts w:ascii="Arial" w:hAnsi="Arial" w:cs="Arial"/>
        </w:rPr>
        <w:t>C.</w:t>
      </w:r>
      <w:r w:rsidR="00B95B41">
        <w:rPr>
          <w:rFonts w:ascii="Arial" w:hAnsi="Arial" w:cs="Arial"/>
        </w:rPr>
        <w:t xml:space="preserve"> </w:t>
      </w:r>
      <w:r w:rsidR="00430544">
        <w:rPr>
          <w:rFonts w:ascii="Arial" w:hAnsi="Arial" w:cs="Arial"/>
        </w:rPr>
        <w:t xml:space="preserve">MARTÍN PADRÓN ROCHA POR PARTE DE </w:t>
      </w:r>
      <w:r w:rsidR="00B95B41">
        <w:rPr>
          <w:rFonts w:ascii="Arial" w:hAnsi="Arial" w:cs="Arial"/>
        </w:rPr>
        <w:t>P</w:t>
      </w:r>
      <w:r w:rsidR="00430544">
        <w:rPr>
          <w:rFonts w:ascii="Arial" w:hAnsi="Arial" w:cs="Arial"/>
        </w:rPr>
        <w:t>C PLUS SOLUCIONES Y SUMINISTROS,</w:t>
      </w:r>
      <w:r w:rsidR="00B95B41">
        <w:rPr>
          <w:rFonts w:ascii="Arial" w:hAnsi="Arial" w:cs="Arial"/>
        </w:rPr>
        <w:t xml:space="preserve"> </w:t>
      </w:r>
      <w:r w:rsidR="00B95B41" w:rsidRPr="00430544">
        <w:rPr>
          <w:rFonts w:cs="Calibri"/>
          <w:sz w:val="24"/>
          <w:szCs w:val="24"/>
        </w:rPr>
        <w:t>DULCE AMNERIS BARRIOS HERNÁNDEZ</w:t>
      </w:r>
      <w:r w:rsidR="00430544">
        <w:rPr>
          <w:rFonts w:cs="Calibri"/>
          <w:sz w:val="24"/>
          <w:szCs w:val="24"/>
        </w:rPr>
        <w:t xml:space="preserve"> Y LUIS FERNANDO RAMÍREZ PALACIOS</w:t>
      </w:r>
      <w:r w:rsidRPr="004044C6">
        <w:rPr>
          <w:rFonts w:ascii="Arial" w:hAnsi="Arial" w:cs="Arial"/>
        </w:rPr>
        <w:t xml:space="preserve">, </w:t>
      </w:r>
      <w:r w:rsidR="00ED10B3" w:rsidRPr="004044C6">
        <w:rPr>
          <w:rFonts w:ascii="Arial" w:hAnsi="Arial" w:cs="Arial"/>
        </w:rPr>
        <w:t xml:space="preserve">anexándose </w:t>
      </w:r>
      <w:r w:rsidR="000E22D7" w:rsidRPr="004044C6">
        <w:rPr>
          <w:rFonts w:ascii="Arial" w:hAnsi="Arial" w:cs="Arial"/>
        </w:rPr>
        <w:t>a la presente acta la lista de asistencia de los proveedores así como su respectiva copia de identificación oficial</w:t>
      </w:r>
      <w:r w:rsidR="009702C1" w:rsidRPr="004044C6">
        <w:rPr>
          <w:rFonts w:ascii="Arial" w:hAnsi="Arial" w:cs="Arial"/>
        </w:rPr>
        <w:t xml:space="preserve">, </w:t>
      </w:r>
      <w:r w:rsidR="0032478D" w:rsidRPr="004044C6">
        <w:rPr>
          <w:rFonts w:ascii="Arial" w:hAnsi="Arial" w:cs="Arial"/>
        </w:rPr>
        <w:t>quien solicita</w:t>
      </w:r>
      <w:r w:rsidR="009702C1" w:rsidRPr="004044C6">
        <w:rPr>
          <w:rFonts w:ascii="Arial" w:hAnsi="Arial" w:cs="Arial"/>
        </w:rPr>
        <w:t>n</w:t>
      </w:r>
      <w:r w:rsidR="0032478D" w:rsidRPr="004044C6">
        <w:rPr>
          <w:rFonts w:ascii="Arial" w:hAnsi="Arial" w:cs="Arial"/>
        </w:rPr>
        <w:t xml:space="preserve"> el uso de la voz a efecto de hacer algunos cuestionamientos de la invitación de referencia.</w:t>
      </w:r>
      <w:r w:rsidR="00B95B41">
        <w:rPr>
          <w:rFonts w:ascii="Arial" w:hAnsi="Arial" w:cs="Arial"/>
        </w:rPr>
        <w:t xml:space="preserve"> </w:t>
      </w:r>
    </w:p>
    <w:p w:rsidR="00755FA9" w:rsidRPr="004044C6" w:rsidRDefault="00755FA9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ED10B3" w:rsidRPr="004044C6" w:rsidRDefault="00083032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La Secretaria </w:t>
      </w:r>
      <w:r w:rsidR="00ED10B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de Pleno 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>de</w:t>
      </w:r>
      <w:r w:rsidR="00211019" w:rsidRPr="004044C6">
        <w:rPr>
          <w:rFonts w:ascii="Arial" w:eastAsia="Calibri" w:hAnsi="Arial" w:cs="Arial"/>
          <w:sz w:val="22"/>
          <w:szCs w:val="22"/>
          <w:lang w:val="es-MX" w:eastAsia="en-US"/>
        </w:rPr>
        <w:t>l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Comité</w:t>
      </w:r>
      <w:r w:rsidR="00211019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Lic. Rosa </w:t>
      </w:r>
      <w:r w:rsidR="00CF5B19" w:rsidRPr="004044C6">
        <w:rPr>
          <w:rFonts w:ascii="Arial" w:eastAsia="Calibri" w:hAnsi="Arial" w:cs="Arial"/>
          <w:sz w:val="22"/>
          <w:szCs w:val="22"/>
          <w:lang w:val="es-MX" w:eastAsia="en-US"/>
        </w:rPr>
        <w:t>María</w:t>
      </w:r>
      <w:r w:rsidR="00211019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Motilla </w:t>
      </w:r>
      <w:r w:rsidR="00CF5B19" w:rsidRPr="004044C6">
        <w:rPr>
          <w:rFonts w:ascii="Arial" w:eastAsia="Calibri" w:hAnsi="Arial" w:cs="Arial"/>
          <w:sz w:val="22"/>
          <w:szCs w:val="22"/>
          <w:lang w:val="es-MX" w:eastAsia="en-US"/>
        </w:rPr>
        <w:t>García</w:t>
      </w: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cede la palabra a</w:t>
      </w:r>
      <w:r w:rsidR="00ED10B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los proveedores presentes y en e</w:t>
      </w:r>
      <w:r w:rsidR="004044C6">
        <w:rPr>
          <w:rFonts w:ascii="Arial" w:eastAsia="Calibri" w:hAnsi="Arial" w:cs="Arial"/>
          <w:sz w:val="22"/>
          <w:szCs w:val="22"/>
          <w:lang w:val="es-MX" w:eastAsia="en-US"/>
        </w:rPr>
        <w:t>ste acto les pregunta si hay alg</w:t>
      </w:r>
      <w:r w:rsidR="00ED10B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una duda o aclaración respecto de las bases de la convocatoria de la </w:t>
      </w:r>
      <w:r w:rsidR="004044C6" w:rsidRPr="004044C6">
        <w:rPr>
          <w:rFonts w:ascii="Arial" w:eastAsia="Calibri" w:hAnsi="Arial" w:cs="Arial"/>
          <w:sz w:val="22"/>
          <w:szCs w:val="22"/>
          <w:lang w:val="es-MX" w:eastAsia="en-US"/>
        </w:rPr>
        <w:t>invitación</w:t>
      </w:r>
      <w:r w:rsidR="00ED10B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restringida que interesa.</w:t>
      </w:r>
    </w:p>
    <w:p w:rsidR="00ED10B3" w:rsidRPr="004044C6" w:rsidRDefault="00ED10B3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B95B41" w:rsidRPr="009757B1" w:rsidRDefault="00ED10B3" w:rsidP="00B95B41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En ese sentido,  </w:t>
      </w:r>
      <w:r w:rsidR="00430544">
        <w:rPr>
          <w:rFonts w:ascii="Arial" w:hAnsi="Arial" w:cs="Arial"/>
        </w:rPr>
        <w:t xml:space="preserve">MARTÍN PADRÓN ROCHA POR PARTE DE PC PLUS SOLUCIONES Y SUMINISTROS </w:t>
      </w:r>
      <w:r w:rsidR="00B95B41">
        <w:rPr>
          <w:rFonts w:cs="Calibri"/>
        </w:rPr>
        <w:t>manifiesta:</w:t>
      </w:r>
    </w:p>
    <w:p w:rsidR="00B95B41" w:rsidRDefault="00B95B41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B95B41" w:rsidRDefault="00430544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Aclaración 1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 xml:space="preserve">: </w:t>
      </w:r>
      <w:r>
        <w:rPr>
          <w:rFonts w:ascii="Arial" w:eastAsia="Calibri" w:hAnsi="Arial" w:cs="Arial"/>
          <w:sz w:val="22"/>
          <w:szCs w:val="22"/>
          <w:lang w:val="es-MX" w:eastAsia="en-US"/>
        </w:rPr>
        <w:t>“…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 xml:space="preserve">si en el primer </w:t>
      </w:r>
      <w:r>
        <w:rPr>
          <w:rFonts w:ascii="Arial" w:eastAsia="Calibri" w:hAnsi="Arial" w:cs="Arial"/>
          <w:sz w:val="22"/>
          <w:szCs w:val="22"/>
          <w:lang w:val="es-MX" w:eastAsia="en-US"/>
        </w:rPr>
        <w:t>punto en donde dice tó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>ner CYAN C9731A si es de los cuatro colores</w:t>
      </w:r>
      <w:r>
        <w:rPr>
          <w:rFonts w:ascii="Arial" w:eastAsia="Calibri" w:hAnsi="Arial" w:cs="Arial"/>
          <w:sz w:val="22"/>
          <w:szCs w:val="22"/>
          <w:lang w:val="es-MX" w:eastAsia="en-US"/>
        </w:rPr>
        <w:t>…”</w:t>
      </w:r>
    </w:p>
    <w:p w:rsidR="009F7D3C" w:rsidRDefault="009F7D3C" w:rsidP="00772492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B95B41" w:rsidRDefault="00DF4E3D" w:rsidP="00B95B41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Respuesta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1 del Comité: E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 xml:space="preserve">l tóner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 xml:space="preserve">solicitado es únicamente el señalado, es decir el color 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>CYAN C9731A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.</w:t>
      </w:r>
    </w:p>
    <w:p w:rsidR="00430544" w:rsidRDefault="00430544" w:rsidP="00B95B41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430544" w:rsidRDefault="00430544" w:rsidP="00B95B41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cs="Calibri"/>
        </w:rPr>
        <w:t xml:space="preserve">Por su parte </w:t>
      </w:r>
      <w:r w:rsidRPr="00430544">
        <w:rPr>
          <w:rFonts w:cs="Calibri"/>
        </w:rPr>
        <w:t>DULCE AMNERIS BARRIOS HERNÁNDEZ</w:t>
      </w:r>
      <w:r>
        <w:rPr>
          <w:rFonts w:cs="Calibri"/>
        </w:rPr>
        <w:t xml:space="preserve"> manifiesta:</w:t>
      </w:r>
    </w:p>
    <w:p w:rsidR="00B95B41" w:rsidRDefault="00B95B41" w:rsidP="00E21291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B95B41" w:rsidRDefault="00430544" w:rsidP="00E21291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Aclaración 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>2</w:t>
      </w:r>
      <w:r>
        <w:rPr>
          <w:rFonts w:ascii="Arial" w:eastAsia="Calibri" w:hAnsi="Arial" w:cs="Arial"/>
          <w:sz w:val="22"/>
          <w:szCs w:val="22"/>
          <w:lang w:val="es-MX" w:eastAsia="en-US"/>
        </w:rPr>
        <w:t>: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“… mi duda es si 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>la adjudicación es por partidas o por paq</w:t>
      </w:r>
      <w:r>
        <w:rPr>
          <w:rFonts w:ascii="Arial" w:eastAsia="Calibri" w:hAnsi="Arial" w:cs="Arial"/>
          <w:sz w:val="22"/>
          <w:szCs w:val="22"/>
          <w:lang w:val="es-MX" w:eastAsia="en-US"/>
        </w:rPr>
        <w:t>u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>ete</w:t>
      </w:r>
      <w:r>
        <w:rPr>
          <w:rFonts w:ascii="Arial" w:eastAsia="Calibri" w:hAnsi="Arial" w:cs="Arial"/>
          <w:sz w:val="22"/>
          <w:szCs w:val="22"/>
          <w:lang w:val="es-MX" w:eastAsia="en-US"/>
        </w:rPr>
        <w:t>…”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</w:p>
    <w:p w:rsidR="00B95B41" w:rsidRDefault="00B95B41" w:rsidP="00E21291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B95B41" w:rsidRDefault="00B95B41" w:rsidP="00E21291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Respuesta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 xml:space="preserve"> 2 por parte del Comité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: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L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a adjudicación es por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 xml:space="preserve">únicamente por </w:t>
      </w:r>
      <w:r>
        <w:rPr>
          <w:rFonts w:ascii="Arial" w:eastAsia="Calibri" w:hAnsi="Arial" w:cs="Arial"/>
          <w:sz w:val="22"/>
          <w:szCs w:val="22"/>
          <w:lang w:val="es-MX" w:eastAsia="en-US"/>
        </w:rPr>
        <w:t>lote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.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</w:p>
    <w:p w:rsidR="00DF4E3D" w:rsidRDefault="00DF4E3D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B95B41" w:rsidRDefault="00430544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Aclaración 3: “…E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 xml:space="preserve">n el punto 8.2. </w:t>
      </w:r>
      <w:proofErr w:type="gramStart"/>
      <w:r w:rsidR="00B95B41">
        <w:rPr>
          <w:rFonts w:ascii="Arial" w:eastAsia="Calibri" w:hAnsi="Arial" w:cs="Arial"/>
          <w:sz w:val="22"/>
          <w:szCs w:val="22"/>
          <w:lang w:val="es-MX" w:eastAsia="en-US"/>
        </w:rPr>
        <w:t>se</w:t>
      </w:r>
      <w:proofErr w:type="gramEnd"/>
      <w:r w:rsidR="00B95B41">
        <w:rPr>
          <w:rFonts w:ascii="Arial" w:eastAsia="Calibri" w:hAnsi="Arial" w:cs="Arial"/>
          <w:sz w:val="22"/>
          <w:szCs w:val="22"/>
          <w:lang w:val="es-MX" w:eastAsia="en-US"/>
        </w:rPr>
        <w:t xml:space="preserve"> solicita copia simple del </w:t>
      </w:r>
      <w:r>
        <w:rPr>
          <w:rFonts w:ascii="Arial" w:eastAsia="Calibri" w:hAnsi="Arial" w:cs="Arial"/>
          <w:sz w:val="22"/>
          <w:szCs w:val="22"/>
          <w:lang w:val="es-MX" w:eastAsia="en-US"/>
        </w:rPr>
        <w:t>ú</w:t>
      </w:r>
      <w:r w:rsidR="00B95B41">
        <w:rPr>
          <w:rFonts w:ascii="Arial" w:eastAsia="Calibri" w:hAnsi="Arial" w:cs="Arial"/>
          <w:sz w:val="22"/>
          <w:szCs w:val="22"/>
          <w:lang w:val="es-MX" w:eastAsia="en-US"/>
        </w:rPr>
        <w:t xml:space="preserve">ltimo estado financiero, </w:t>
      </w:r>
      <w:r>
        <w:rPr>
          <w:rFonts w:ascii="Arial" w:eastAsia="Calibri" w:hAnsi="Arial" w:cs="Arial"/>
          <w:sz w:val="22"/>
          <w:szCs w:val="22"/>
          <w:lang w:val="es-MX" w:eastAsia="en-US"/>
        </w:rPr>
        <w:t>por lo que mi duda es ¿</w:t>
      </w:r>
      <w:r w:rsidR="00CF6EA6">
        <w:rPr>
          <w:rFonts w:ascii="Arial" w:eastAsia="Calibri" w:hAnsi="Arial" w:cs="Arial"/>
          <w:sz w:val="22"/>
          <w:szCs w:val="22"/>
          <w:lang w:val="es-MX" w:eastAsia="en-US"/>
        </w:rPr>
        <w:t xml:space="preserve">hasta </w:t>
      </w:r>
      <w:proofErr w:type="spellStart"/>
      <w:r w:rsidR="00CF6EA6">
        <w:rPr>
          <w:rFonts w:ascii="Arial" w:eastAsia="Calibri" w:hAnsi="Arial" w:cs="Arial"/>
          <w:sz w:val="22"/>
          <w:szCs w:val="22"/>
          <w:lang w:val="es-MX" w:eastAsia="en-US"/>
        </w:rPr>
        <w:t>que</w:t>
      </w:r>
      <w:proofErr w:type="spellEnd"/>
      <w:r w:rsidR="00CF6EA6">
        <w:rPr>
          <w:rFonts w:ascii="Arial" w:eastAsia="Calibri" w:hAnsi="Arial" w:cs="Arial"/>
          <w:sz w:val="22"/>
          <w:szCs w:val="22"/>
          <w:lang w:val="es-MX" w:eastAsia="en-US"/>
        </w:rPr>
        <w:t xml:space="preserve"> mes lo requiere</w:t>
      </w:r>
      <w:r>
        <w:rPr>
          <w:rFonts w:ascii="Arial" w:eastAsia="Calibri" w:hAnsi="Arial" w:cs="Arial"/>
          <w:sz w:val="22"/>
          <w:szCs w:val="22"/>
          <w:lang w:val="es-MX" w:eastAsia="en-US"/>
        </w:rPr>
        <w:t>n?..”</w:t>
      </w:r>
    </w:p>
    <w:p w:rsidR="00CF6EA6" w:rsidRDefault="00CF6EA6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CF6EA6" w:rsidRDefault="00CF6EA6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Respuesta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3 por parte del Comité: L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o puede presentar hasta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 xml:space="preserve">el mes de </w:t>
      </w:r>
      <w:r>
        <w:rPr>
          <w:rFonts w:ascii="Arial" w:eastAsia="Calibri" w:hAnsi="Arial" w:cs="Arial"/>
          <w:sz w:val="22"/>
          <w:szCs w:val="22"/>
          <w:lang w:val="es-MX" w:eastAsia="en-US"/>
        </w:rPr>
        <w:t>junio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, en virtud de que sus declaraciones son bimestrales.</w:t>
      </w: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En este momento LUIS FERNANDO RAMÍREZ PALACIOS Y DULCE AMNERIS BARRIOS HERNÁNDEZ manifiestan:</w:t>
      </w:r>
    </w:p>
    <w:p w:rsidR="00CF6EA6" w:rsidRDefault="00CF6EA6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CF6EA6" w:rsidRDefault="00430544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Aclaración 4: “…</w:t>
      </w:r>
      <w:r w:rsidR="00CF6EA6">
        <w:rPr>
          <w:rFonts w:ascii="Arial" w:eastAsia="Calibri" w:hAnsi="Arial" w:cs="Arial"/>
          <w:sz w:val="22"/>
          <w:szCs w:val="22"/>
          <w:lang w:val="es-MX" w:eastAsia="en-US"/>
        </w:rPr>
        <w:t>R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especto de la declaración anual, </w:t>
      </w:r>
      <w:r w:rsidR="00CF6EA6">
        <w:rPr>
          <w:rFonts w:ascii="Arial" w:eastAsia="Calibri" w:hAnsi="Arial" w:cs="Arial"/>
          <w:sz w:val="22"/>
          <w:szCs w:val="22"/>
          <w:lang w:val="es-MX" w:eastAsia="en-US"/>
        </w:rPr>
        <w:t xml:space="preserve">ésta se maneja de manera bimestral, y por tanto </w:t>
      </w:r>
      <w:r>
        <w:rPr>
          <w:rFonts w:ascii="Arial" w:eastAsia="Calibri" w:hAnsi="Arial" w:cs="Arial"/>
          <w:sz w:val="22"/>
          <w:szCs w:val="22"/>
          <w:lang w:val="es-MX" w:eastAsia="en-US"/>
        </w:rPr>
        <w:t>mi pregunta es si la puedo</w:t>
      </w:r>
      <w:r w:rsidR="00CF6EA6">
        <w:rPr>
          <w:rFonts w:ascii="Arial" w:eastAsia="Calibri" w:hAnsi="Arial" w:cs="Arial"/>
          <w:sz w:val="22"/>
          <w:szCs w:val="22"/>
          <w:lang w:val="es-MX" w:eastAsia="en-US"/>
        </w:rPr>
        <w:t xml:space="preserve"> presentar hasta la última declaración bimestral </w:t>
      </w:r>
      <w:r>
        <w:rPr>
          <w:rFonts w:ascii="Arial" w:eastAsia="Calibri" w:hAnsi="Arial" w:cs="Arial"/>
          <w:sz w:val="22"/>
          <w:szCs w:val="22"/>
          <w:lang w:val="es-MX" w:eastAsia="en-US"/>
        </w:rPr>
        <w:t>finalizada…”</w:t>
      </w:r>
    </w:p>
    <w:p w:rsidR="00CF6EA6" w:rsidRDefault="00CF6EA6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CF6EA6" w:rsidRDefault="00CF6EA6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Respuesta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 xml:space="preserve"> 4 por parte del Comité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: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P</w:t>
      </w:r>
      <w:r>
        <w:rPr>
          <w:rFonts w:ascii="Arial" w:eastAsia="Calibri" w:hAnsi="Arial" w:cs="Arial"/>
          <w:sz w:val="22"/>
          <w:szCs w:val="22"/>
          <w:lang w:val="es-MX" w:eastAsia="en-US"/>
        </w:rPr>
        <w:t>uede presentar la</w:t>
      </w:r>
      <w:r w:rsidR="00F10A0E">
        <w:rPr>
          <w:rFonts w:ascii="Arial" w:eastAsia="Calibri" w:hAnsi="Arial" w:cs="Arial"/>
          <w:sz w:val="22"/>
          <w:szCs w:val="22"/>
          <w:lang w:val="es-MX" w:eastAsia="en-US"/>
        </w:rPr>
        <w:t>s declaraciones bimestrales del ejercicio fiscal 2017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 y presentar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 xml:space="preserve">además 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el escrito libre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comunicando el régimen fiscal en el que se encuentra</w:t>
      </w:r>
      <w:r w:rsidR="007F0BCE">
        <w:rPr>
          <w:rFonts w:ascii="Arial" w:eastAsia="Calibri" w:hAnsi="Arial" w:cs="Arial"/>
          <w:sz w:val="22"/>
          <w:szCs w:val="22"/>
          <w:lang w:val="es-MX" w:eastAsia="en-US"/>
        </w:rPr>
        <w:t xml:space="preserve">,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 xml:space="preserve">en el que se deberá asentar </w:t>
      </w:r>
      <w:r w:rsidR="007F0BCE">
        <w:rPr>
          <w:rFonts w:ascii="Arial" w:eastAsia="Calibri" w:hAnsi="Arial" w:cs="Arial"/>
          <w:sz w:val="22"/>
          <w:szCs w:val="22"/>
          <w:lang w:val="es-MX" w:eastAsia="en-US"/>
        </w:rPr>
        <w:t>la excepción de la presentación de la declaración anual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 xml:space="preserve">, 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adicionando el acta ante </w:t>
      </w:r>
      <w:r w:rsidR="00430544">
        <w:rPr>
          <w:rFonts w:ascii="Arial" w:eastAsia="Calibri" w:hAnsi="Arial" w:cs="Arial"/>
          <w:sz w:val="22"/>
          <w:szCs w:val="22"/>
          <w:lang w:val="es-MX" w:eastAsia="en-US"/>
        </w:rPr>
        <w:t>H</w:t>
      </w:r>
      <w:r>
        <w:rPr>
          <w:rFonts w:ascii="Arial" w:eastAsia="Calibri" w:hAnsi="Arial" w:cs="Arial"/>
          <w:sz w:val="22"/>
          <w:szCs w:val="22"/>
          <w:lang w:val="es-MX" w:eastAsia="en-US"/>
        </w:rPr>
        <w:t>acienda</w:t>
      </w:r>
      <w:r w:rsidR="007F0BCE">
        <w:rPr>
          <w:rFonts w:ascii="Arial" w:eastAsia="Calibri" w:hAnsi="Arial" w:cs="Arial"/>
          <w:sz w:val="22"/>
          <w:szCs w:val="22"/>
          <w:lang w:val="es-MX" w:eastAsia="en-US"/>
        </w:rPr>
        <w:t>.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Igualmente LUIS FERNANDO RAMÍREZ PALACIOS Y DULCE AMNERIS BARRIOS HERNÁNDEZ manifiestan:</w:t>
      </w: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Aclaración 5: “…En cuanto al RFC ¿se puede tomar del que sale de internet o se requiere </w:t>
      </w:r>
      <w:proofErr w:type="spellStart"/>
      <w:r>
        <w:rPr>
          <w:rFonts w:ascii="Arial" w:eastAsia="Calibri" w:hAnsi="Arial" w:cs="Arial"/>
          <w:sz w:val="22"/>
          <w:szCs w:val="22"/>
          <w:lang w:val="es-MX" w:eastAsia="en-US"/>
        </w:rPr>
        <w:t>Notariar</w:t>
      </w:r>
      <w:proofErr w:type="spellEnd"/>
      <w:r>
        <w:rPr>
          <w:rFonts w:ascii="Arial" w:eastAsia="Calibri" w:hAnsi="Arial" w:cs="Arial"/>
          <w:sz w:val="22"/>
          <w:szCs w:val="22"/>
          <w:lang w:val="es-MX" w:eastAsia="en-US"/>
        </w:rPr>
        <w:t>?...”</w:t>
      </w: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Respuesta 5 por parte del Comité: Debe ser copia certificada ante Notario.</w:t>
      </w: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Por último LUIS FERNANDO RAMÍREZ PALACIOS pregunta:</w:t>
      </w: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Aclaración 6: “</w:t>
      </w:r>
      <w:proofErr w:type="gramStart"/>
      <w:r>
        <w:rPr>
          <w:rFonts w:ascii="Arial" w:eastAsia="Calibri" w:hAnsi="Arial" w:cs="Arial"/>
          <w:sz w:val="22"/>
          <w:szCs w:val="22"/>
          <w:lang w:val="es-MX" w:eastAsia="en-US"/>
        </w:rPr>
        <w:t>…¿</w:t>
      </w:r>
      <w:proofErr w:type="gramEnd"/>
      <w:r>
        <w:rPr>
          <w:rFonts w:ascii="Arial" w:eastAsia="Calibri" w:hAnsi="Arial" w:cs="Arial"/>
          <w:sz w:val="22"/>
          <w:szCs w:val="22"/>
          <w:lang w:val="es-MX" w:eastAsia="en-US"/>
        </w:rPr>
        <w:t>Los cartuchos son originales o compatibles?...”</w:t>
      </w: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Respuesta 6 del Comité: Los cartuchos son genéricos.</w:t>
      </w: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En este acto la Secretaria Ejecutiva del Comité Rosa María Motilla García pregunta a los asistentes de las empresas invitadas, si tienen alguna otra duda o aclaración que quieran que quede asentada en la presente acta, a lo que manifiestan que no tienen más que agregar.</w:t>
      </w:r>
    </w:p>
    <w:p w:rsidR="007F0BCE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CF6EA6" w:rsidRDefault="007F0BCE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>
        <w:rPr>
          <w:rFonts w:ascii="Arial" w:eastAsia="Calibri" w:hAnsi="Arial" w:cs="Arial"/>
          <w:sz w:val="22"/>
          <w:szCs w:val="22"/>
          <w:lang w:val="es-MX" w:eastAsia="en-US"/>
        </w:rPr>
        <w:t>Por otra parte, l</w:t>
      </w:r>
      <w:r w:rsidR="00CF6EA6">
        <w:rPr>
          <w:rFonts w:ascii="Arial" w:eastAsia="Calibri" w:hAnsi="Arial" w:cs="Arial"/>
          <w:sz w:val="22"/>
          <w:szCs w:val="22"/>
          <w:lang w:val="es-MX" w:eastAsia="en-US"/>
        </w:rPr>
        <w:t xml:space="preserve">a Directora de Administración y Finanzas quiere manifestar y aclarar que la adquisición de los </w:t>
      </w:r>
      <w:proofErr w:type="spellStart"/>
      <w:r w:rsidR="00CF6EA6">
        <w:rPr>
          <w:rFonts w:ascii="Arial" w:eastAsia="Calibri" w:hAnsi="Arial" w:cs="Arial"/>
          <w:sz w:val="22"/>
          <w:szCs w:val="22"/>
          <w:lang w:val="es-MX" w:eastAsia="en-US"/>
        </w:rPr>
        <w:t>tóners</w:t>
      </w:r>
      <w:proofErr w:type="spellEnd"/>
      <w:r w:rsidR="00CF6EA6">
        <w:rPr>
          <w:rFonts w:ascii="Arial" w:eastAsia="Calibri" w:hAnsi="Arial" w:cs="Arial"/>
          <w:sz w:val="22"/>
          <w:szCs w:val="22"/>
          <w:lang w:val="es-MX" w:eastAsia="en-US"/>
        </w:rPr>
        <w:t xml:space="preserve"> se </w:t>
      </w:r>
      <w:proofErr w:type="gramStart"/>
      <w:r w:rsidR="00CF6EA6">
        <w:rPr>
          <w:rFonts w:ascii="Arial" w:eastAsia="Calibri" w:hAnsi="Arial" w:cs="Arial"/>
          <w:sz w:val="22"/>
          <w:szCs w:val="22"/>
          <w:lang w:val="es-MX" w:eastAsia="en-US"/>
        </w:rPr>
        <w:t>están</w:t>
      </w:r>
      <w:proofErr w:type="gramEnd"/>
      <w:r w:rsidR="00CF6EA6">
        <w:rPr>
          <w:rFonts w:ascii="Arial" w:eastAsia="Calibri" w:hAnsi="Arial" w:cs="Arial"/>
          <w:sz w:val="22"/>
          <w:szCs w:val="22"/>
          <w:lang w:val="es-MX" w:eastAsia="en-US"/>
        </w:rPr>
        <w:t xml:space="preserve"> requiriendo genéricos y respecto de las garantías en el punto 1.6. </w:t>
      </w:r>
      <w:proofErr w:type="gramStart"/>
      <w:r w:rsidR="00CF6EA6">
        <w:rPr>
          <w:rFonts w:ascii="Arial" w:eastAsia="Calibri" w:hAnsi="Arial" w:cs="Arial"/>
          <w:sz w:val="22"/>
          <w:szCs w:val="22"/>
          <w:lang w:val="es-MX" w:eastAsia="en-US"/>
        </w:rPr>
        <w:t>debe</w:t>
      </w:r>
      <w:proofErr w:type="gramEnd"/>
      <w:r w:rsidR="00CF6EA6">
        <w:rPr>
          <w:rFonts w:ascii="Arial" w:eastAsia="Calibri" w:hAnsi="Arial" w:cs="Arial"/>
          <w:sz w:val="22"/>
          <w:szCs w:val="22"/>
          <w:lang w:val="es-MX" w:eastAsia="en-US"/>
        </w:rPr>
        <w:t xml:space="preserve"> existir el compromiso de que los cartuchos con problemas de calidad deben ser sustituidos de manera inmediata por productos de la misma calidad, además de que la tinta y el rendimiento del producto debe ser similar al producto original.</w:t>
      </w:r>
      <w:r>
        <w:rPr>
          <w:rFonts w:ascii="Arial" w:eastAsia="Calibri" w:hAnsi="Arial" w:cs="Arial"/>
          <w:sz w:val="22"/>
          <w:szCs w:val="22"/>
          <w:lang w:val="es-MX" w:eastAsia="en-US"/>
        </w:rPr>
        <w:t xml:space="preserve"> </w:t>
      </w:r>
      <w:r w:rsidR="00CF6EA6">
        <w:rPr>
          <w:rFonts w:ascii="Arial" w:eastAsia="Calibri" w:hAnsi="Arial" w:cs="Arial"/>
          <w:sz w:val="22"/>
          <w:szCs w:val="22"/>
          <w:lang w:val="es-MX" w:eastAsia="en-US"/>
        </w:rPr>
        <w:t xml:space="preserve">En cuanto al servicio debe haber el compromiso que se </w:t>
      </w:r>
      <w:proofErr w:type="gramStart"/>
      <w:r w:rsidR="00CF6EA6">
        <w:rPr>
          <w:rFonts w:ascii="Arial" w:eastAsia="Calibri" w:hAnsi="Arial" w:cs="Arial"/>
          <w:sz w:val="22"/>
          <w:szCs w:val="22"/>
          <w:lang w:val="es-MX" w:eastAsia="en-US"/>
        </w:rPr>
        <w:t>le</w:t>
      </w:r>
      <w:proofErr w:type="gramEnd"/>
      <w:r w:rsidR="00CF6EA6">
        <w:rPr>
          <w:rFonts w:ascii="Arial" w:eastAsia="Calibri" w:hAnsi="Arial" w:cs="Arial"/>
          <w:sz w:val="22"/>
          <w:szCs w:val="22"/>
          <w:lang w:val="es-MX" w:eastAsia="en-US"/>
        </w:rPr>
        <w:t xml:space="preserve"> haga mantenimiento a los equipos que se vean afectados por el uso del producto.</w:t>
      </w:r>
    </w:p>
    <w:p w:rsidR="00CF6EA6" w:rsidRDefault="00CF6EA6" w:rsidP="00DF4E3D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</w:p>
    <w:p w:rsidR="00CB45C3" w:rsidRPr="004044C6" w:rsidRDefault="007F0BCE" w:rsidP="00E37507">
      <w:pPr>
        <w:pStyle w:val="Textoindependiente3"/>
        <w:rPr>
          <w:rFonts w:ascii="Arial" w:eastAsia="Calibri" w:hAnsi="Arial" w:cs="Arial"/>
          <w:sz w:val="22"/>
          <w:szCs w:val="22"/>
          <w:lang w:val="es-MX" w:eastAsia="en-US"/>
        </w:rPr>
      </w:pPr>
      <w:r w:rsidRPr="007F0BCE">
        <w:rPr>
          <w:rFonts w:ascii="Arial" w:eastAsia="Calibri" w:hAnsi="Arial" w:cs="Arial"/>
          <w:b/>
          <w:sz w:val="22"/>
          <w:szCs w:val="22"/>
          <w:lang w:val="es-MX" w:eastAsia="en-US"/>
        </w:rPr>
        <w:t xml:space="preserve">Secretaria Ejecutiva del Comité: </w:t>
      </w:r>
      <w:r w:rsidR="00CB45C3" w:rsidRPr="004044C6">
        <w:rPr>
          <w:rFonts w:ascii="Arial" w:eastAsia="Calibri" w:hAnsi="Arial" w:cs="Arial"/>
          <w:sz w:val="22"/>
          <w:szCs w:val="22"/>
          <w:lang w:val="es-MX" w:eastAsia="en-US"/>
        </w:rPr>
        <w:t>No habiendo otro asunto que tratar se da por terminada la reunión,</w:t>
      </w:r>
      <w:r w:rsidR="00D22CA1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siendo las </w:t>
      </w:r>
      <w:r w:rsidR="00AB3B63" w:rsidRPr="004044C6">
        <w:rPr>
          <w:rFonts w:ascii="Arial" w:eastAsia="Calibri" w:hAnsi="Arial" w:cs="Arial"/>
          <w:sz w:val="22"/>
          <w:szCs w:val="22"/>
          <w:lang w:val="es-MX" w:eastAsia="en-US"/>
        </w:rPr>
        <w:t>09:</w:t>
      </w:r>
      <w:r w:rsidR="00CF6EA6">
        <w:rPr>
          <w:rFonts w:ascii="Arial" w:eastAsia="Calibri" w:hAnsi="Arial" w:cs="Arial"/>
          <w:sz w:val="22"/>
          <w:szCs w:val="22"/>
          <w:lang w:val="es-MX" w:eastAsia="en-US"/>
        </w:rPr>
        <w:t>11</w:t>
      </w:r>
      <w:r w:rsidR="00D22CA1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horas del mismo día en que se llevó a cabo,</w:t>
      </w:r>
      <w:r w:rsidR="00CB45C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firmando al </w:t>
      </w:r>
      <w:r w:rsidR="00915458" w:rsidRPr="004044C6">
        <w:rPr>
          <w:rFonts w:ascii="Arial" w:eastAsia="Calibri" w:hAnsi="Arial" w:cs="Arial"/>
          <w:sz w:val="22"/>
          <w:szCs w:val="22"/>
          <w:lang w:val="es-MX" w:eastAsia="en-US"/>
        </w:rPr>
        <w:t>m</w:t>
      </w:r>
      <w:r w:rsidR="005E64EB" w:rsidRPr="004044C6">
        <w:rPr>
          <w:rFonts w:ascii="Arial" w:eastAsia="Calibri" w:hAnsi="Arial" w:cs="Arial"/>
          <w:sz w:val="22"/>
          <w:szCs w:val="22"/>
          <w:lang w:val="es-MX" w:eastAsia="en-US"/>
        </w:rPr>
        <w:t>a</w:t>
      </w:r>
      <w:r w:rsidR="00915458" w:rsidRPr="004044C6">
        <w:rPr>
          <w:rFonts w:ascii="Arial" w:eastAsia="Calibri" w:hAnsi="Arial" w:cs="Arial"/>
          <w:sz w:val="22"/>
          <w:szCs w:val="22"/>
          <w:lang w:val="es-MX" w:eastAsia="en-US"/>
        </w:rPr>
        <w:t>rgen</w:t>
      </w:r>
      <w:r w:rsidR="00CB45C3" w:rsidRPr="004044C6">
        <w:rPr>
          <w:rFonts w:ascii="Arial" w:eastAsia="Calibri" w:hAnsi="Arial" w:cs="Arial"/>
          <w:sz w:val="22"/>
          <w:szCs w:val="22"/>
          <w:lang w:val="es-MX" w:eastAsia="en-US"/>
        </w:rPr>
        <w:t xml:space="preserve"> y al calce quienes en ella intervinieron.</w:t>
      </w:r>
    </w:p>
    <w:p w:rsidR="0059004E" w:rsidRDefault="0059004E" w:rsidP="00E3750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917CD2" w:rsidRDefault="00917CD2" w:rsidP="00E3750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  <w:bookmarkStart w:id="0" w:name="_GoBack"/>
      <w:bookmarkEnd w:id="0"/>
    </w:p>
    <w:p w:rsidR="00D7409E" w:rsidRDefault="00D7409E" w:rsidP="00E3750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917CD2" w:rsidRDefault="00917CD2" w:rsidP="00E37507">
      <w:pPr>
        <w:pStyle w:val="Textoindependiente3"/>
        <w:rPr>
          <w:rFonts w:ascii="AvantGarde Md BT" w:eastAsia="Calibri" w:hAnsi="AvantGarde Md BT"/>
          <w:sz w:val="22"/>
          <w:szCs w:val="22"/>
          <w:lang w:val="es-MX" w:eastAsia="en-US"/>
        </w:rPr>
      </w:pPr>
    </w:p>
    <w:p w:rsidR="002A1981" w:rsidRDefault="007F0BCE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PAULINA SÁNCHEZ PÉREZ DEL POZO </w:t>
      </w:r>
    </w:p>
    <w:p w:rsidR="006066C0" w:rsidRDefault="007F0BCE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COMISIONADA</w:t>
      </w:r>
      <w:r w:rsidR="002A1981" w:rsidRPr="002A1981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PRESIDENTE </w:t>
      </w:r>
      <w:r w:rsidR="009B2915" w:rsidRPr="006066C0">
        <w:rPr>
          <w:rFonts w:ascii="AvantGarde Md BT" w:eastAsia="Calibri" w:hAnsi="AvantGarde Md BT"/>
          <w:b/>
          <w:sz w:val="22"/>
          <w:szCs w:val="22"/>
          <w:lang w:val="es-MX" w:eastAsia="en-US"/>
        </w:rPr>
        <w:t>DE LA CEGAIP</w:t>
      </w:r>
      <w:r w:rsidR="009B2915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</w:p>
    <w:p w:rsidR="002A1981" w:rsidRDefault="002A1981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 w:rsidRPr="002A1981">
        <w:rPr>
          <w:rFonts w:ascii="AvantGarde Md BT" w:eastAsia="Calibri" w:hAnsi="AvantGarde Md BT"/>
          <w:b/>
          <w:sz w:val="22"/>
          <w:szCs w:val="22"/>
          <w:lang w:val="es-MX" w:eastAsia="en-US"/>
        </w:rPr>
        <w:t>Y PRESIDENTE</w:t>
      </w:r>
      <w:r w:rsidR="00B95E66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  <w:r w:rsidRPr="002A1981">
        <w:rPr>
          <w:rFonts w:ascii="AvantGarde Md BT" w:eastAsia="Calibri" w:hAnsi="AvantGarde Md BT"/>
          <w:b/>
          <w:sz w:val="22"/>
          <w:szCs w:val="22"/>
          <w:lang w:val="es-MX" w:eastAsia="en-US"/>
        </w:rPr>
        <w:t>DEL COMITÉ</w:t>
      </w:r>
    </w:p>
    <w:p w:rsidR="00AF1AA7" w:rsidRDefault="00AF1AA7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AF1AA7" w:rsidRPr="002A1981" w:rsidRDefault="00AF1AA7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B95E66" w:rsidRDefault="00B95E66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283169" w:rsidRPr="00EF695A" w:rsidRDefault="007F0BCE" w:rsidP="00283169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MARIAJOSÉ GONZÁLEZ ZARZOSA </w:t>
      </w:r>
    </w:p>
    <w:p w:rsidR="0059004E" w:rsidRPr="00EF695A" w:rsidRDefault="0059004E" w:rsidP="00394086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 w:rsidRPr="00EF695A">
        <w:rPr>
          <w:rFonts w:ascii="AvantGarde Md BT" w:eastAsia="Calibri" w:hAnsi="AvantGarde Md BT"/>
          <w:b/>
          <w:sz w:val="22"/>
          <w:szCs w:val="22"/>
          <w:lang w:val="es-MX" w:eastAsia="en-US"/>
        </w:rPr>
        <w:t>COMISIONADA</w:t>
      </w:r>
      <w:r w:rsidR="00394086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  <w:r w:rsidR="006066C0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DE </w:t>
      </w:r>
      <w:r w:rsidR="009B2915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CEGAIP </w:t>
      </w:r>
      <w:r w:rsidR="00394086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Y VOCAL DEL COMITÉ </w:t>
      </w:r>
    </w:p>
    <w:p w:rsidR="00FD3BE4" w:rsidRPr="00EF695A" w:rsidRDefault="00FD3BE4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59004E" w:rsidRPr="00EF695A" w:rsidRDefault="0059004E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394086" w:rsidRPr="00EF695A" w:rsidRDefault="00394086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4C3FF2" w:rsidRDefault="004C3FF2" w:rsidP="004C3FF2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LIC. ROSA MAR</w:t>
      </w:r>
      <w:r w:rsidR="00B11CB7">
        <w:rPr>
          <w:rFonts w:ascii="AvantGarde Md BT" w:eastAsia="Calibri" w:hAnsi="AvantGarde Md BT"/>
          <w:b/>
          <w:sz w:val="22"/>
          <w:szCs w:val="22"/>
          <w:lang w:val="es-MX" w:eastAsia="en-US"/>
        </w:rPr>
        <w:t>Í</w:t>
      </w: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A MOTILLA GARC</w:t>
      </w:r>
      <w:r w:rsidR="003829DC">
        <w:rPr>
          <w:rFonts w:ascii="AvantGarde Md BT" w:eastAsia="Calibri" w:hAnsi="AvantGarde Md BT"/>
          <w:b/>
          <w:sz w:val="22"/>
          <w:szCs w:val="22"/>
          <w:lang w:val="es-MX" w:eastAsia="en-US"/>
        </w:rPr>
        <w:t>Í</w:t>
      </w: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A</w:t>
      </w:r>
    </w:p>
    <w:p w:rsidR="004C3FF2" w:rsidRDefault="004C3FF2" w:rsidP="004C3FF2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 w:rsidRPr="009C062A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SECRETARIA </w:t>
      </w:r>
      <w:r w:rsidR="009B2915">
        <w:rPr>
          <w:rFonts w:ascii="AvantGarde Md BT" w:eastAsia="Calibri" w:hAnsi="AvantGarde Md BT"/>
          <w:b/>
          <w:sz w:val="22"/>
          <w:szCs w:val="22"/>
          <w:lang w:val="es-MX" w:eastAsia="en-US"/>
        </w:rPr>
        <w:t>DE PLENO</w:t>
      </w: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  <w:r w:rsidR="009B2915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DE CEGAIP </w:t>
      </w: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Y </w:t>
      </w:r>
    </w:p>
    <w:p w:rsidR="004C3FF2" w:rsidRPr="00EF695A" w:rsidRDefault="004C3FF2" w:rsidP="004C3FF2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SECRETARIA </w:t>
      </w:r>
      <w:r w:rsidR="009B2915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EJECUTIVA </w:t>
      </w: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DEL COMITÉ </w:t>
      </w:r>
    </w:p>
    <w:p w:rsidR="00FD3BE4" w:rsidRDefault="00FD3BE4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2E6C3E" w:rsidRDefault="002E6C3E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B95E66" w:rsidRDefault="00B95E66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394086" w:rsidRPr="00EF695A" w:rsidRDefault="00394086" w:rsidP="00394086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 w:rsidRPr="00EF695A">
        <w:rPr>
          <w:rFonts w:ascii="AvantGarde Md BT" w:eastAsia="Calibri" w:hAnsi="AvantGarde Md BT"/>
          <w:b/>
          <w:sz w:val="22"/>
          <w:szCs w:val="22"/>
          <w:lang w:val="es-MX" w:eastAsia="en-US"/>
        </w:rPr>
        <w:t>C.P. AMELIA SALAZAR GONZÁLEZ</w:t>
      </w:r>
    </w:p>
    <w:p w:rsidR="004C3FF2" w:rsidRDefault="00394086" w:rsidP="00394086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 w:rsidRPr="00EF695A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DIRECTORA DE ADMINISTRACIÓN Y </w:t>
      </w:r>
      <w:r w:rsidR="009B2915">
        <w:rPr>
          <w:rFonts w:ascii="AvantGarde Md BT" w:eastAsia="Calibri" w:hAnsi="AvantGarde Md BT"/>
          <w:b/>
          <w:sz w:val="22"/>
          <w:szCs w:val="22"/>
          <w:lang w:val="es-MX" w:eastAsia="en-US"/>
        </w:rPr>
        <w:t>FINANZAS DE CEGAIP</w:t>
      </w:r>
    </w:p>
    <w:p w:rsidR="00394086" w:rsidRPr="00EF695A" w:rsidRDefault="009B2915" w:rsidP="00394086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Y </w:t>
      </w:r>
      <w:r w:rsidR="00394086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VOCAL DEL </w:t>
      </w:r>
      <w:r w:rsidR="00394086" w:rsidRPr="00EF695A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COMITÉ </w:t>
      </w:r>
    </w:p>
    <w:p w:rsidR="003578FF" w:rsidRDefault="003578FF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3578FF" w:rsidRDefault="003578FF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E12698" w:rsidRDefault="00E12698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E12698" w:rsidRDefault="00E12698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BB5ECE" w:rsidRDefault="00BB5ECE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59004E" w:rsidRPr="00EF695A" w:rsidRDefault="009F7D3C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LIC. </w:t>
      </w:r>
      <w:r w:rsidRPr="009F7D3C">
        <w:rPr>
          <w:rFonts w:ascii="Arial" w:eastAsia="Calibri" w:hAnsi="Arial" w:cs="Arial"/>
          <w:b/>
          <w:sz w:val="22"/>
          <w:szCs w:val="22"/>
          <w:lang w:val="es-MX" w:eastAsia="en-US"/>
        </w:rPr>
        <w:t>ERICK NELSON CALVILLO HERNÁNDEZ</w:t>
      </w:r>
      <w:r w:rsidRPr="009F7D3C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</w:p>
    <w:p w:rsidR="006066C0" w:rsidRDefault="009F7D3C" w:rsidP="004C3FF2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CONTRALOR INTERNO</w:t>
      </w:r>
      <w:r w:rsidR="00A353DB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 </w:t>
      </w:r>
      <w:r w:rsidR="0059004E" w:rsidRPr="00EF695A">
        <w:rPr>
          <w:rFonts w:ascii="AvantGarde Md BT" w:eastAsia="Calibri" w:hAnsi="AvantGarde Md BT"/>
          <w:b/>
          <w:sz w:val="22"/>
          <w:szCs w:val="22"/>
          <w:lang w:val="es-MX" w:eastAsia="en-US"/>
        </w:rPr>
        <w:t xml:space="preserve">DE LA CEGAIP </w:t>
      </w:r>
    </w:p>
    <w:p w:rsidR="00D94AD5" w:rsidRPr="00EF695A" w:rsidRDefault="00D94AD5" w:rsidP="004C3FF2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INVITADO ESPECIAL</w:t>
      </w:r>
    </w:p>
    <w:p w:rsidR="0059004E" w:rsidRPr="00EF695A" w:rsidRDefault="0059004E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59004E" w:rsidRDefault="0059004E" w:rsidP="0059004E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BB5ECE" w:rsidRDefault="00BB5ECE" w:rsidP="00336399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282AF1" w:rsidRDefault="003A01C0" w:rsidP="00FD3BE4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  <w:r>
        <w:rPr>
          <w:rFonts w:ascii="AvantGarde Md BT" w:eastAsia="Calibri" w:hAnsi="AvantGarde Md BT"/>
          <w:b/>
          <w:sz w:val="22"/>
          <w:szCs w:val="22"/>
          <w:lang w:val="es-MX" w:eastAsia="en-US"/>
        </w:rPr>
        <w:t>PROVEEDOR</w:t>
      </w:r>
      <w:r w:rsidR="008B3785">
        <w:rPr>
          <w:rFonts w:ascii="AvantGarde Md BT" w:eastAsia="Calibri" w:hAnsi="AvantGarde Md BT"/>
          <w:b/>
          <w:sz w:val="22"/>
          <w:szCs w:val="22"/>
          <w:lang w:val="es-MX" w:eastAsia="en-US"/>
        </w:rPr>
        <w:t>ES</w:t>
      </w:r>
    </w:p>
    <w:p w:rsidR="008B3785" w:rsidRDefault="008B3785" w:rsidP="00FD3BE4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316FC2" w:rsidRDefault="00316FC2" w:rsidP="00FD3BE4">
      <w:pPr>
        <w:jc w:val="center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7F0BCE" w:rsidRPr="007F0BCE" w:rsidRDefault="007F0BCE" w:rsidP="007F0BCE">
      <w:pPr>
        <w:ind w:left="690"/>
        <w:jc w:val="center"/>
        <w:rPr>
          <w:rFonts w:ascii="Arial" w:hAnsi="Arial" w:cs="Arial"/>
        </w:rPr>
      </w:pPr>
      <w:r w:rsidRPr="007F0BCE">
        <w:rPr>
          <w:rFonts w:ascii="Arial" w:hAnsi="Arial" w:cs="Arial"/>
        </w:rPr>
        <w:t>MARTÍN PADRÓN ROCHA</w:t>
      </w:r>
    </w:p>
    <w:p w:rsidR="007F0BCE" w:rsidRPr="007F0BCE" w:rsidRDefault="007F0BCE" w:rsidP="007F0BCE">
      <w:pPr>
        <w:ind w:left="690"/>
        <w:jc w:val="center"/>
        <w:rPr>
          <w:rFonts w:ascii="Arial" w:hAnsi="Arial" w:cs="Arial"/>
        </w:rPr>
      </w:pPr>
      <w:r w:rsidRPr="007F0BCE">
        <w:rPr>
          <w:rFonts w:ascii="Arial" w:hAnsi="Arial" w:cs="Arial"/>
        </w:rPr>
        <w:t>PC PLUS SOLUCIONES Y SUMINISTROS</w:t>
      </w:r>
    </w:p>
    <w:p w:rsidR="007F0BCE" w:rsidRPr="007F0BCE" w:rsidRDefault="007F0BCE" w:rsidP="007F0BCE">
      <w:pPr>
        <w:ind w:left="690"/>
        <w:jc w:val="center"/>
        <w:rPr>
          <w:rFonts w:ascii="Arial" w:hAnsi="Arial" w:cs="Arial"/>
        </w:rPr>
      </w:pPr>
    </w:p>
    <w:p w:rsidR="007F0BCE" w:rsidRPr="007F0BCE" w:rsidRDefault="007F0BCE" w:rsidP="007F0BCE">
      <w:pPr>
        <w:ind w:left="690"/>
        <w:jc w:val="center"/>
        <w:rPr>
          <w:rFonts w:ascii="Arial" w:hAnsi="Arial" w:cs="Arial"/>
        </w:rPr>
      </w:pPr>
    </w:p>
    <w:p w:rsidR="007F0BCE" w:rsidRPr="007F0BCE" w:rsidRDefault="007F0BCE" w:rsidP="007F0BCE">
      <w:pPr>
        <w:ind w:left="690"/>
        <w:jc w:val="center"/>
        <w:rPr>
          <w:rFonts w:ascii="Arial" w:hAnsi="Arial" w:cs="Arial"/>
        </w:rPr>
      </w:pPr>
    </w:p>
    <w:p w:rsidR="007F0BCE" w:rsidRPr="007F0BCE" w:rsidRDefault="007F0BCE" w:rsidP="007F0BCE">
      <w:pPr>
        <w:ind w:left="690"/>
        <w:jc w:val="center"/>
        <w:rPr>
          <w:rFonts w:ascii="Arial" w:hAnsi="Arial" w:cs="Arial"/>
        </w:rPr>
      </w:pPr>
      <w:r w:rsidRPr="007F0BCE">
        <w:rPr>
          <w:rFonts w:ascii="Arial" w:hAnsi="Arial" w:cs="Arial"/>
        </w:rPr>
        <w:t>DULCE AMNERIS BARRIOS HERNÁNDEZ</w:t>
      </w:r>
    </w:p>
    <w:p w:rsidR="007F0BCE" w:rsidRPr="007F0BCE" w:rsidRDefault="007F0BCE" w:rsidP="007F0BCE">
      <w:pPr>
        <w:ind w:left="690"/>
        <w:jc w:val="center"/>
        <w:rPr>
          <w:rFonts w:ascii="Arial" w:hAnsi="Arial" w:cs="Arial"/>
        </w:rPr>
      </w:pPr>
    </w:p>
    <w:p w:rsidR="007F0BCE" w:rsidRPr="007F0BCE" w:rsidRDefault="007F0BCE" w:rsidP="007F0BCE">
      <w:pPr>
        <w:ind w:left="690"/>
        <w:jc w:val="center"/>
        <w:rPr>
          <w:rFonts w:ascii="Arial" w:hAnsi="Arial" w:cs="Arial"/>
        </w:rPr>
      </w:pPr>
    </w:p>
    <w:p w:rsidR="007F0BCE" w:rsidRPr="007F0BCE" w:rsidRDefault="007F0BCE" w:rsidP="007F0BCE">
      <w:pPr>
        <w:ind w:left="690"/>
        <w:jc w:val="center"/>
        <w:rPr>
          <w:rFonts w:ascii="Arial" w:hAnsi="Arial" w:cs="Arial"/>
        </w:rPr>
      </w:pPr>
    </w:p>
    <w:p w:rsidR="007F0BCE" w:rsidRPr="007F0BCE" w:rsidRDefault="007F0BCE" w:rsidP="007F0BCE">
      <w:pPr>
        <w:ind w:left="690"/>
        <w:jc w:val="center"/>
        <w:rPr>
          <w:rFonts w:ascii="Arial" w:hAnsi="Arial" w:cs="Arial"/>
        </w:rPr>
      </w:pPr>
    </w:p>
    <w:p w:rsidR="00B80EFB" w:rsidRPr="007F0BCE" w:rsidRDefault="007F0BCE" w:rsidP="007F0BCE">
      <w:pPr>
        <w:ind w:left="690"/>
        <w:jc w:val="center"/>
        <w:rPr>
          <w:rFonts w:ascii="Arial" w:eastAsia="Calibri" w:hAnsi="Arial" w:cs="Arial"/>
          <w:b/>
          <w:sz w:val="22"/>
          <w:szCs w:val="22"/>
          <w:lang w:val="es-MX" w:eastAsia="en-US"/>
        </w:rPr>
      </w:pPr>
      <w:r w:rsidRPr="007F0BCE">
        <w:rPr>
          <w:rFonts w:ascii="Arial" w:hAnsi="Arial" w:cs="Arial"/>
        </w:rPr>
        <w:t>LUIS FERNANDO RAMÍREZ PALACIOS,</w:t>
      </w:r>
    </w:p>
    <w:p w:rsidR="004044C6" w:rsidRPr="007F0BCE" w:rsidRDefault="004044C6" w:rsidP="007F0BCE">
      <w:pPr>
        <w:ind w:left="690"/>
        <w:jc w:val="center"/>
        <w:rPr>
          <w:rFonts w:ascii="Arial" w:eastAsia="Calibri" w:hAnsi="Arial" w:cs="Arial"/>
          <w:b/>
          <w:sz w:val="22"/>
          <w:szCs w:val="22"/>
          <w:lang w:val="es-MX" w:eastAsia="en-US"/>
        </w:rPr>
      </w:pPr>
    </w:p>
    <w:p w:rsidR="004044C6" w:rsidRDefault="004044C6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4044C6" w:rsidRDefault="004044C6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4044C6" w:rsidRDefault="004044C6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4044C6" w:rsidRDefault="004044C6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4044C6" w:rsidRDefault="004044C6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B80EFB" w:rsidRDefault="00B80EFB" w:rsidP="007F3D7D">
      <w:pPr>
        <w:ind w:left="690"/>
        <w:rPr>
          <w:rFonts w:ascii="AvantGarde Md BT" w:eastAsia="Calibri" w:hAnsi="AvantGarde Md BT"/>
          <w:b/>
          <w:sz w:val="22"/>
          <w:szCs w:val="22"/>
          <w:lang w:val="es-MX" w:eastAsia="en-US"/>
        </w:rPr>
      </w:pPr>
    </w:p>
    <w:p w:rsidR="00A353DB" w:rsidRDefault="0059004E" w:rsidP="00E12698">
      <w:pPr>
        <w:jc w:val="both"/>
        <w:rPr>
          <w:rFonts w:ascii="AvantGarde Md BT" w:eastAsia="Calibri" w:hAnsi="AvantGarde Md BT"/>
          <w:sz w:val="16"/>
          <w:szCs w:val="16"/>
          <w:lang w:val="es-MX" w:eastAsia="en-US"/>
        </w:rPr>
      </w:pPr>
      <w:r w:rsidRPr="00B95E66">
        <w:rPr>
          <w:rFonts w:ascii="AvantGarde Md BT" w:eastAsia="Calibri" w:hAnsi="AvantGarde Md BT"/>
          <w:sz w:val="16"/>
          <w:szCs w:val="16"/>
          <w:lang w:val="es-MX" w:eastAsia="en-US"/>
        </w:rPr>
        <w:t>ESTA</w:t>
      </w:r>
      <w:r w:rsidR="00E67279" w:rsidRPr="00B95E66">
        <w:rPr>
          <w:rFonts w:ascii="AvantGarde Md BT" w:eastAsia="Calibri" w:hAnsi="AvantGarde Md BT"/>
          <w:sz w:val="16"/>
          <w:szCs w:val="16"/>
          <w:lang w:val="es-MX" w:eastAsia="en-US"/>
        </w:rPr>
        <w:t xml:space="preserve"> HOJA FORMA PARTE INTEGRANT</w:t>
      </w:r>
      <w:r w:rsidRPr="00B95E66">
        <w:rPr>
          <w:rFonts w:ascii="AvantGarde Md BT" w:eastAsia="Calibri" w:hAnsi="AvantGarde Md BT"/>
          <w:sz w:val="16"/>
          <w:szCs w:val="16"/>
          <w:lang w:val="es-MX" w:eastAsia="en-US"/>
        </w:rPr>
        <w:t>E DE LA</w:t>
      </w:r>
      <w:r w:rsidR="00E67279" w:rsidRPr="00B95E66">
        <w:rPr>
          <w:rFonts w:ascii="AvantGarde Md BT" w:eastAsia="Calibri" w:hAnsi="AvantGarde Md BT"/>
          <w:sz w:val="16"/>
          <w:szCs w:val="16"/>
          <w:lang w:val="es-MX" w:eastAsia="en-US"/>
        </w:rPr>
        <w:t xml:space="preserve"> JUNTA DE ACLARACIONES </w:t>
      </w:r>
      <w:r w:rsidRPr="00B95E66">
        <w:rPr>
          <w:rFonts w:ascii="AvantGarde Md BT" w:eastAsia="Calibri" w:hAnsi="AvantGarde Md BT"/>
          <w:sz w:val="16"/>
          <w:szCs w:val="16"/>
          <w:lang w:val="es-MX" w:eastAsia="en-US"/>
        </w:rPr>
        <w:t>DEL CONCURSO POR INVITACIÓN RESTR</w:t>
      </w:r>
      <w:r w:rsidR="003A01C0" w:rsidRPr="00B95E66">
        <w:rPr>
          <w:rFonts w:ascii="AvantGarde Md BT" w:eastAsia="Calibri" w:hAnsi="AvantGarde Md BT"/>
          <w:sz w:val="16"/>
          <w:szCs w:val="16"/>
          <w:lang w:val="es-MX" w:eastAsia="en-US"/>
        </w:rPr>
        <w:t>INGIDA NÚMERO CEGAIP-</w:t>
      </w:r>
      <w:r w:rsidR="004C3FF2" w:rsidRPr="00B95E66">
        <w:rPr>
          <w:rFonts w:ascii="AvantGarde Md BT" w:eastAsia="Calibri" w:hAnsi="AvantGarde Md BT"/>
          <w:sz w:val="16"/>
          <w:szCs w:val="16"/>
          <w:lang w:val="es-MX" w:eastAsia="en-US"/>
        </w:rPr>
        <w:t>0</w:t>
      </w:r>
      <w:r w:rsidR="007F0BCE">
        <w:rPr>
          <w:rFonts w:ascii="AvantGarde Md BT" w:eastAsia="Calibri" w:hAnsi="AvantGarde Md BT"/>
          <w:sz w:val="16"/>
          <w:szCs w:val="16"/>
          <w:lang w:val="es-MX" w:eastAsia="en-US"/>
        </w:rPr>
        <w:t>4</w:t>
      </w:r>
      <w:r w:rsidR="003A01C0" w:rsidRPr="00B95E66">
        <w:rPr>
          <w:rFonts w:ascii="AvantGarde Md BT" w:eastAsia="Calibri" w:hAnsi="AvantGarde Md BT"/>
          <w:sz w:val="16"/>
          <w:szCs w:val="16"/>
          <w:lang w:val="es-MX" w:eastAsia="en-US"/>
        </w:rPr>
        <w:t>/201</w:t>
      </w:r>
      <w:r w:rsidR="004841FD">
        <w:rPr>
          <w:rFonts w:ascii="AvantGarde Md BT" w:eastAsia="Calibri" w:hAnsi="AvantGarde Md BT"/>
          <w:sz w:val="16"/>
          <w:szCs w:val="16"/>
          <w:lang w:val="es-MX" w:eastAsia="en-US"/>
        </w:rPr>
        <w:t>8</w:t>
      </w:r>
      <w:r w:rsidR="002E6C3E" w:rsidRPr="00B95E66">
        <w:rPr>
          <w:rFonts w:ascii="AvantGarde Md BT" w:eastAsia="Calibri" w:hAnsi="AvantGarde Md BT"/>
          <w:sz w:val="16"/>
          <w:szCs w:val="16"/>
          <w:lang w:val="es-MX" w:eastAsia="en-US"/>
        </w:rPr>
        <w:t>.</w:t>
      </w:r>
      <w:r w:rsidR="00E12698" w:rsidRPr="00B95E66">
        <w:rPr>
          <w:rFonts w:ascii="AvantGarde Md BT" w:eastAsia="Calibri" w:hAnsi="AvantGarde Md BT"/>
          <w:sz w:val="16"/>
          <w:szCs w:val="16"/>
          <w:lang w:val="es-MX" w:eastAsia="en-US"/>
        </w:rPr>
        <w:t xml:space="preserve"> </w:t>
      </w:r>
    </w:p>
    <w:p w:rsidR="00A353DB" w:rsidRDefault="00A353DB" w:rsidP="00A353DB">
      <w:pPr>
        <w:jc w:val="both"/>
        <w:rPr>
          <w:rFonts w:ascii="AvantGarde Md BT" w:eastAsia="Calibri" w:hAnsi="AvantGarde Md BT"/>
          <w:sz w:val="16"/>
          <w:szCs w:val="16"/>
          <w:lang w:val="es-MX" w:eastAsia="en-US"/>
        </w:rPr>
      </w:pPr>
    </w:p>
    <w:p w:rsidR="004E011A" w:rsidRPr="00B95E66" w:rsidRDefault="004E011A" w:rsidP="00A353DB">
      <w:pPr>
        <w:jc w:val="both"/>
        <w:rPr>
          <w:rFonts w:ascii="AvantGarde Md BT" w:eastAsia="Calibri" w:hAnsi="AvantGarde Md BT"/>
          <w:sz w:val="16"/>
          <w:szCs w:val="16"/>
          <w:lang w:val="es-MX" w:eastAsia="en-US"/>
        </w:rPr>
      </w:pPr>
    </w:p>
    <w:sectPr w:rsidR="004E011A" w:rsidRPr="00B95E66" w:rsidSect="00082B93">
      <w:footerReference w:type="default" r:id="rId8"/>
      <w:pgSz w:w="12240" w:h="15840" w:code="1"/>
      <w:pgMar w:top="198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0A7" w:rsidRDefault="008720A7">
      <w:r>
        <w:separator/>
      </w:r>
    </w:p>
  </w:endnote>
  <w:endnote w:type="continuationSeparator" w:id="0">
    <w:p w:rsidR="008720A7" w:rsidRDefault="008720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antGarde Md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47D" w:rsidRDefault="00C937BB">
    <w:pPr>
      <w:pStyle w:val="Piedepgina"/>
      <w:jc w:val="right"/>
    </w:pPr>
    <w:r>
      <w:fldChar w:fldCharType="begin"/>
    </w:r>
    <w:r w:rsidR="00B466BF">
      <w:instrText xml:space="preserve"> PAGE   \* MERGEFORMAT </w:instrText>
    </w:r>
    <w:r>
      <w:fldChar w:fldCharType="separate"/>
    </w:r>
    <w:r w:rsidR="00F93929">
      <w:rPr>
        <w:noProof/>
      </w:rPr>
      <w:t>4</w:t>
    </w:r>
    <w:r>
      <w:rPr>
        <w:noProof/>
      </w:rPr>
      <w:fldChar w:fldCharType="end"/>
    </w:r>
  </w:p>
  <w:p w:rsidR="00EF747D" w:rsidRDefault="00EF747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0A7" w:rsidRDefault="008720A7">
      <w:r>
        <w:separator/>
      </w:r>
    </w:p>
  </w:footnote>
  <w:footnote w:type="continuationSeparator" w:id="0">
    <w:p w:rsidR="008720A7" w:rsidRDefault="008720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90F54"/>
    <w:multiLevelType w:val="hybridMultilevel"/>
    <w:tmpl w:val="980EBC7C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B4642B"/>
    <w:multiLevelType w:val="hybridMultilevel"/>
    <w:tmpl w:val="287A1EEE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1A4288"/>
    <w:multiLevelType w:val="hybridMultilevel"/>
    <w:tmpl w:val="48CE96BE"/>
    <w:lvl w:ilvl="0" w:tplc="080A000D">
      <w:start w:val="1"/>
      <w:numFmt w:val="bullet"/>
      <w:lvlText w:val=""/>
      <w:lvlJc w:val="left"/>
      <w:pPr>
        <w:ind w:left="781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">
    <w:nsid w:val="1ED93533"/>
    <w:multiLevelType w:val="hybridMultilevel"/>
    <w:tmpl w:val="3C62F89A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C5540CD"/>
    <w:multiLevelType w:val="hybridMultilevel"/>
    <w:tmpl w:val="69D0E8D0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2FC12A0"/>
    <w:multiLevelType w:val="hybridMultilevel"/>
    <w:tmpl w:val="DC309924"/>
    <w:lvl w:ilvl="0" w:tplc="0C0A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4E3D3558"/>
    <w:multiLevelType w:val="hybridMultilevel"/>
    <w:tmpl w:val="5AD8A27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ED32877"/>
    <w:multiLevelType w:val="hybridMultilevel"/>
    <w:tmpl w:val="A9CED9FC"/>
    <w:lvl w:ilvl="0" w:tplc="28D492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5F16"/>
    <w:rsid w:val="00003AF0"/>
    <w:rsid w:val="00003DBC"/>
    <w:rsid w:val="00004512"/>
    <w:rsid w:val="00004EDA"/>
    <w:rsid w:val="00006654"/>
    <w:rsid w:val="000132BE"/>
    <w:rsid w:val="00013D66"/>
    <w:rsid w:val="00021033"/>
    <w:rsid w:val="00034F76"/>
    <w:rsid w:val="00035D9C"/>
    <w:rsid w:val="00036DA8"/>
    <w:rsid w:val="00043E75"/>
    <w:rsid w:val="000545D4"/>
    <w:rsid w:val="00067F7C"/>
    <w:rsid w:val="000729B7"/>
    <w:rsid w:val="00072B69"/>
    <w:rsid w:val="00082B93"/>
    <w:rsid w:val="00083032"/>
    <w:rsid w:val="000959DF"/>
    <w:rsid w:val="000A2DFE"/>
    <w:rsid w:val="000A4BD5"/>
    <w:rsid w:val="000B2DDC"/>
    <w:rsid w:val="000D2BBB"/>
    <w:rsid w:val="000D5ACD"/>
    <w:rsid w:val="000D7C8F"/>
    <w:rsid w:val="000E22D7"/>
    <w:rsid w:val="000E5FC4"/>
    <w:rsid w:val="000F483C"/>
    <w:rsid w:val="000F78EF"/>
    <w:rsid w:val="00104447"/>
    <w:rsid w:val="00115650"/>
    <w:rsid w:val="00115BDB"/>
    <w:rsid w:val="00116A47"/>
    <w:rsid w:val="00124AA3"/>
    <w:rsid w:val="001301A0"/>
    <w:rsid w:val="00135072"/>
    <w:rsid w:val="00142F1C"/>
    <w:rsid w:val="0014400E"/>
    <w:rsid w:val="001478C8"/>
    <w:rsid w:val="00147CD7"/>
    <w:rsid w:val="00153099"/>
    <w:rsid w:val="001601F0"/>
    <w:rsid w:val="00170B49"/>
    <w:rsid w:val="00171A07"/>
    <w:rsid w:val="00171FE6"/>
    <w:rsid w:val="001753B0"/>
    <w:rsid w:val="001867FE"/>
    <w:rsid w:val="001921D9"/>
    <w:rsid w:val="001A05BD"/>
    <w:rsid w:val="001B78F0"/>
    <w:rsid w:val="001D3172"/>
    <w:rsid w:val="001E5905"/>
    <w:rsid w:val="001E6FA5"/>
    <w:rsid w:val="001F1507"/>
    <w:rsid w:val="002019F1"/>
    <w:rsid w:val="00204210"/>
    <w:rsid w:val="00204C97"/>
    <w:rsid w:val="0020686D"/>
    <w:rsid w:val="00210AFC"/>
    <w:rsid w:val="00211019"/>
    <w:rsid w:val="002144C9"/>
    <w:rsid w:val="00217B59"/>
    <w:rsid w:val="00225C86"/>
    <w:rsid w:val="00230DF3"/>
    <w:rsid w:val="002430A3"/>
    <w:rsid w:val="00256FE3"/>
    <w:rsid w:val="00281A87"/>
    <w:rsid w:val="00282AF1"/>
    <w:rsid w:val="00283169"/>
    <w:rsid w:val="002916C8"/>
    <w:rsid w:val="002931F1"/>
    <w:rsid w:val="0029525B"/>
    <w:rsid w:val="0029565C"/>
    <w:rsid w:val="0029596F"/>
    <w:rsid w:val="00295ED6"/>
    <w:rsid w:val="002A1981"/>
    <w:rsid w:val="002A6985"/>
    <w:rsid w:val="002B1ED1"/>
    <w:rsid w:val="002B3E30"/>
    <w:rsid w:val="002C66A5"/>
    <w:rsid w:val="002C7B19"/>
    <w:rsid w:val="002E6C3E"/>
    <w:rsid w:val="002F17CF"/>
    <w:rsid w:val="002F2E35"/>
    <w:rsid w:val="002F4AD3"/>
    <w:rsid w:val="002F78AB"/>
    <w:rsid w:val="0030288B"/>
    <w:rsid w:val="00303F13"/>
    <w:rsid w:val="00316FC2"/>
    <w:rsid w:val="00321329"/>
    <w:rsid w:val="0032478D"/>
    <w:rsid w:val="00336399"/>
    <w:rsid w:val="003368BE"/>
    <w:rsid w:val="00350D21"/>
    <w:rsid w:val="00354644"/>
    <w:rsid w:val="00357316"/>
    <w:rsid w:val="003578FF"/>
    <w:rsid w:val="003608FC"/>
    <w:rsid w:val="00364753"/>
    <w:rsid w:val="00370614"/>
    <w:rsid w:val="00371EAB"/>
    <w:rsid w:val="003816AE"/>
    <w:rsid w:val="003829DC"/>
    <w:rsid w:val="00385B25"/>
    <w:rsid w:val="00394086"/>
    <w:rsid w:val="003A01C0"/>
    <w:rsid w:val="003A2E98"/>
    <w:rsid w:val="003B06F6"/>
    <w:rsid w:val="003C2B3D"/>
    <w:rsid w:val="003C420D"/>
    <w:rsid w:val="003C6101"/>
    <w:rsid w:val="003E7196"/>
    <w:rsid w:val="003F45BE"/>
    <w:rsid w:val="0040115D"/>
    <w:rsid w:val="004044C6"/>
    <w:rsid w:val="00410641"/>
    <w:rsid w:val="0041765E"/>
    <w:rsid w:val="004212E0"/>
    <w:rsid w:val="00422858"/>
    <w:rsid w:val="00424CE5"/>
    <w:rsid w:val="00426327"/>
    <w:rsid w:val="00430544"/>
    <w:rsid w:val="00436360"/>
    <w:rsid w:val="00462E38"/>
    <w:rsid w:val="00464793"/>
    <w:rsid w:val="00480B71"/>
    <w:rsid w:val="004821B3"/>
    <w:rsid w:val="004841FD"/>
    <w:rsid w:val="00493426"/>
    <w:rsid w:val="004943CD"/>
    <w:rsid w:val="004A0B0B"/>
    <w:rsid w:val="004A2C7C"/>
    <w:rsid w:val="004B7774"/>
    <w:rsid w:val="004C3FF2"/>
    <w:rsid w:val="004C52B2"/>
    <w:rsid w:val="004C56EE"/>
    <w:rsid w:val="004E011A"/>
    <w:rsid w:val="004E3DDA"/>
    <w:rsid w:val="004E7781"/>
    <w:rsid w:val="004F0635"/>
    <w:rsid w:val="004F3046"/>
    <w:rsid w:val="004F7569"/>
    <w:rsid w:val="005001BB"/>
    <w:rsid w:val="00503289"/>
    <w:rsid w:val="00505BDE"/>
    <w:rsid w:val="00506C75"/>
    <w:rsid w:val="00511180"/>
    <w:rsid w:val="00512DE5"/>
    <w:rsid w:val="0051607B"/>
    <w:rsid w:val="00531E5C"/>
    <w:rsid w:val="00536593"/>
    <w:rsid w:val="00541596"/>
    <w:rsid w:val="00544856"/>
    <w:rsid w:val="0054537E"/>
    <w:rsid w:val="0055164D"/>
    <w:rsid w:val="00552057"/>
    <w:rsid w:val="00553F55"/>
    <w:rsid w:val="00557F7C"/>
    <w:rsid w:val="00567B4A"/>
    <w:rsid w:val="0057617D"/>
    <w:rsid w:val="005813DA"/>
    <w:rsid w:val="0058742F"/>
    <w:rsid w:val="00587B16"/>
    <w:rsid w:val="0059004E"/>
    <w:rsid w:val="00593FBD"/>
    <w:rsid w:val="005A5CA1"/>
    <w:rsid w:val="005A7FC4"/>
    <w:rsid w:val="005C0A2B"/>
    <w:rsid w:val="005C2503"/>
    <w:rsid w:val="005D0064"/>
    <w:rsid w:val="005D41D8"/>
    <w:rsid w:val="005D422E"/>
    <w:rsid w:val="005E2219"/>
    <w:rsid w:val="005E24F5"/>
    <w:rsid w:val="005E3F97"/>
    <w:rsid w:val="005E4240"/>
    <w:rsid w:val="005E57C9"/>
    <w:rsid w:val="005E64EB"/>
    <w:rsid w:val="005F4F81"/>
    <w:rsid w:val="006066C0"/>
    <w:rsid w:val="0061760B"/>
    <w:rsid w:val="00650A36"/>
    <w:rsid w:val="0065462B"/>
    <w:rsid w:val="006546D8"/>
    <w:rsid w:val="00663203"/>
    <w:rsid w:val="00663882"/>
    <w:rsid w:val="0066659A"/>
    <w:rsid w:val="00666C6F"/>
    <w:rsid w:val="00693A7D"/>
    <w:rsid w:val="00696ABA"/>
    <w:rsid w:val="006A0E49"/>
    <w:rsid w:val="006A16BB"/>
    <w:rsid w:val="006A5EA0"/>
    <w:rsid w:val="006A6C8A"/>
    <w:rsid w:val="006A6E53"/>
    <w:rsid w:val="006B2C71"/>
    <w:rsid w:val="006C3D20"/>
    <w:rsid w:val="006C76B6"/>
    <w:rsid w:val="006D5523"/>
    <w:rsid w:val="006E0B83"/>
    <w:rsid w:val="006E3951"/>
    <w:rsid w:val="006F0D4B"/>
    <w:rsid w:val="006F0D96"/>
    <w:rsid w:val="006F5DCC"/>
    <w:rsid w:val="006F7622"/>
    <w:rsid w:val="006F7D84"/>
    <w:rsid w:val="00700698"/>
    <w:rsid w:val="00702405"/>
    <w:rsid w:val="0070315F"/>
    <w:rsid w:val="00705F18"/>
    <w:rsid w:val="007124D6"/>
    <w:rsid w:val="00721C17"/>
    <w:rsid w:val="007242FE"/>
    <w:rsid w:val="00731039"/>
    <w:rsid w:val="00735AE7"/>
    <w:rsid w:val="00736C84"/>
    <w:rsid w:val="007435E3"/>
    <w:rsid w:val="0074370E"/>
    <w:rsid w:val="00745E01"/>
    <w:rsid w:val="00746F42"/>
    <w:rsid w:val="0075485F"/>
    <w:rsid w:val="00754C9C"/>
    <w:rsid w:val="00755FA9"/>
    <w:rsid w:val="00763BA9"/>
    <w:rsid w:val="00767E85"/>
    <w:rsid w:val="007705DF"/>
    <w:rsid w:val="00772492"/>
    <w:rsid w:val="0078751B"/>
    <w:rsid w:val="007A26B0"/>
    <w:rsid w:val="007A7DD7"/>
    <w:rsid w:val="007B0694"/>
    <w:rsid w:val="007B17EA"/>
    <w:rsid w:val="007B6850"/>
    <w:rsid w:val="007C0BDF"/>
    <w:rsid w:val="007C5011"/>
    <w:rsid w:val="007D5584"/>
    <w:rsid w:val="007E3BAA"/>
    <w:rsid w:val="007F0BCE"/>
    <w:rsid w:val="007F3D7D"/>
    <w:rsid w:val="0080262C"/>
    <w:rsid w:val="00810BCC"/>
    <w:rsid w:val="008130B0"/>
    <w:rsid w:val="008136C2"/>
    <w:rsid w:val="0082448B"/>
    <w:rsid w:val="00835A16"/>
    <w:rsid w:val="00840900"/>
    <w:rsid w:val="00854038"/>
    <w:rsid w:val="008570C8"/>
    <w:rsid w:val="00866EA5"/>
    <w:rsid w:val="008720A7"/>
    <w:rsid w:val="00885C59"/>
    <w:rsid w:val="008866C3"/>
    <w:rsid w:val="00886960"/>
    <w:rsid w:val="00891620"/>
    <w:rsid w:val="008962D4"/>
    <w:rsid w:val="008A443C"/>
    <w:rsid w:val="008A6200"/>
    <w:rsid w:val="008A779D"/>
    <w:rsid w:val="008B0594"/>
    <w:rsid w:val="008B3785"/>
    <w:rsid w:val="008B475B"/>
    <w:rsid w:val="008C008B"/>
    <w:rsid w:val="008D1972"/>
    <w:rsid w:val="008D5534"/>
    <w:rsid w:val="008D61FA"/>
    <w:rsid w:val="008D704D"/>
    <w:rsid w:val="008F0470"/>
    <w:rsid w:val="008F4127"/>
    <w:rsid w:val="008F4930"/>
    <w:rsid w:val="00910E25"/>
    <w:rsid w:val="0091541C"/>
    <w:rsid w:val="00915458"/>
    <w:rsid w:val="00917CD2"/>
    <w:rsid w:val="00924964"/>
    <w:rsid w:val="00924E05"/>
    <w:rsid w:val="00926CC4"/>
    <w:rsid w:val="00950EED"/>
    <w:rsid w:val="009527E3"/>
    <w:rsid w:val="00963DD0"/>
    <w:rsid w:val="00966179"/>
    <w:rsid w:val="009702C1"/>
    <w:rsid w:val="009729B5"/>
    <w:rsid w:val="009757B1"/>
    <w:rsid w:val="00977E06"/>
    <w:rsid w:val="009949B6"/>
    <w:rsid w:val="009A0B35"/>
    <w:rsid w:val="009B1F0B"/>
    <w:rsid w:val="009B2915"/>
    <w:rsid w:val="009B3A00"/>
    <w:rsid w:val="009C0D16"/>
    <w:rsid w:val="009C3B23"/>
    <w:rsid w:val="009C6123"/>
    <w:rsid w:val="009D3F27"/>
    <w:rsid w:val="009D4CA0"/>
    <w:rsid w:val="009D67B4"/>
    <w:rsid w:val="009E1E2B"/>
    <w:rsid w:val="009E2FC1"/>
    <w:rsid w:val="009E31EF"/>
    <w:rsid w:val="009F0901"/>
    <w:rsid w:val="009F7D3C"/>
    <w:rsid w:val="00A06D5D"/>
    <w:rsid w:val="00A101AD"/>
    <w:rsid w:val="00A12609"/>
    <w:rsid w:val="00A15769"/>
    <w:rsid w:val="00A20DEC"/>
    <w:rsid w:val="00A22510"/>
    <w:rsid w:val="00A24BA0"/>
    <w:rsid w:val="00A353DB"/>
    <w:rsid w:val="00A369BF"/>
    <w:rsid w:val="00A408B9"/>
    <w:rsid w:val="00A40C33"/>
    <w:rsid w:val="00A602B6"/>
    <w:rsid w:val="00A6593F"/>
    <w:rsid w:val="00A71786"/>
    <w:rsid w:val="00A7377B"/>
    <w:rsid w:val="00A76A6D"/>
    <w:rsid w:val="00A82528"/>
    <w:rsid w:val="00A95D45"/>
    <w:rsid w:val="00A9701A"/>
    <w:rsid w:val="00AA456C"/>
    <w:rsid w:val="00AB2949"/>
    <w:rsid w:val="00AB3B63"/>
    <w:rsid w:val="00AC18C8"/>
    <w:rsid w:val="00AC2D91"/>
    <w:rsid w:val="00AE188D"/>
    <w:rsid w:val="00AE2337"/>
    <w:rsid w:val="00AF1AA7"/>
    <w:rsid w:val="00AF5DF9"/>
    <w:rsid w:val="00AF5F16"/>
    <w:rsid w:val="00B11C62"/>
    <w:rsid w:val="00B11CB7"/>
    <w:rsid w:val="00B11F95"/>
    <w:rsid w:val="00B17E3F"/>
    <w:rsid w:val="00B27216"/>
    <w:rsid w:val="00B337C1"/>
    <w:rsid w:val="00B338CF"/>
    <w:rsid w:val="00B3588F"/>
    <w:rsid w:val="00B41E89"/>
    <w:rsid w:val="00B466BF"/>
    <w:rsid w:val="00B6047D"/>
    <w:rsid w:val="00B65CA0"/>
    <w:rsid w:val="00B65D0D"/>
    <w:rsid w:val="00B73F75"/>
    <w:rsid w:val="00B80EFB"/>
    <w:rsid w:val="00B84741"/>
    <w:rsid w:val="00B93129"/>
    <w:rsid w:val="00B95B41"/>
    <w:rsid w:val="00B95E66"/>
    <w:rsid w:val="00BA058B"/>
    <w:rsid w:val="00BA1142"/>
    <w:rsid w:val="00BA32DB"/>
    <w:rsid w:val="00BB3BF7"/>
    <w:rsid w:val="00BB5ECE"/>
    <w:rsid w:val="00BC54BB"/>
    <w:rsid w:val="00BC6F54"/>
    <w:rsid w:val="00BD0D1E"/>
    <w:rsid w:val="00BD41B2"/>
    <w:rsid w:val="00BD5BCA"/>
    <w:rsid w:val="00BE77E3"/>
    <w:rsid w:val="00BF52B8"/>
    <w:rsid w:val="00BF7C3C"/>
    <w:rsid w:val="00C01377"/>
    <w:rsid w:val="00C04E3D"/>
    <w:rsid w:val="00C172DB"/>
    <w:rsid w:val="00C20ECC"/>
    <w:rsid w:val="00C26247"/>
    <w:rsid w:val="00C262B0"/>
    <w:rsid w:val="00C3053A"/>
    <w:rsid w:val="00C31F3F"/>
    <w:rsid w:val="00C41ABE"/>
    <w:rsid w:val="00C46B38"/>
    <w:rsid w:val="00C50877"/>
    <w:rsid w:val="00C6479B"/>
    <w:rsid w:val="00C65464"/>
    <w:rsid w:val="00C73F70"/>
    <w:rsid w:val="00C742BC"/>
    <w:rsid w:val="00C773AF"/>
    <w:rsid w:val="00C8052A"/>
    <w:rsid w:val="00C81ED3"/>
    <w:rsid w:val="00C82F17"/>
    <w:rsid w:val="00C85546"/>
    <w:rsid w:val="00C8586A"/>
    <w:rsid w:val="00C90AB0"/>
    <w:rsid w:val="00C937BB"/>
    <w:rsid w:val="00C94612"/>
    <w:rsid w:val="00C95411"/>
    <w:rsid w:val="00C9722C"/>
    <w:rsid w:val="00CA017C"/>
    <w:rsid w:val="00CA6D9B"/>
    <w:rsid w:val="00CB074D"/>
    <w:rsid w:val="00CB2522"/>
    <w:rsid w:val="00CB45C3"/>
    <w:rsid w:val="00CB574F"/>
    <w:rsid w:val="00CC2980"/>
    <w:rsid w:val="00CC683B"/>
    <w:rsid w:val="00CE47C5"/>
    <w:rsid w:val="00CF4779"/>
    <w:rsid w:val="00CF5B19"/>
    <w:rsid w:val="00CF6EA6"/>
    <w:rsid w:val="00D0170C"/>
    <w:rsid w:val="00D07F74"/>
    <w:rsid w:val="00D1386B"/>
    <w:rsid w:val="00D151DB"/>
    <w:rsid w:val="00D22CA1"/>
    <w:rsid w:val="00D25816"/>
    <w:rsid w:val="00D26555"/>
    <w:rsid w:val="00D3673A"/>
    <w:rsid w:val="00D44306"/>
    <w:rsid w:val="00D527F5"/>
    <w:rsid w:val="00D623A2"/>
    <w:rsid w:val="00D62850"/>
    <w:rsid w:val="00D638A9"/>
    <w:rsid w:val="00D71F35"/>
    <w:rsid w:val="00D7409E"/>
    <w:rsid w:val="00D94AD5"/>
    <w:rsid w:val="00D94D8D"/>
    <w:rsid w:val="00DA2DDF"/>
    <w:rsid w:val="00DA5594"/>
    <w:rsid w:val="00DB1CD5"/>
    <w:rsid w:val="00DC10DC"/>
    <w:rsid w:val="00DC112A"/>
    <w:rsid w:val="00DC1AE5"/>
    <w:rsid w:val="00DC4510"/>
    <w:rsid w:val="00DD03FC"/>
    <w:rsid w:val="00DD0D62"/>
    <w:rsid w:val="00DE0F0F"/>
    <w:rsid w:val="00DF4E3D"/>
    <w:rsid w:val="00DF56CD"/>
    <w:rsid w:val="00E023CE"/>
    <w:rsid w:val="00E04490"/>
    <w:rsid w:val="00E055C9"/>
    <w:rsid w:val="00E06F14"/>
    <w:rsid w:val="00E11CED"/>
    <w:rsid w:val="00E12698"/>
    <w:rsid w:val="00E135E2"/>
    <w:rsid w:val="00E13898"/>
    <w:rsid w:val="00E169E8"/>
    <w:rsid w:val="00E21291"/>
    <w:rsid w:val="00E242D9"/>
    <w:rsid w:val="00E336A8"/>
    <w:rsid w:val="00E37507"/>
    <w:rsid w:val="00E44A32"/>
    <w:rsid w:val="00E45559"/>
    <w:rsid w:val="00E52E0A"/>
    <w:rsid w:val="00E5391B"/>
    <w:rsid w:val="00E56145"/>
    <w:rsid w:val="00E57DBA"/>
    <w:rsid w:val="00E67279"/>
    <w:rsid w:val="00E70A55"/>
    <w:rsid w:val="00E80013"/>
    <w:rsid w:val="00E9000D"/>
    <w:rsid w:val="00E90D28"/>
    <w:rsid w:val="00EA00FB"/>
    <w:rsid w:val="00EA0135"/>
    <w:rsid w:val="00EA6AF7"/>
    <w:rsid w:val="00EC78F4"/>
    <w:rsid w:val="00ED10B3"/>
    <w:rsid w:val="00ED3468"/>
    <w:rsid w:val="00ED7B51"/>
    <w:rsid w:val="00EE6A9D"/>
    <w:rsid w:val="00EE7432"/>
    <w:rsid w:val="00EF378A"/>
    <w:rsid w:val="00EF747D"/>
    <w:rsid w:val="00F02A12"/>
    <w:rsid w:val="00F05EAD"/>
    <w:rsid w:val="00F10A0E"/>
    <w:rsid w:val="00F22DB7"/>
    <w:rsid w:val="00F26976"/>
    <w:rsid w:val="00F35AA9"/>
    <w:rsid w:val="00F55ACA"/>
    <w:rsid w:val="00F56892"/>
    <w:rsid w:val="00F63EDF"/>
    <w:rsid w:val="00F67085"/>
    <w:rsid w:val="00F70701"/>
    <w:rsid w:val="00F73C40"/>
    <w:rsid w:val="00F752AD"/>
    <w:rsid w:val="00F87011"/>
    <w:rsid w:val="00F87F5D"/>
    <w:rsid w:val="00F93929"/>
    <w:rsid w:val="00FB34F4"/>
    <w:rsid w:val="00FB698B"/>
    <w:rsid w:val="00FC2129"/>
    <w:rsid w:val="00FC7FC1"/>
    <w:rsid w:val="00FD0541"/>
    <w:rsid w:val="00FD3BE4"/>
    <w:rsid w:val="00FE0957"/>
    <w:rsid w:val="00FE3D48"/>
    <w:rsid w:val="00FE4E33"/>
    <w:rsid w:val="00FF1A1E"/>
    <w:rsid w:val="00FF2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E30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2B3E30"/>
    <w:pPr>
      <w:jc w:val="center"/>
    </w:pPr>
    <w:rPr>
      <w:b/>
      <w:bCs/>
    </w:rPr>
  </w:style>
  <w:style w:type="paragraph" w:styleId="Textoindependiente2">
    <w:name w:val="Body Text 2"/>
    <w:basedOn w:val="Normal"/>
    <w:rsid w:val="002B3E30"/>
    <w:pPr>
      <w:jc w:val="both"/>
    </w:pPr>
    <w:rPr>
      <w:b/>
      <w:bCs/>
    </w:rPr>
  </w:style>
  <w:style w:type="paragraph" w:styleId="Textoindependiente3">
    <w:name w:val="Body Text 3"/>
    <w:basedOn w:val="Normal"/>
    <w:rsid w:val="002B3E30"/>
    <w:pPr>
      <w:jc w:val="both"/>
    </w:pPr>
  </w:style>
  <w:style w:type="paragraph" w:styleId="Encabezado">
    <w:name w:val="header"/>
    <w:basedOn w:val="Normal"/>
    <w:rsid w:val="002B3E3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rsid w:val="002B3E30"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rsid w:val="00696A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A82528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link w:val="Piedepgina"/>
    <w:uiPriority w:val="99"/>
    <w:rsid w:val="004821B3"/>
    <w:rPr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C81ED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2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B1D038-494B-4C0C-A8A3-720BD2C2B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1066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COLEGIO DE EDUCACIÓN PROFESIONAL TÉCNICA DEL ESTADO DE SAN LUIS POTOSÍ</vt:lpstr>
    </vt:vector>
  </TitlesOfParts>
  <Company>CONALEP</Company>
  <LinksUpToDate>false</LinksUpToDate>
  <CharactersWithSpaces>6917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COLEGIO DE EDUCACIÓN PROFESIONAL TÉCNICA DEL ESTADO DE SAN LUIS POTOSÍ</dc:title>
  <dc:creator>CONALEP</dc:creator>
  <cp:lastModifiedBy>SAMUEL</cp:lastModifiedBy>
  <cp:revision>3</cp:revision>
  <cp:lastPrinted>2018-08-29T14:45:00Z</cp:lastPrinted>
  <dcterms:created xsi:type="dcterms:W3CDTF">2018-09-04T19:26:00Z</dcterms:created>
  <dcterms:modified xsi:type="dcterms:W3CDTF">2018-11-12T15:45:00Z</dcterms:modified>
</cp:coreProperties>
</file>