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BCA" w:rsidRDefault="00BD5BCA">
      <w:pPr>
        <w:pStyle w:val="Textoindependiente"/>
        <w:rPr>
          <w:rFonts w:ascii="AvantGarde Md BT" w:eastAsia="Calibri" w:hAnsi="AvantGarde Md BT"/>
          <w:bCs w:val="0"/>
          <w:sz w:val="22"/>
          <w:szCs w:val="22"/>
          <w:lang w:val="es-MX" w:eastAsia="en-US"/>
        </w:rPr>
      </w:pPr>
    </w:p>
    <w:p w:rsidR="00E023CE" w:rsidRDefault="00DA2DDF">
      <w:pPr>
        <w:pStyle w:val="Textoindependiente"/>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 xml:space="preserve">COMISIÓN ESTATAL DE GARANTÍA DE ACCESO A LA INFORMACIÓN PÚBLICA </w:t>
      </w:r>
    </w:p>
    <w:p w:rsidR="00CB45C3" w:rsidRPr="00E023CE" w:rsidRDefault="00DA2DDF">
      <w:pPr>
        <w:pStyle w:val="Textoindependiente"/>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DEL ESTADO DE</w:t>
      </w:r>
      <w:r w:rsidR="00E023CE">
        <w:rPr>
          <w:rFonts w:ascii="AvantGarde Md BT" w:eastAsia="Calibri" w:hAnsi="AvantGarde Md BT"/>
          <w:bCs w:val="0"/>
          <w:sz w:val="22"/>
          <w:szCs w:val="22"/>
          <w:lang w:val="es-MX" w:eastAsia="en-US"/>
        </w:rPr>
        <w:t xml:space="preserve"> </w:t>
      </w:r>
      <w:r w:rsidR="00CB45C3" w:rsidRPr="00E023CE">
        <w:rPr>
          <w:rFonts w:ascii="AvantGarde Md BT" w:eastAsia="Calibri" w:hAnsi="AvantGarde Md BT"/>
          <w:bCs w:val="0"/>
          <w:sz w:val="22"/>
          <w:szCs w:val="22"/>
          <w:lang w:val="es-MX" w:eastAsia="en-US"/>
        </w:rPr>
        <w:t>SAN LUIS POTOSÍ</w:t>
      </w:r>
    </w:p>
    <w:p w:rsidR="002F17CF" w:rsidRDefault="002F17CF">
      <w:pPr>
        <w:jc w:val="center"/>
        <w:rPr>
          <w:rFonts w:ascii="AvantGarde Md BT" w:eastAsia="Calibri" w:hAnsi="AvantGarde Md BT"/>
          <w:b/>
          <w:sz w:val="22"/>
          <w:szCs w:val="22"/>
          <w:lang w:val="es-MX" w:eastAsia="en-US"/>
        </w:rPr>
      </w:pPr>
    </w:p>
    <w:p w:rsidR="00CB45C3" w:rsidRPr="00E023CE" w:rsidRDefault="00C3053A">
      <w:pPr>
        <w:jc w:val="center"/>
        <w:rPr>
          <w:rFonts w:ascii="AvantGarde Md BT" w:eastAsia="Calibri" w:hAnsi="AvantGarde Md BT"/>
          <w:sz w:val="22"/>
          <w:szCs w:val="22"/>
          <w:lang w:val="es-MX" w:eastAsia="en-US"/>
        </w:rPr>
      </w:pPr>
      <w:r w:rsidRPr="00E023CE">
        <w:rPr>
          <w:rFonts w:ascii="AvantGarde Md BT" w:eastAsia="Calibri" w:hAnsi="AvantGarde Md BT"/>
          <w:b/>
          <w:sz w:val="22"/>
          <w:szCs w:val="22"/>
          <w:lang w:val="es-MX" w:eastAsia="en-US"/>
        </w:rPr>
        <w:t>Comité de Adquisiciones, Arrendamientos</w:t>
      </w:r>
      <w:r w:rsidR="002F17CF">
        <w:rPr>
          <w:rFonts w:ascii="AvantGarde Md BT" w:eastAsia="Calibri" w:hAnsi="AvantGarde Md BT"/>
          <w:b/>
          <w:sz w:val="22"/>
          <w:szCs w:val="22"/>
          <w:lang w:val="es-MX" w:eastAsia="en-US"/>
        </w:rPr>
        <w:t>,</w:t>
      </w:r>
      <w:r w:rsidRPr="00E023CE">
        <w:rPr>
          <w:rFonts w:ascii="AvantGarde Md BT" w:eastAsia="Calibri" w:hAnsi="AvantGarde Md BT"/>
          <w:b/>
          <w:sz w:val="22"/>
          <w:szCs w:val="22"/>
          <w:lang w:val="es-MX" w:eastAsia="en-US"/>
        </w:rPr>
        <w:t xml:space="preserve"> Servicios</w:t>
      </w:r>
      <w:r w:rsidR="00DA2DDF" w:rsidRPr="00E023CE">
        <w:rPr>
          <w:rFonts w:ascii="AvantGarde Md BT" w:eastAsia="Calibri" w:hAnsi="AvantGarde Md BT"/>
          <w:b/>
          <w:sz w:val="22"/>
          <w:szCs w:val="22"/>
          <w:lang w:val="es-MX" w:eastAsia="en-US"/>
        </w:rPr>
        <w:t xml:space="preserve"> </w:t>
      </w:r>
      <w:r w:rsidR="002F17CF">
        <w:rPr>
          <w:rFonts w:ascii="AvantGarde Md BT" w:eastAsia="Calibri" w:hAnsi="AvantGarde Md BT"/>
          <w:b/>
          <w:sz w:val="22"/>
          <w:szCs w:val="22"/>
          <w:lang w:val="es-MX" w:eastAsia="en-US"/>
        </w:rPr>
        <w:t xml:space="preserve">y </w:t>
      </w:r>
      <w:r w:rsidR="00493426">
        <w:rPr>
          <w:rFonts w:ascii="AvantGarde Md BT" w:eastAsia="Calibri" w:hAnsi="AvantGarde Md BT"/>
          <w:b/>
          <w:sz w:val="22"/>
          <w:szCs w:val="22"/>
          <w:lang w:val="es-MX" w:eastAsia="en-US"/>
        </w:rPr>
        <w:t>Desincorporación</w:t>
      </w:r>
      <w:r w:rsidR="002F17CF">
        <w:rPr>
          <w:rFonts w:ascii="AvantGarde Md BT" w:eastAsia="Calibri" w:hAnsi="AvantGarde Md BT"/>
          <w:b/>
          <w:sz w:val="22"/>
          <w:szCs w:val="22"/>
          <w:lang w:val="es-MX" w:eastAsia="en-US"/>
        </w:rPr>
        <w:t xml:space="preserve"> de Bienes por Venta o Baja </w:t>
      </w:r>
      <w:r w:rsidR="007A7DD7">
        <w:rPr>
          <w:rFonts w:ascii="AvantGarde Md BT" w:eastAsia="Calibri" w:hAnsi="AvantGarde Md BT"/>
          <w:b/>
          <w:sz w:val="22"/>
          <w:szCs w:val="22"/>
          <w:lang w:val="es-MX" w:eastAsia="en-US"/>
        </w:rPr>
        <w:t>de la CEGAIP</w:t>
      </w:r>
    </w:p>
    <w:p w:rsidR="00CB45C3" w:rsidRPr="00E023CE" w:rsidRDefault="00CB45C3">
      <w:pPr>
        <w:jc w:val="center"/>
        <w:rPr>
          <w:rFonts w:ascii="AvantGarde Md BT" w:eastAsia="Calibri" w:hAnsi="AvantGarde Md BT"/>
          <w:sz w:val="22"/>
          <w:szCs w:val="22"/>
          <w:lang w:val="es-MX" w:eastAsia="en-US"/>
        </w:rPr>
      </w:pPr>
    </w:p>
    <w:p w:rsidR="00E023CE" w:rsidRPr="00E023CE" w:rsidRDefault="00CB45C3" w:rsidP="00E023CE">
      <w:pPr>
        <w:pStyle w:val="Textoindependiente2"/>
        <w:jc w:val="center"/>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 xml:space="preserve">ACTA </w:t>
      </w:r>
      <w:r w:rsidR="00DA2DDF" w:rsidRPr="00E023CE">
        <w:rPr>
          <w:rFonts w:ascii="AvantGarde Md BT" w:eastAsia="Calibri" w:hAnsi="AvantGarde Md BT"/>
          <w:bCs w:val="0"/>
          <w:sz w:val="22"/>
          <w:szCs w:val="22"/>
          <w:lang w:val="es-MX" w:eastAsia="en-US"/>
        </w:rPr>
        <w:t>DE JUNTA DE ACLARACIONES</w:t>
      </w:r>
    </w:p>
    <w:p w:rsidR="00CB45C3" w:rsidRPr="00E023CE" w:rsidRDefault="00CB45C3" w:rsidP="00E023CE">
      <w:pPr>
        <w:pStyle w:val="Textoindependiente2"/>
        <w:jc w:val="center"/>
        <w:rPr>
          <w:rFonts w:ascii="AvantGarde Md BT" w:eastAsia="Calibri" w:hAnsi="AvantGarde Md BT"/>
          <w:bCs w:val="0"/>
          <w:sz w:val="22"/>
          <w:szCs w:val="22"/>
          <w:lang w:val="es-MX" w:eastAsia="en-US"/>
        </w:rPr>
      </w:pPr>
      <w:r w:rsidRPr="00E023CE">
        <w:rPr>
          <w:rFonts w:ascii="AvantGarde Md BT" w:eastAsia="Calibri" w:hAnsi="AvantGarde Md BT"/>
          <w:bCs w:val="0"/>
          <w:sz w:val="22"/>
          <w:szCs w:val="22"/>
          <w:lang w:val="es-MX" w:eastAsia="en-US"/>
        </w:rPr>
        <w:t>DE LA INVITACIÓN RESTRINGIDA</w:t>
      </w:r>
      <w:r w:rsidR="007C0BDF">
        <w:rPr>
          <w:rFonts w:ascii="AvantGarde Md BT" w:eastAsia="Calibri" w:hAnsi="AvantGarde Md BT"/>
          <w:bCs w:val="0"/>
          <w:sz w:val="22"/>
          <w:szCs w:val="22"/>
          <w:lang w:val="es-MX" w:eastAsia="en-US"/>
        </w:rPr>
        <w:t xml:space="preserve"> NÚMERO CEGAIP-</w:t>
      </w:r>
      <w:r w:rsidR="002F17CF">
        <w:rPr>
          <w:rFonts w:ascii="AvantGarde Md BT" w:eastAsia="Calibri" w:hAnsi="AvantGarde Md BT"/>
          <w:bCs w:val="0"/>
          <w:sz w:val="22"/>
          <w:szCs w:val="22"/>
          <w:lang w:val="es-MX" w:eastAsia="en-US"/>
        </w:rPr>
        <w:t>0</w:t>
      </w:r>
      <w:r w:rsidR="000C193C">
        <w:rPr>
          <w:rFonts w:ascii="AvantGarde Md BT" w:eastAsia="Calibri" w:hAnsi="AvantGarde Md BT"/>
          <w:bCs w:val="0"/>
          <w:sz w:val="22"/>
          <w:szCs w:val="22"/>
          <w:lang w:val="es-MX" w:eastAsia="en-US"/>
        </w:rPr>
        <w:t>5</w:t>
      </w:r>
      <w:r w:rsidR="007C0BDF">
        <w:rPr>
          <w:rFonts w:ascii="AvantGarde Md BT" w:eastAsia="Calibri" w:hAnsi="AvantGarde Md BT"/>
          <w:bCs w:val="0"/>
          <w:sz w:val="22"/>
          <w:szCs w:val="22"/>
          <w:lang w:val="es-MX" w:eastAsia="en-US"/>
        </w:rPr>
        <w:t>/201</w:t>
      </w:r>
      <w:r w:rsidR="00BC6F54">
        <w:rPr>
          <w:rFonts w:ascii="AvantGarde Md BT" w:eastAsia="Calibri" w:hAnsi="AvantGarde Md BT"/>
          <w:bCs w:val="0"/>
          <w:sz w:val="22"/>
          <w:szCs w:val="22"/>
          <w:lang w:val="es-MX" w:eastAsia="en-US"/>
        </w:rPr>
        <w:t>8</w:t>
      </w:r>
    </w:p>
    <w:p w:rsidR="00CB45C3" w:rsidRPr="00E023CE" w:rsidRDefault="00CB45C3">
      <w:pPr>
        <w:jc w:val="both"/>
        <w:rPr>
          <w:rFonts w:ascii="AvantGarde Md BT" w:eastAsia="Calibri" w:hAnsi="AvantGarde Md BT"/>
          <w:sz w:val="22"/>
          <w:szCs w:val="22"/>
          <w:lang w:val="es-MX" w:eastAsia="en-US"/>
        </w:rPr>
      </w:pPr>
    </w:p>
    <w:p w:rsidR="00CB45C3" w:rsidRPr="004044C6" w:rsidRDefault="00E135E2"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En la Ciudad de San Luis Potosí, S.L.P., siendo las </w:t>
      </w:r>
      <w:r w:rsidR="00B95B41">
        <w:rPr>
          <w:rFonts w:ascii="Arial" w:eastAsia="Calibri" w:hAnsi="Arial" w:cs="Arial"/>
          <w:sz w:val="22"/>
          <w:szCs w:val="22"/>
          <w:lang w:val="es-MX" w:eastAsia="en-US"/>
        </w:rPr>
        <w:t>8:</w:t>
      </w:r>
      <w:r w:rsidR="000C193C">
        <w:rPr>
          <w:rFonts w:ascii="Arial" w:eastAsia="Calibri" w:hAnsi="Arial" w:cs="Arial"/>
          <w:sz w:val="22"/>
          <w:szCs w:val="22"/>
          <w:lang w:val="es-MX" w:eastAsia="en-US"/>
        </w:rPr>
        <w:t>45</w:t>
      </w:r>
      <w:r w:rsidRPr="004044C6">
        <w:rPr>
          <w:rFonts w:ascii="Arial" w:eastAsia="Calibri" w:hAnsi="Arial" w:cs="Arial"/>
          <w:sz w:val="22"/>
          <w:szCs w:val="22"/>
          <w:lang w:val="es-MX" w:eastAsia="en-US"/>
        </w:rPr>
        <w:t xml:space="preserve"> horas del día </w:t>
      </w:r>
      <w:r w:rsidR="000C193C">
        <w:rPr>
          <w:rFonts w:ascii="Arial" w:eastAsia="Calibri" w:hAnsi="Arial" w:cs="Arial"/>
          <w:sz w:val="22"/>
          <w:szCs w:val="22"/>
          <w:lang w:val="es-MX" w:eastAsia="en-US"/>
        </w:rPr>
        <w:t>12</w:t>
      </w:r>
      <w:r w:rsidR="009D67B4" w:rsidRPr="004044C6">
        <w:rPr>
          <w:rFonts w:ascii="Arial" w:eastAsia="Calibri" w:hAnsi="Arial" w:cs="Arial"/>
          <w:sz w:val="22"/>
          <w:szCs w:val="22"/>
          <w:lang w:val="es-MX" w:eastAsia="en-US"/>
        </w:rPr>
        <w:t xml:space="preserve"> </w:t>
      </w:r>
      <w:r w:rsidRPr="004044C6">
        <w:rPr>
          <w:rFonts w:ascii="Arial" w:eastAsia="Calibri" w:hAnsi="Arial" w:cs="Arial"/>
          <w:sz w:val="22"/>
          <w:szCs w:val="22"/>
          <w:lang w:val="es-MX" w:eastAsia="en-US"/>
        </w:rPr>
        <w:t xml:space="preserve">de </w:t>
      </w:r>
      <w:r w:rsidR="000C193C">
        <w:rPr>
          <w:rFonts w:ascii="Arial" w:eastAsia="Calibri" w:hAnsi="Arial" w:cs="Arial"/>
          <w:sz w:val="22"/>
          <w:szCs w:val="22"/>
          <w:lang w:val="es-MX" w:eastAsia="en-US"/>
        </w:rPr>
        <w:t xml:space="preserve">septiembre </w:t>
      </w:r>
      <w:r w:rsidRPr="004044C6">
        <w:rPr>
          <w:rFonts w:ascii="Arial" w:eastAsia="Calibri" w:hAnsi="Arial" w:cs="Arial"/>
          <w:sz w:val="22"/>
          <w:szCs w:val="22"/>
          <w:lang w:val="es-MX" w:eastAsia="en-US"/>
        </w:rPr>
        <w:t>del año 20</w:t>
      </w:r>
      <w:r w:rsidR="009F7D3C">
        <w:rPr>
          <w:rFonts w:ascii="Arial" w:eastAsia="Calibri" w:hAnsi="Arial" w:cs="Arial"/>
          <w:sz w:val="22"/>
          <w:szCs w:val="22"/>
          <w:lang w:val="es-MX" w:eastAsia="en-US"/>
        </w:rPr>
        <w:t>18</w:t>
      </w:r>
      <w:r w:rsidRPr="004044C6">
        <w:rPr>
          <w:rFonts w:ascii="Arial" w:eastAsia="Calibri" w:hAnsi="Arial" w:cs="Arial"/>
          <w:sz w:val="22"/>
          <w:szCs w:val="22"/>
          <w:lang w:val="es-MX" w:eastAsia="en-US"/>
        </w:rPr>
        <w:t xml:space="preserve">, se reunieron en la Sala de </w:t>
      </w:r>
      <w:r w:rsidR="00EA0135" w:rsidRPr="004044C6">
        <w:rPr>
          <w:rFonts w:ascii="Arial" w:eastAsia="Calibri" w:hAnsi="Arial" w:cs="Arial"/>
          <w:sz w:val="22"/>
          <w:szCs w:val="22"/>
          <w:lang w:val="es-MX" w:eastAsia="en-US"/>
        </w:rPr>
        <w:t xml:space="preserve">Capacitación </w:t>
      </w:r>
      <w:r w:rsidR="00364753" w:rsidRPr="004044C6">
        <w:rPr>
          <w:rFonts w:ascii="Arial" w:eastAsia="Calibri" w:hAnsi="Arial" w:cs="Arial"/>
          <w:sz w:val="22"/>
          <w:szCs w:val="22"/>
          <w:lang w:val="es-MX" w:eastAsia="en-US"/>
        </w:rPr>
        <w:t>d</w:t>
      </w:r>
      <w:r w:rsidRPr="004044C6">
        <w:rPr>
          <w:rFonts w:ascii="Arial" w:eastAsia="Calibri" w:hAnsi="Arial" w:cs="Arial"/>
          <w:sz w:val="22"/>
          <w:szCs w:val="22"/>
          <w:lang w:val="es-MX" w:eastAsia="en-US"/>
        </w:rPr>
        <w:t>e</w:t>
      </w:r>
      <w:r w:rsidR="00364753" w:rsidRPr="004044C6">
        <w:rPr>
          <w:rFonts w:ascii="Arial" w:eastAsia="Calibri" w:hAnsi="Arial" w:cs="Arial"/>
          <w:sz w:val="22"/>
          <w:szCs w:val="22"/>
          <w:lang w:val="es-MX" w:eastAsia="en-US"/>
        </w:rPr>
        <w:t xml:space="preserve"> </w:t>
      </w:r>
      <w:r w:rsidRPr="004044C6">
        <w:rPr>
          <w:rFonts w:ascii="Arial" w:eastAsia="Calibri" w:hAnsi="Arial" w:cs="Arial"/>
          <w:sz w:val="22"/>
          <w:szCs w:val="22"/>
          <w:lang w:val="es-MX" w:eastAsia="en-US"/>
        </w:rPr>
        <w:t>l</w:t>
      </w:r>
      <w:r w:rsidR="00364753" w:rsidRPr="004044C6">
        <w:rPr>
          <w:rFonts w:ascii="Arial" w:eastAsia="Calibri" w:hAnsi="Arial" w:cs="Arial"/>
          <w:sz w:val="22"/>
          <w:szCs w:val="22"/>
          <w:lang w:val="es-MX" w:eastAsia="en-US"/>
        </w:rPr>
        <w:t>a</w:t>
      </w:r>
      <w:r w:rsidRPr="004044C6">
        <w:rPr>
          <w:rFonts w:ascii="Arial" w:eastAsia="Calibri" w:hAnsi="Arial" w:cs="Arial"/>
          <w:sz w:val="22"/>
          <w:szCs w:val="22"/>
          <w:lang w:val="es-MX" w:eastAsia="en-US"/>
        </w:rPr>
        <w:t xml:space="preserve"> </w:t>
      </w:r>
      <w:r w:rsidR="00364753" w:rsidRPr="004044C6">
        <w:rPr>
          <w:rFonts w:ascii="Arial" w:eastAsia="Calibri" w:hAnsi="Arial" w:cs="Arial"/>
          <w:sz w:val="22"/>
          <w:szCs w:val="22"/>
          <w:lang w:val="es-MX" w:eastAsia="en-US"/>
        </w:rPr>
        <w:t xml:space="preserve">Comisión Estatal de Garantía de Acceso a la Información Pública del Estado de </w:t>
      </w:r>
      <w:r w:rsidRPr="004044C6">
        <w:rPr>
          <w:rFonts w:ascii="Arial" w:eastAsia="Calibri" w:hAnsi="Arial" w:cs="Arial"/>
          <w:sz w:val="22"/>
          <w:szCs w:val="22"/>
          <w:lang w:val="es-MX" w:eastAsia="en-US"/>
        </w:rPr>
        <w:t xml:space="preserve">San Luis Potosí, los </w:t>
      </w:r>
      <w:r w:rsidR="00350D21" w:rsidRPr="004044C6">
        <w:rPr>
          <w:rFonts w:ascii="Arial" w:eastAsia="Calibri" w:hAnsi="Arial" w:cs="Arial"/>
          <w:sz w:val="22"/>
          <w:szCs w:val="22"/>
          <w:lang w:val="es-MX" w:eastAsia="en-US"/>
        </w:rPr>
        <w:t xml:space="preserve">siguientes </w:t>
      </w:r>
      <w:r w:rsidRPr="004044C6">
        <w:rPr>
          <w:rFonts w:ascii="Arial" w:eastAsia="Calibri" w:hAnsi="Arial" w:cs="Arial"/>
          <w:sz w:val="22"/>
          <w:szCs w:val="22"/>
          <w:lang w:val="es-MX" w:eastAsia="en-US"/>
        </w:rPr>
        <w:t xml:space="preserve">integrantes </w:t>
      </w:r>
      <w:r w:rsidR="00350D21" w:rsidRPr="004044C6">
        <w:rPr>
          <w:rFonts w:ascii="Arial" w:eastAsia="Calibri" w:hAnsi="Arial" w:cs="Arial"/>
          <w:sz w:val="22"/>
          <w:szCs w:val="22"/>
          <w:lang w:val="es-MX" w:eastAsia="en-US"/>
        </w:rPr>
        <w:t>d</w:t>
      </w:r>
      <w:r w:rsidRPr="004044C6">
        <w:rPr>
          <w:rFonts w:ascii="Arial" w:eastAsia="Calibri" w:hAnsi="Arial" w:cs="Arial"/>
          <w:sz w:val="22"/>
          <w:szCs w:val="22"/>
          <w:lang w:val="es-MX" w:eastAsia="en-US"/>
        </w:rPr>
        <w:t>el Comité de Adquisiciones, Arrendamientos</w:t>
      </w:r>
      <w:r w:rsidR="00EF378A" w:rsidRPr="004044C6">
        <w:rPr>
          <w:rFonts w:ascii="Arial" w:eastAsia="Calibri" w:hAnsi="Arial" w:cs="Arial"/>
          <w:sz w:val="22"/>
          <w:szCs w:val="22"/>
          <w:lang w:val="es-MX" w:eastAsia="en-US"/>
        </w:rPr>
        <w:t xml:space="preserve">, Servicios y </w:t>
      </w:r>
      <w:r w:rsidRPr="004044C6">
        <w:rPr>
          <w:rFonts w:ascii="Arial" w:eastAsia="Calibri" w:hAnsi="Arial" w:cs="Arial"/>
          <w:sz w:val="22"/>
          <w:szCs w:val="22"/>
          <w:lang w:val="es-MX" w:eastAsia="en-US"/>
        </w:rPr>
        <w:t xml:space="preserve"> </w:t>
      </w:r>
      <w:r w:rsidR="00493426" w:rsidRPr="004044C6">
        <w:rPr>
          <w:rFonts w:ascii="Arial" w:eastAsia="Calibri" w:hAnsi="Arial" w:cs="Arial"/>
          <w:sz w:val="22"/>
          <w:szCs w:val="22"/>
          <w:lang w:val="es-MX" w:eastAsia="en-US"/>
        </w:rPr>
        <w:t>Desincorporación de Bienes por Venta o Baja</w:t>
      </w:r>
      <w:r w:rsidR="007A7DD7" w:rsidRPr="004044C6">
        <w:rPr>
          <w:rFonts w:ascii="Arial" w:eastAsia="Calibri" w:hAnsi="Arial" w:cs="Arial"/>
          <w:sz w:val="22"/>
          <w:szCs w:val="22"/>
          <w:lang w:val="es-MX" w:eastAsia="en-US"/>
        </w:rPr>
        <w:t xml:space="preserve"> de la CEGAIP</w:t>
      </w:r>
      <w:r w:rsidR="00364753" w:rsidRPr="004044C6">
        <w:rPr>
          <w:rFonts w:ascii="Arial" w:eastAsia="Calibri" w:hAnsi="Arial" w:cs="Arial"/>
          <w:sz w:val="22"/>
          <w:szCs w:val="22"/>
          <w:lang w:val="es-MX" w:eastAsia="en-US"/>
        </w:rPr>
        <w:t>:</w:t>
      </w:r>
      <w:r w:rsidR="00FD0541" w:rsidRPr="004044C6">
        <w:rPr>
          <w:rFonts w:ascii="Arial" w:eastAsia="Calibri" w:hAnsi="Arial" w:cs="Arial"/>
          <w:sz w:val="22"/>
          <w:szCs w:val="22"/>
          <w:lang w:val="es-MX" w:eastAsia="en-US"/>
        </w:rPr>
        <w:t xml:space="preserve"> los C.C. </w:t>
      </w:r>
      <w:r w:rsidR="00430544">
        <w:rPr>
          <w:rFonts w:ascii="Arial" w:eastAsia="Calibri" w:hAnsi="Arial" w:cs="Arial"/>
          <w:sz w:val="22"/>
          <w:szCs w:val="22"/>
          <w:lang w:val="es-MX" w:eastAsia="en-US"/>
        </w:rPr>
        <w:t>Paulina Sánchez Pérez del Pozo, Comisionada</w:t>
      </w:r>
      <w:r w:rsidR="00FD0541" w:rsidRPr="004044C6">
        <w:rPr>
          <w:rFonts w:ascii="Arial" w:eastAsia="Calibri" w:hAnsi="Arial" w:cs="Arial"/>
          <w:sz w:val="22"/>
          <w:szCs w:val="22"/>
          <w:lang w:val="es-MX" w:eastAsia="en-US"/>
        </w:rPr>
        <w:t xml:space="preserve"> Presidente y Presidente del Comité; </w:t>
      </w:r>
      <w:r w:rsidR="00430544">
        <w:rPr>
          <w:rFonts w:ascii="Arial" w:eastAsia="Calibri" w:hAnsi="Arial" w:cs="Arial"/>
          <w:sz w:val="22"/>
          <w:szCs w:val="22"/>
          <w:lang w:val="es-MX" w:eastAsia="en-US"/>
        </w:rPr>
        <w:t xml:space="preserve">Comisionada </w:t>
      </w:r>
      <w:proofErr w:type="spellStart"/>
      <w:r w:rsidR="00430544">
        <w:rPr>
          <w:rFonts w:ascii="Arial" w:eastAsia="Calibri" w:hAnsi="Arial" w:cs="Arial"/>
          <w:sz w:val="22"/>
          <w:szCs w:val="22"/>
          <w:lang w:val="es-MX" w:eastAsia="en-US"/>
        </w:rPr>
        <w:t>Mariajosé</w:t>
      </w:r>
      <w:proofErr w:type="spellEnd"/>
      <w:r w:rsidR="00430544">
        <w:rPr>
          <w:rFonts w:ascii="Arial" w:eastAsia="Calibri" w:hAnsi="Arial" w:cs="Arial"/>
          <w:sz w:val="22"/>
          <w:szCs w:val="22"/>
          <w:lang w:val="es-MX" w:eastAsia="en-US"/>
        </w:rPr>
        <w:t xml:space="preserve"> González Zarzosa, Comisionada </w:t>
      </w:r>
      <w:r w:rsidR="00CA6444">
        <w:rPr>
          <w:rFonts w:ascii="Arial" w:eastAsia="Calibri" w:hAnsi="Arial" w:cs="Arial"/>
          <w:sz w:val="22"/>
          <w:szCs w:val="22"/>
          <w:lang w:val="es-MX" w:eastAsia="en-US"/>
        </w:rPr>
        <w:t>de la CEGAIP y Vocal del Comité, Comisionado Alejandro Lafuente Torres, Comisionado de la CEGAIP y Vocal del Comité;</w:t>
      </w:r>
      <w:r w:rsidR="00430544">
        <w:rPr>
          <w:rFonts w:ascii="Arial" w:eastAsia="Calibri" w:hAnsi="Arial" w:cs="Arial"/>
          <w:sz w:val="22"/>
          <w:szCs w:val="22"/>
          <w:lang w:val="es-MX" w:eastAsia="en-US"/>
        </w:rPr>
        <w:t xml:space="preserve"> </w:t>
      </w:r>
      <w:r w:rsidR="00FD0541" w:rsidRPr="004044C6">
        <w:rPr>
          <w:rFonts w:ascii="Arial" w:eastAsia="Calibri" w:hAnsi="Arial" w:cs="Arial"/>
          <w:sz w:val="22"/>
          <w:szCs w:val="22"/>
          <w:lang w:val="es-MX" w:eastAsia="en-US"/>
        </w:rPr>
        <w:t>Lic. Rosa María Motilla García, Secretaria de Pleno y Secretaria Ejecutiva del Comité</w:t>
      </w:r>
      <w:r w:rsidR="006F0D4B" w:rsidRPr="004044C6">
        <w:rPr>
          <w:rFonts w:ascii="Arial" w:eastAsia="Calibri" w:hAnsi="Arial" w:cs="Arial"/>
          <w:sz w:val="22"/>
          <w:szCs w:val="22"/>
          <w:lang w:val="es-MX" w:eastAsia="en-US"/>
        </w:rPr>
        <w:t>;</w:t>
      </w:r>
      <w:r w:rsidR="001D3172" w:rsidRPr="004044C6">
        <w:rPr>
          <w:rFonts w:ascii="Arial" w:eastAsia="Calibri" w:hAnsi="Arial" w:cs="Arial"/>
          <w:sz w:val="22"/>
          <w:szCs w:val="22"/>
          <w:lang w:val="es-MX" w:eastAsia="en-US"/>
        </w:rPr>
        <w:t xml:space="preserve"> </w:t>
      </w:r>
      <w:r w:rsidR="00FD0541" w:rsidRPr="004044C6">
        <w:rPr>
          <w:rFonts w:ascii="Arial" w:eastAsia="Calibri" w:hAnsi="Arial" w:cs="Arial"/>
          <w:sz w:val="22"/>
          <w:szCs w:val="22"/>
          <w:lang w:val="es-MX" w:eastAsia="en-US"/>
        </w:rPr>
        <w:t>C.P. Amelia Salazar González, Directora de Administració</w:t>
      </w:r>
      <w:r w:rsidR="00D94AD5">
        <w:rPr>
          <w:rFonts w:ascii="Arial" w:eastAsia="Calibri" w:hAnsi="Arial" w:cs="Arial"/>
          <w:sz w:val="22"/>
          <w:szCs w:val="22"/>
          <w:lang w:val="es-MX" w:eastAsia="en-US"/>
        </w:rPr>
        <w:t>n y Finanzas y Vocal del Comité,</w:t>
      </w:r>
      <w:r w:rsidR="00FD0541" w:rsidRPr="004044C6">
        <w:rPr>
          <w:rFonts w:ascii="Arial" w:eastAsia="Calibri" w:hAnsi="Arial" w:cs="Arial"/>
          <w:sz w:val="22"/>
          <w:szCs w:val="22"/>
          <w:lang w:val="es-MX" w:eastAsia="en-US"/>
        </w:rPr>
        <w:t xml:space="preserve"> </w:t>
      </w:r>
      <w:r w:rsidR="009F7D3C">
        <w:rPr>
          <w:rFonts w:ascii="Arial" w:eastAsia="Calibri" w:hAnsi="Arial" w:cs="Arial"/>
          <w:sz w:val="22"/>
          <w:szCs w:val="22"/>
          <w:lang w:val="es-MX" w:eastAsia="en-US"/>
        </w:rPr>
        <w:t xml:space="preserve">y el Licenciado Erick Nelson Calvillo Hernández, </w:t>
      </w:r>
      <w:r w:rsidR="00430544">
        <w:rPr>
          <w:rFonts w:ascii="Arial" w:eastAsia="Calibri" w:hAnsi="Arial" w:cs="Arial"/>
          <w:sz w:val="22"/>
          <w:szCs w:val="22"/>
          <w:lang w:val="es-MX" w:eastAsia="en-US"/>
        </w:rPr>
        <w:t>C</w:t>
      </w:r>
      <w:r w:rsidR="009F7D3C">
        <w:rPr>
          <w:rFonts w:ascii="Arial" w:eastAsia="Calibri" w:hAnsi="Arial" w:cs="Arial"/>
          <w:sz w:val="22"/>
          <w:szCs w:val="22"/>
          <w:lang w:val="es-MX" w:eastAsia="en-US"/>
        </w:rPr>
        <w:t xml:space="preserve">ontralor Interno, </w:t>
      </w:r>
      <w:r w:rsidR="00FD0541" w:rsidRPr="004044C6">
        <w:rPr>
          <w:rFonts w:ascii="Arial" w:eastAsia="Calibri" w:hAnsi="Arial" w:cs="Arial"/>
          <w:sz w:val="22"/>
          <w:szCs w:val="22"/>
          <w:lang w:val="es-MX" w:eastAsia="en-US"/>
        </w:rPr>
        <w:t>todos de la CEGAIP,</w:t>
      </w:r>
      <w:r w:rsidR="006F0D4B" w:rsidRPr="004044C6">
        <w:rPr>
          <w:rFonts w:ascii="Arial" w:eastAsia="Calibri" w:hAnsi="Arial" w:cs="Arial"/>
          <w:sz w:val="22"/>
          <w:szCs w:val="22"/>
          <w:lang w:val="es-MX" w:eastAsia="en-US"/>
        </w:rPr>
        <w:t xml:space="preserve"> </w:t>
      </w:r>
      <w:r w:rsidR="00364753" w:rsidRPr="004044C6">
        <w:rPr>
          <w:rFonts w:ascii="Arial" w:eastAsia="Calibri" w:hAnsi="Arial" w:cs="Arial"/>
          <w:sz w:val="22"/>
          <w:szCs w:val="22"/>
          <w:lang w:val="es-MX" w:eastAsia="en-US"/>
        </w:rPr>
        <w:t xml:space="preserve">se reúnen </w:t>
      </w:r>
      <w:r w:rsidR="005E57C9" w:rsidRPr="004044C6">
        <w:rPr>
          <w:rFonts w:ascii="Arial" w:eastAsia="Calibri" w:hAnsi="Arial" w:cs="Arial"/>
          <w:sz w:val="22"/>
          <w:szCs w:val="22"/>
          <w:lang w:val="es-MX" w:eastAsia="en-US"/>
        </w:rPr>
        <w:t>para llevar a cabo la</w:t>
      </w:r>
      <w:r w:rsidR="00CB45C3" w:rsidRPr="004044C6">
        <w:rPr>
          <w:rFonts w:ascii="Arial" w:eastAsia="Calibri" w:hAnsi="Arial" w:cs="Arial"/>
          <w:sz w:val="22"/>
          <w:szCs w:val="22"/>
          <w:lang w:val="es-MX" w:eastAsia="en-US"/>
        </w:rPr>
        <w:t xml:space="preserve"> </w:t>
      </w:r>
      <w:r w:rsidR="00364753" w:rsidRPr="004044C6">
        <w:rPr>
          <w:rFonts w:ascii="Arial" w:eastAsia="Calibri" w:hAnsi="Arial" w:cs="Arial"/>
          <w:b/>
          <w:sz w:val="22"/>
          <w:szCs w:val="22"/>
          <w:lang w:val="es-MX" w:eastAsia="en-US"/>
        </w:rPr>
        <w:t>JUNTA DE ACLARACIONES</w:t>
      </w:r>
      <w:r w:rsidR="00CB45C3" w:rsidRPr="004044C6">
        <w:rPr>
          <w:rFonts w:ascii="Arial" w:eastAsia="Calibri" w:hAnsi="Arial" w:cs="Arial"/>
          <w:sz w:val="22"/>
          <w:szCs w:val="22"/>
          <w:lang w:val="es-MX" w:eastAsia="en-US"/>
        </w:rPr>
        <w:t xml:space="preserve"> de la invitación restringida a que se hace referencia, </w:t>
      </w:r>
      <w:r w:rsidR="005E57C9" w:rsidRPr="004044C6">
        <w:rPr>
          <w:rFonts w:ascii="Arial" w:eastAsia="Calibri" w:hAnsi="Arial" w:cs="Arial"/>
          <w:sz w:val="22"/>
          <w:szCs w:val="22"/>
          <w:lang w:val="es-MX" w:eastAsia="en-US"/>
        </w:rPr>
        <w:t>de con</w:t>
      </w:r>
      <w:r w:rsidR="00DB1CD5" w:rsidRPr="004044C6">
        <w:rPr>
          <w:rFonts w:ascii="Arial" w:eastAsia="Calibri" w:hAnsi="Arial" w:cs="Arial"/>
          <w:sz w:val="22"/>
          <w:szCs w:val="22"/>
          <w:lang w:val="es-MX" w:eastAsia="en-US"/>
        </w:rPr>
        <w:t xml:space="preserve">formidad con lo establecido en </w:t>
      </w:r>
      <w:r w:rsidR="007A7DD7" w:rsidRPr="004044C6">
        <w:rPr>
          <w:rFonts w:ascii="Arial" w:eastAsia="Calibri" w:hAnsi="Arial" w:cs="Arial"/>
          <w:sz w:val="22"/>
          <w:szCs w:val="22"/>
          <w:lang w:val="es-MX" w:eastAsia="en-US"/>
        </w:rPr>
        <w:t xml:space="preserve">el </w:t>
      </w:r>
      <w:r w:rsidR="00DB1CD5" w:rsidRPr="004044C6">
        <w:rPr>
          <w:rFonts w:ascii="Arial" w:eastAsia="Calibri" w:hAnsi="Arial" w:cs="Arial"/>
          <w:sz w:val="22"/>
          <w:szCs w:val="22"/>
          <w:lang w:val="es-MX" w:eastAsia="en-US"/>
        </w:rPr>
        <w:t>a</w:t>
      </w:r>
      <w:r w:rsidR="005E57C9" w:rsidRPr="004044C6">
        <w:rPr>
          <w:rFonts w:ascii="Arial" w:eastAsia="Calibri" w:hAnsi="Arial" w:cs="Arial"/>
          <w:sz w:val="22"/>
          <w:szCs w:val="22"/>
          <w:lang w:val="es-MX" w:eastAsia="en-US"/>
        </w:rPr>
        <w:t>rtículo</w:t>
      </w:r>
      <w:r w:rsidR="00DB1CD5" w:rsidRPr="004044C6">
        <w:rPr>
          <w:rFonts w:ascii="Arial" w:eastAsia="Calibri" w:hAnsi="Arial" w:cs="Arial"/>
          <w:sz w:val="22"/>
          <w:szCs w:val="22"/>
          <w:lang w:val="es-MX" w:eastAsia="en-US"/>
        </w:rPr>
        <w:t xml:space="preserve"> 30 fracción III,</w:t>
      </w:r>
      <w:r w:rsidR="005E57C9" w:rsidRPr="004044C6">
        <w:rPr>
          <w:rFonts w:ascii="Arial" w:eastAsia="Calibri" w:hAnsi="Arial" w:cs="Arial"/>
          <w:sz w:val="22"/>
          <w:szCs w:val="22"/>
          <w:lang w:val="es-MX" w:eastAsia="en-US"/>
        </w:rPr>
        <w:t xml:space="preserve"> de la Ley de Adquisiciones del Estado de San Luis Potosí.</w:t>
      </w:r>
    </w:p>
    <w:p w:rsidR="005E57C9" w:rsidRPr="004044C6" w:rsidRDefault="005E57C9" w:rsidP="00E37507">
      <w:pPr>
        <w:pStyle w:val="Textoindependiente3"/>
        <w:rPr>
          <w:rFonts w:ascii="Arial" w:eastAsia="Calibri" w:hAnsi="Arial" w:cs="Arial"/>
          <w:sz w:val="22"/>
          <w:szCs w:val="22"/>
          <w:lang w:val="es-MX" w:eastAsia="en-US"/>
        </w:rPr>
      </w:pPr>
    </w:p>
    <w:p w:rsidR="00EC78F4" w:rsidRPr="004044C6" w:rsidRDefault="00EC78F4"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I.-  Se pasó lista de asistencia comprobándose que están presentes los integrantes </w:t>
      </w:r>
      <w:r w:rsidR="00F22DB7" w:rsidRPr="004044C6">
        <w:rPr>
          <w:rFonts w:ascii="Arial" w:eastAsia="Calibri" w:hAnsi="Arial" w:cs="Arial"/>
          <w:sz w:val="22"/>
          <w:szCs w:val="22"/>
          <w:lang w:val="es-MX" w:eastAsia="en-US"/>
        </w:rPr>
        <w:t>antes</w:t>
      </w:r>
      <w:r w:rsidR="009B2915" w:rsidRPr="004044C6">
        <w:rPr>
          <w:rFonts w:ascii="Arial" w:eastAsia="Calibri" w:hAnsi="Arial" w:cs="Arial"/>
          <w:sz w:val="22"/>
          <w:szCs w:val="22"/>
          <w:lang w:val="es-MX" w:eastAsia="en-US"/>
        </w:rPr>
        <w:t xml:space="preserve"> </w:t>
      </w:r>
      <w:r w:rsidR="00F22DB7" w:rsidRPr="004044C6">
        <w:rPr>
          <w:rFonts w:ascii="Arial" w:eastAsia="Calibri" w:hAnsi="Arial" w:cs="Arial"/>
          <w:sz w:val="22"/>
          <w:szCs w:val="22"/>
          <w:lang w:val="es-MX" w:eastAsia="en-US"/>
        </w:rPr>
        <w:t xml:space="preserve">mencionados </w:t>
      </w:r>
      <w:r w:rsidRPr="004044C6">
        <w:rPr>
          <w:rFonts w:ascii="Arial" w:eastAsia="Calibri" w:hAnsi="Arial" w:cs="Arial"/>
          <w:sz w:val="22"/>
          <w:szCs w:val="22"/>
          <w:lang w:val="es-MX" w:eastAsia="en-US"/>
        </w:rPr>
        <w:t>del</w:t>
      </w:r>
      <w:r w:rsidR="007A7DD7" w:rsidRPr="004044C6">
        <w:rPr>
          <w:rFonts w:ascii="Arial" w:eastAsia="Calibri" w:hAnsi="Arial" w:cs="Arial"/>
          <w:sz w:val="22"/>
          <w:szCs w:val="22"/>
          <w:lang w:val="es-MX" w:eastAsia="en-US"/>
        </w:rPr>
        <w:t xml:space="preserve"> Comité de Adquisiciones, Arrendamientos, Servicios y  Desincorporación de Bienes por Venta o Baja de la CEGAIP</w:t>
      </w:r>
      <w:r w:rsidRPr="004044C6">
        <w:rPr>
          <w:rFonts w:ascii="Arial" w:eastAsia="Calibri" w:hAnsi="Arial" w:cs="Arial"/>
          <w:sz w:val="22"/>
          <w:szCs w:val="22"/>
          <w:lang w:val="es-MX" w:eastAsia="en-US"/>
        </w:rPr>
        <w:t>, existiendo quórum legal  para desarrollar los trabajos de esta  junta, siendo obligatorios y de observancia  general los acuerdos  que se tomen  en la misma.</w:t>
      </w:r>
    </w:p>
    <w:p w:rsidR="00EC78F4" w:rsidRPr="004044C6" w:rsidRDefault="00EC78F4" w:rsidP="00E37507">
      <w:pPr>
        <w:pStyle w:val="Textoindependiente3"/>
        <w:rPr>
          <w:rFonts w:ascii="Arial" w:eastAsia="Calibri" w:hAnsi="Arial" w:cs="Arial"/>
          <w:sz w:val="22"/>
          <w:szCs w:val="22"/>
          <w:lang w:val="es-MX" w:eastAsia="en-US"/>
        </w:rPr>
      </w:pPr>
    </w:p>
    <w:p w:rsidR="00CB45C3" w:rsidRPr="004044C6" w:rsidRDefault="004C56EE" w:rsidP="00E3750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La </w:t>
      </w:r>
      <w:r w:rsidR="0059004E" w:rsidRPr="004044C6">
        <w:rPr>
          <w:rFonts w:ascii="Arial" w:eastAsia="Calibri" w:hAnsi="Arial" w:cs="Arial"/>
          <w:sz w:val="22"/>
          <w:szCs w:val="22"/>
          <w:lang w:val="es-MX" w:eastAsia="en-US"/>
        </w:rPr>
        <w:t xml:space="preserve"> Secretari</w:t>
      </w:r>
      <w:r w:rsidRPr="004044C6">
        <w:rPr>
          <w:rFonts w:ascii="Arial" w:eastAsia="Calibri" w:hAnsi="Arial" w:cs="Arial"/>
          <w:sz w:val="22"/>
          <w:szCs w:val="22"/>
          <w:lang w:val="es-MX" w:eastAsia="en-US"/>
        </w:rPr>
        <w:t xml:space="preserve">a </w:t>
      </w:r>
      <w:r w:rsidR="00BC6F54">
        <w:rPr>
          <w:rFonts w:ascii="Arial" w:eastAsia="Calibri" w:hAnsi="Arial" w:cs="Arial"/>
          <w:sz w:val="22"/>
          <w:szCs w:val="22"/>
          <w:lang w:val="es-MX" w:eastAsia="en-US"/>
        </w:rPr>
        <w:t xml:space="preserve">de Pleno </w:t>
      </w:r>
      <w:r w:rsidRPr="004044C6">
        <w:rPr>
          <w:rFonts w:ascii="Arial" w:eastAsia="Calibri" w:hAnsi="Arial" w:cs="Arial"/>
          <w:sz w:val="22"/>
          <w:szCs w:val="22"/>
          <w:lang w:val="es-MX" w:eastAsia="en-US"/>
        </w:rPr>
        <w:t xml:space="preserve">la </w:t>
      </w:r>
      <w:r w:rsidR="005E57C9" w:rsidRPr="004044C6">
        <w:rPr>
          <w:rFonts w:ascii="Arial" w:eastAsia="Calibri" w:hAnsi="Arial" w:cs="Arial"/>
          <w:sz w:val="22"/>
          <w:szCs w:val="22"/>
          <w:lang w:val="es-MX" w:eastAsia="en-US"/>
        </w:rPr>
        <w:t>C</w:t>
      </w:r>
      <w:r w:rsidR="00EA6AF7" w:rsidRPr="004044C6">
        <w:rPr>
          <w:rFonts w:ascii="Arial" w:eastAsia="Calibri" w:hAnsi="Arial" w:cs="Arial"/>
          <w:sz w:val="22"/>
          <w:szCs w:val="22"/>
          <w:lang w:val="es-MX" w:eastAsia="en-US"/>
        </w:rPr>
        <w:t>. Rosa Marí</w:t>
      </w:r>
      <w:r w:rsidRPr="004044C6">
        <w:rPr>
          <w:rFonts w:ascii="Arial" w:eastAsia="Calibri" w:hAnsi="Arial" w:cs="Arial"/>
          <w:sz w:val="22"/>
          <w:szCs w:val="22"/>
          <w:lang w:val="es-MX" w:eastAsia="en-US"/>
        </w:rPr>
        <w:t>a Motilla G</w:t>
      </w:r>
      <w:r w:rsidR="0082448B" w:rsidRPr="004044C6">
        <w:rPr>
          <w:rFonts w:ascii="Arial" w:eastAsia="Calibri" w:hAnsi="Arial" w:cs="Arial"/>
          <w:sz w:val="22"/>
          <w:szCs w:val="22"/>
          <w:lang w:val="es-MX" w:eastAsia="en-US"/>
        </w:rPr>
        <w:t>a</w:t>
      </w:r>
      <w:r w:rsidR="00EA6AF7" w:rsidRPr="004044C6">
        <w:rPr>
          <w:rFonts w:ascii="Arial" w:eastAsia="Calibri" w:hAnsi="Arial" w:cs="Arial"/>
          <w:sz w:val="22"/>
          <w:szCs w:val="22"/>
          <w:lang w:val="es-MX" w:eastAsia="en-US"/>
        </w:rPr>
        <w:t>rcí</w:t>
      </w:r>
      <w:r w:rsidRPr="004044C6">
        <w:rPr>
          <w:rFonts w:ascii="Arial" w:eastAsia="Calibri" w:hAnsi="Arial" w:cs="Arial"/>
          <w:sz w:val="22"/>
          <w:szCs w:val="22"/>
          <w:lang w:val="es-MX" w:eastAsia="en-US"/>
        </w:rPr>
        <w:t>a</w:t>
      </w:r>
      <w:r w:rsidR="0059004E" w:rsidRPr="004044C6">
        <w:rPr>
          <w:rFonts w:ascii="Arial" w:eastAsia="Calibri" w:hAnsi="Arial" w:cs="Arial"/>
          <w:sz w:val="22"/>
          <w:szCs w:val="22"/>
          <w:lang w:val="es-MX" w:eastAsia="en-US"/>
        </w:rPr>
        <w:t xml:space="preserve"> </w:t>
      </w:r>
      <w:r w:rsidR="00A95D45" w:rsidRPr="004044C6">
        <w:rPr>
          <w:rFonts w:ascii="Arial" w:eastAsia="Calibri" w:hAnsi="Arial" w:cs="Arial"/>
          <w:sz w:val="22"/>
          <w:szCs w:val="22"/>
          <w:lang w:val="es-MX" w:eastAsia="en-US"/>
        </w:rPr>
        <w:t>da</w:t>
      </w:r>
      <w:r w:rsidR="00C26247" w:rsidRPr="004044C6">
        <w:rPr>
          <w:rFonts w:ascii="Arial" w:eastAsia="Calibri" w:hAnsi="Arial" w:cs="Arial"/>
          <w:sz w:val="22"/>
          <w:szCs w:val="22"/>
          <w:lang w:val="es-MX" w:eastAsia="en-US"/>
        </w:rPr>
        <w:t xml:space="preserve"> a conocer que para este concurso de invitación restringida se invit</w:t>
      </w:r>
      <w:r w:rsidR="00E055C9" w:rsidRPr="004044C6">
        <w:rPr>
          <w:rFonts w:ascii="Arial" w:eastAsia="Calibri" w:hAnsi="Arial" w:cs="Arial"/>
          <w:sz w:val="22"/>
          <w:szCs w:val="22"/>
          <w:lang w:val="es-MX" w:eastAsia="en-US"/>
        </w:rPr>
        <w:t>ó</w:t>
      </w:r>
      <w:r w:rsidR="00C26247" w:rsidRPr="004044C6">
        <w:rPr>
          <w:rFonts w:ascii="Arial" w:eastAsia="Calibri" w:hAnsi="Arial" w:cs="Arial"/>
          <w:sz w:val="22"/>
          <w:szCs w:val="22"/>
          <w:lang w:val="es-MX" w:eastAsia="en-US"/>
        </w:rPr>
        <w:t xml:space="preserve"> a </w:t>
      </w:r>
      <w:r w:rsidR="00EA0135" w:rsidRPr="004044C6">
        <w:rPr>
          <w:rFonts w:ascii="Arial" w:eastAsia="Calibri" w:hAnsi="Arial" w:cs="Arial"/>
          <w:sz w:val="22"/>
          <w:szCs w:val="22"/>
          <w:lang w:val="es-MX" w:eastAsia="en-US"/>
        </w:rPr>
        <w:t>tres</w:t>
      </w:r>
      <w:r w:rsidRPr="004044C6">
        <w:rPr>
          <w:rFonts w:ascii="Arial" w:eastAsia="Calibri" w:hAnsi="Arial" w:cs="Arial"/>
          <w:sz w:val="22"/>
          <w:szCs w:val="22"/>
          <w:lang w:val="es-MX" w:eastAsia="en-US"/>
        </w:rPr>
        <w:t xml:space="preserve"> </w:t>
      </w:r>
      <w:r w:rsidR="00C262B0" w:rsidRPr="004044C6">
        <w:rPr>
          <w:rFonts w:ascii="Arial" w:eastAsia="Calibri" w:hAnsi="Arial" w:cs="Arial"/>
          <w:sz w:val="22"/>
          <w:szCs w:val="22"/>
          <w:lang w:val="es-MX" w:eastAsia="en-US"/>
        </w:rPr>
        <w:t>p</w:t>
      </w:r>
      <w:r w:rsidR="00C26247" w:rsidRPr="004044C6">
        <w:rPr>
          <w:rFonts w:ascii="Arial" w:eastAsia="Calibri" w:hAnsi="Arial" w:cs="Arial"/>
          <w:sz w:val="22"/>
          <w:szCs w:val="22"/>
          <w:lang w:val="es-MX" w:eastAsia="en-US"/>
        </w:rPr>
        <w:t>roveedores, mismos que a continuación se d</w:t>
      </w:r>
      <w:r w:rsidR="008F0470" w:rsidRPr="004044C6">
        <w:rPr>
          <w:rFonts w:ascii="Arial" w:eastAsia="Calibri" w:hAnsi="Arial" w:cs="Arial"/>
          <w:sz w:val="22"/>
          <w:szCs w:val="22"/>
          <w:lang w:val="es-MX" w:eastAsia="en-US"/>
        </w:rPr>
        <w:t>e</w:t>
      </w:r>
      <w:r w:rsidR="00C26247" w:rsidRPr="004044C6">
        <w:rPr>
          <w:rFonts w:ascii="Arial" w:eastAsia="Calibri" w:hAnsi="Arial" w:cs="Arial"/>
          <w:sz w:val="22"/>
          <w:szCs w:val="22"/>
          <w:lang w:val="es-MX" w:eastAsia="en-US"/>
        </w:rPr>
        <w:t>tallan:</w:t>
      </w:r>
    </w:p>
    <w:p w:rsidR="00CB45C3" w:rsidRPr="00E023CE" w:rsidRDefault="00CB45C3" w:rsidP="00E37507">
      <w:pPr>
        <w:pStyle w:val="Textoindependiente3"/>
        <w:rPr>
          <w:rFonts w:ascii="AvantGarde Md BT" w:eastAsia="Calibri" w:hAnsi="AvantGarde Md BT"/>
          <w:sz w:val="22"/>
          <w:szCs w:val="22"/>
          <w:lang w:val="es-MX" w:eastAsia="en-US"/>
        </w:rPr>
      </w:pPr>
    </w:p>
    <w:p w:rsidR="00C81ED3" w:rsidRPr="00AC18C8" w:rsidRDefault="000C193C" w:rsidP="00C81ED3">
      <w:pPr>
        <w:pStyle w:val="Sinespaciado"/>
        <w:numPr>
          <w:ilvl w:val="0"/>
          <w:numId w:val="4"/>
        </w:numPr>
        <w:rPr>
          <w:rFonts w:cs="Calibri"/>
          <w:b/>
          <w:sz w:val="24"/>
          <w:szCs w:val="24"/>
        </w:rPr>
      </w:pPr>
      <w:r>
        <w:rPr>
          <w:rFonts w:cs="Calibri"/>
          <w:b/>
          <w:sz w:val="24"/>
          <w:szCs w:val="24"/>
        </w:rPr>
        <w:t>SALVADOR RODRÍGUEZ IZAGUIRRE</w:t>
      </w:r>
    </w:p>
    <w:p w:rsidR="000C193C" w:rsidRDefault="000C193C" w:rsidP="00C81ED3">
      <w:pPr>
        <w:pStyle w:val="Sinespaciado"/>
        <w:numPr>
          <w:ilvl w:val="0"/>
          <w:numId w:val="4"/>
        </w:numPr>
        <w:rPr>
          <w:rFonts w:cs="Calibri"/>
          <w:b/>
          <w:sz w:val="24"/>
          <w:szCs w:val="24"/>
        </w:rPr>
      </w:pPr>
      <w:r>
        <w:rPr>
          <w:rFonts w:cs="Calibri"/>
          <w:b/>
          <w:sz w:val="24"/>
          <w:szCs w:val="24"/>
        </w:rPr>
        <w:t xml:space="preserve">MARCO ANTONIO MARTÍNEZ HERNÁNDEZ </w:t>
      </w:r>
    </w:p>
    <w:p w:rsidR="00C81ED3" w:rsidRPr="00AC18C8" w:rsidRDefault="00B95B41" w:rsidP="00C81ED3">
      <w:pPr>
        <w:pStyle w:val="Sinespaciado"/>
        <w:numPr>
          <w:ilvl w:val="0"/>
          <w:numId w:val="4"/>
        </w:numPr>
        <w:rPr>
          <w:rFonts w:cs="Calibri"/>
          <w:b/>
          <w:sz w:val="24"/>
          <w:szCs w:val="24"/>
        </w:rPr>
      </w:pPr>
      <w:r>
        <w:rPr>
          <w:rFonts w:cs="Calibri"/>
          <w:b/>
          <w:sz w:val="24"/>
          <w:szCs w:val="24"/>
        </w:rPr>
        <w:t>DULCE AMNERIS BARRIOS HERNÁNDEZ</w:t>
      </w:r>
    </w:p>
    <w:p w:rsidR="004212E0" w:rsidRPr="00B95B41" w:rsidRDefault="00B95B41" w:rsidP="00E37507">
      <w:pPr>
        <w:pStyle w:val="Sinespaciado"/>
        <w:numPr>
          <w:ilvl w:val="0"/>
          <w:numId w:val="4"/>
        </w:numPr>
        <w:rPr>
          <w:rFonts w:cs="Calibri"/>
          <w:b/>
          <w:sz w:val="20"/>
          <w:szCs w:val="20"/>
        </w:rPr>
      </w:pPr>
      <w:r>
        <w:rPr>
          <w:rFonts w:cs="Calibri"/>
          <w:b/>
          <w:sz w:val="24"/>
          <w:szCs w:val="24"/>
        </w:rPr>
        <w:t>LUIS FERNANDO RAMÍREZ PALACIOS</w:t>
      </w:r>
    </w:p>
    <w:p w:rsidR="00C81ED3" w:rsidRDefault="00C81ED3" w:rsidP="00E37507">
      <w:pPr>
        <w:pStyle w:val="Textoindependiente3"/>
        <w:rPr>
          <w:rFonts w:ascii="AvantGarde Md BT" w:eastAsia="Calibri" w:hAnsi="AvantGarde Md BT"/>
          <w:sz w:val="22"/>
          <w:szCs w:val="22"/>
          <w:lang w:val="es-MX" w:eastAsia="en-US"/>
        </w:rPr>
      </w:pPr>
    </w:p>
    <w:p w:rsidR="00EA6AF7" w:rsidRPr="004044C6" w:rsidRDefault="00EA6AF7" w:rsidP="00EA6AF7">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La  Secretaria </w:t>
      </w:r>
      <w:r w:rsidR="00BC6F54">
        <w:rPr>
          <w:rFonts w:ascii="Arial" w:eastAsia="Calibri" w:hAnsi="Arial" w:cs="Arial"/>
          <w:sz w:val="22"/>
          <w:szCs w:val="22"/>
          <w:lang w:val="es-MX" w:eastAsia="en-US"/>
        </w:rPr>
        <w:t>de Pleno C</w:t>
      </w:r>
      <w:r w:rsidRPr="004044C6">
        <w:rPr>
          <w:rFonts w:ascii="Arial" w:eastAsia="Calibri" w:hAnsi="Arial" w:cs="Arial"/>
          <w:sz w:val="22"/>
          <w:szCs w:val="22"/>
          <w:lang w:val="es-MX" w:eastAsia="en-US"/>
        </w:rPr>
        <w:t>. Rosa María Motilla García procede a tomar lista de asistencia a los proveedores invitados al concurso CEGAP-0</w:t>
      </w:r>
      <w:r w:rsidR="000C193C">
        <w:rPr>
          <w:rFonts w:ascii="Arial" w:eastAsia="Calibri" w:hAnsi="Arial" w:cs="Arial"/>
          <w:sz w:val="22"/>
          <w:szCs w:val="22"/>
          <w:lang w:val="es-MX" w:eastAsia="en-US"/>
        </w:rPr>
        <w:t>5</w:t>
      </w:r>
      <w:r w:rsidRPr="004044C6">
        <w:rPr>
          <w:rFonts w:ascii="Arial" w:eastAsia="Calibri" w:hAnsi="Arial" w:cs="Arial"/>
          <w:sz w:val="22"/>
          <w:szCs w:val="22"/>
          <w:lang w:val="es-MX" w:eastAsia="en-US"/>
        </w:rPr>
        <w:t>/201</w:t>
      </w:r>
      <w:r w:rsidR="009F7D3C">
        <w:rPr>
          <w:rFonts w:ascii="Arial" w:eastAsia="Calibri" w:hAnsi="Arial" w:cs="Arial"/>
          <w:sz w:val="22"/>
          <w:szCs w:val="22"/>
          <w:lang w:val="es-MX" w:eastAsia="en-US"/>
        </w:rPr>
        <w:t>8</w:t>
      </w:r>
      <w:r w:rsidRPr="004044C6">
        <w:rPr>
          <w:rFonts w:ascii="Arial" w:eastAsia="Calibri" w:hAnsi="Arial" w:cs="Arial"/>
          <w:sz w:val="22"/>
          <w:szCs w:val="22"/>
          <w:lang w:val="es-MX" w:eastAsia="en-US"/>
        </w:rPr>
        <w:t>.</w:t>
      </w:r>
    </w:p>
    <w:p w:rsidR="00EA0135" w:rsidRDefault="00EA0135" w:rsidP="00EA6AF7">
      <w:pPr>
        <w:pStyle w:val="Textoindependiente3"/>
        <w:rPr>
          <w:rFonts w:ascii="AvantGarde Md BT" w:eastAsia="Calibri" w:hAnsi="AvantGarde Md BT"/>
          <w:sz w:val="22"/>
          <w:szCs w:val="22"/>
          <w:lang w:val="es-MX" w:eastAsia="en-US"/>
        </w:rPr>
      </w:pPr>
    </w:p>
    <w:p w:rsidR="00EA0135" w:rsidRDefault="00EA0135" w:rsidP="00EA6AF7">
      <w:pPr>
        <w:pStyle w:val="Textoindependiente3"/>
        <w:rPr>
          <w:rFonts w:ascii="AvantGarde Md BT" w:eastAsia="Calibri" w:hAnsi="AvantGarde Md BT"/>
          <w:sz w:val="22"/>
          <w:szCs w:val="22"/>
          <w:lang w:val="es-MX" w:eastAsia="en-US"/>
        </w:rPr>
      </w:pPr>
    </w:p>
    <w:p w:rsidR="000C193C" w:rsidRPr="00AC18C8" w:rsidRDefault="000C193C" w:rsidP="000C193C">
      <w:pPr>
        <w:pStyle w:val="Sinespaciado"/>
        <w:numPr>
          <w:ilvl w:val="0"/>
          <w:numId w:val="4"/>
        </w:numPr>
        <w:rPr>
          <w:rFonts w:cs="Calibri"/>
          <w:b/>
          <w:sz w:val="24"/>
          <w:szCs w:val="24"/>
        </w:rPr>
      </w:pPr>
      <w:r>
        <w:rPr>
          <w:rFonts w:cs="Calibri"/>
          <w:b/>
          <w:sz w:val="24"/>
          <w:szCs w:val="24"/>
        </w:rPr>
        <w:t>SALVADOR RODRÍGUEZ IZAGUIRRE</w:t>
      </w:r>
      <w:r w:rsidR="00CA6444">
        <w:rPr>
          <w:rFonts w:cs="Calibri"/>
          <w:b/>
          <w:sz w:val="24"/>
          <w:szCs w:val="24"/>
        </w:rPr>
        <w:t>: NO ASISTIÓ</w:t>
      </w:r>
    </w:p>
    <w:p w:rsidR="000C193C" w:rsidRDefault="000C193C" w:rsidP="000C193C">
      <w:pPr>
        <w:pStyle w:val="Sinespaciado"/>
        <w:numPr>
          <w:ilvl w:val="0"/>
          <w:numId w:val="4"/>
        </w:numPr>
        <w:rPr>
          <w:rFonts w:cs="Calibri"/>
          <w:b/>
          <w:sz w:val="24"/>
          <w:szCs w:val="24"/>
        </w:rPr>
      </w:pPr>
      <w:r>
        <w:rPr>
          <w:rFonts w:cs="Calibri"/>
          <w:b/>
          <w:sz w:val="24"/>
          <w:szCs w:val="24"/>
        </w:rPr>
        <w:t>M</w:t>
      </w:r>
      <w:r w:rsidR="00CA6444">
        <w:rPr>
          <w:rFonts w:cs="Calibri"/>
          <w:b/>
          <w:sz w:val="24"/>
          <w:szCs w:val="24"/>
        </w:rPr>
        <w:t>ARCO ANTONIO MARTÍNEZ HERNÁNDEZ: NO ASISTIÓ</w:t>
      </w:r>
    </w:p>
    <w:p w:rsidR="000C193C" w:rsidRPr="000C193C" w:rsidRDefault="000C193C" w:rsidP="000C193C">
      <w:pPr>
        <w:pStyle w:val="Sinespaciado"/>
        <w:numPr>
          <w:ilvl w:val="0"/>
          <w:numId w:val="4"/>
        </w:numPr>
        <w:rPr>
          <w:rFonts w:ascii="AvantGarde Md BT" w:hAnsi="AvantGarde Md BT"/>
        </w:rPr>
      </w:pPr>
      <w:r w:rsidRPr="000C193C">
        <w:rPr>
          <w:rFonts w:cs="Calibri"/>
          <w:b/>
          <w:sz w:val="24"/>
          <w:szCs w:val="24"/>
        </w:rPr>
        <w:t>DULCE AMNERIS BARRIOS HERNÁNDEZ</w:t>
      </w:r>
      <w:r>
        <w:rPr>
          <w:rFonts w:cs="Calibri"/>
          <w:b/>
          <w:sz w:val="24"/>
          <w:szCs w:val="24"/>
        </w:rPr>
        <w:t>: SI ASISTIÓ</w:t>
      </w:r>
    </w:p>
    <w:p w:rsidR="00AC18C8" w:rsidRPr="000C193C" w:rsidRDefault="000C193C" w:rsidP="000C193C">
      <w:pPr>
        <w:pStyle w:val="Sinespaciado"/>
        <w:numPr>
          <w:ilvl w:val="0"/>
          <w:numId w:val="4"/>
        </w:numPr>
        <w:rPr>
          <w:rFonts w:ascii="AvantGarde Md BT" w:hAnsi="AvantGarde Md BT"/>
        </w:rPr>
      </w:pPr>
      <w:r w:rsidRPr="000C193C">
        <w:rPr>
          <w:rFonts w:cs="Calibri"/>
          <w:b/>
          <w:sz w:val="24"/>
          <w:szCs w:val="24"/>
        </w:rPr>
        <w:lastRenderedPageBreak/>
        <w:t>LUIS FERNANDO RAMÍREZ PALACIOS</w:t>
      </w:r>
      <w:r w:rsidR="00CA6444">
        <w:rPr>
          <w:rFonts w:cs="Calibri"/>
          <w:b/>
          <w:sz w:val="24"/>
          <w:szCs w:val="24"/>
        </w:rPr>
        <w:t>: NO ASISTIÓ</w:t>
      </w:r>
    </w:p>
    <w:p w:rsidR="00C172DB" w:rsidRDefault="00C172DB" w:rsidP="00EA6AF7">
      <w:pPr>
        <w:pStyle w:val="Textoindependiente3"/>
        <w:rPr>
          <w:rFonts w:ascii="AvantGarde Md BT" w:eastAsia="Calibri" w:hAnsi="AvantGarde Md BT"/>
          <w:sz w:val="22"/>
          <w:szCs w:val="22"/>
          <w:lang w:val="es-MX" w:eastAsia="en-US"/>
        </w:rPr>
      </w:pPr>
    </w:p>
    <w:p w:rsidR="0032478D" w:rsidRPr="009F7D3C" w:rsidRDefault="00410641" w:rsidP="009F7D3C">
      <w:pPr>
        <w:pStyle w:val="Sinespaciado"/>
        <w:jc w:val="both"/>
        <w:rPr>
          <w:rFonts w:cs="Calibri"/>
          <w:b/>
          <w:sz w:val="20"/>
          <w:szCs w:val="20"/>
        </w:rPr>
      </w:pPr>
      <w:r w:rsidRPr="009F7D3C">
        <w:rPr>
          <w:rFonts w:ascii="Arial" w:hAnsi="Arial" w:cs="Arial"/>
        </w:rPr>
        <w:t>Se encue</w:t>
      </w:r>
      <w:r w:rsidR="004C52B2" w:rsidRPr="009F7D3C">
        <w:rPr>
          <w:rFonts w:ascii="Arial" w:hAnsi="Arial" w:cs="Arial"/>
        </w:rPr>
        <w:t>nt</w:t>
      </w:r>
      <w:r w:rsidRPr="009F7D3C">
        <w:rPr>
          <w:rFonts w:ascii="Arial" w:hAnsi="Arial" w:cs="Arial"/>
        </w:rPr>
        <w:t>ra</w:t>
      </w:r>
      <w:r w:rsidR="000E22D7" w:rsidRPr="009F7D3C">
        <w:rPr>
          <w:rFonts w:ascii="Arial" w:hAnsi="Arial" w:cs="Arial"/>
        </w:rPr>
        <w:t xml:space="preserve"> presente en este acto </w:t>
      </w:r>
      <w:r w:rsidR="00B95B41" w:rsidRPr="00430544">
        <w:rPr>
          <w:rFonts w:cs="Calibri"/>
          <w:sz w:val="24"/>
          <w:szCs w:val="24"/>
        </w:rPr>
        <w:t>DULCE AMNERIS BARRIOS HERNÁNDEZ</w:t>
      </w:r>
      <w:r w:rsidRPr="004044C6">
        <w:rPr>
          <w:rFonts w:ascii="Arial" w:hAnsi="Arial" w:cs="Arial"/>
        </w:rPr>
        <w:t xml:space="preserve">, </w:t>
      </w:r>
      <w:r w:rsidR="00ED10B3" w:rsidRPr="004044C6">
        <w:rPr>
          <w:rFonts w:ascii="Arial" w:hAnsi="Arial" w:cs="Arial"/>
        </w:rPr>
        <w:t xml:space="preserve">anexándose </w:t>
      </w:r>
      <w:r w:rsidR="000E22D7" w:rsidRPr="004044C6">
        <w:rPr>
          <w:rFonts w:ascii="Arial" w:hAnsi="Arial" w:cs="Arial"/>
        </w:rPr>
        <w:t xml:space="preserve">a la presente acta la lista de </w:t>
      </w:r>
      <w:r w:rsidR="00CA6444">
        <w:rPr>
          <w:rFonts w:ascii="Arial" w:hAnsi="Arial" w:cs="Arial"/>
        </w:rPr>
        <w:t xml:space="preserve">asistencia, </w:t>
      </w:r>
      <w:r w:rsidR="000E22D7" w:rsidRPr="004044C6">
        <w:rPr>
          <w:rFonts w:ascii="Arial" w:hAnsi="Arial" w:cs="Arial"/>
        </w:rPr>
        <w:t>así como su respectiva copia de identificación oficial</w:t>
      </w:r>
      <w:r w:rsidR="0032478D" w:rsidRPr="004044C6">
        <w:rPr>
          <w:rFonts w:ascii="Arial" w:hAnsi="Arial" w:cs="Arial"/>
        </w:rPr>
        <w:t>.</w:t>
      </w:r>
      <w:r w:rsidR="00B95B41">
        <w:rPr>
          <w:rFonts w:ascii="Arial" w:hAnsi="Arial" w:cs="Arial"/>
        </w:rPr>
        <w:t xml:space="preserve"> </w:t>
      </w:r>
    </w:p>
    <w:p w:rsidR="00755FA9" w:rsidRPr="004044C6" w:rsidRDefault="00755FA9" w:rsidP="00772492">
      <w:pPr>
        <w:pStyle w:val="Textoindependiente3"/>
        <w:rPr>
          <w:rFonts w:ascii="Arial" w:eastAsia="Calibri" w:hAnsi="Arial" w:cs="Arial"/>
          <w:sz w:val="22"/>
          <w:szCs w:val="22"/>
          <w:lang w:val="es-MX" w:eastAsia="en-US"/>
        </w:rPr>
      </w:pPr>
    </w:p>
    <w:p w:rsidR="00ED10B3" w:rsidRPr="004044C6" w:rsidRDefault="00083032" w:rsidP="00772492">
      <w:pPr>
        <w:pStyle w:val="Textoindependiente3"/>
        <w:rPr>
          <w:rFonts w:ascii="Arial" w:eastAsia="Calibri" w:hAnsi="Arial" w:cs="Arial"/>
          <w:sz w:val="22"/>
          <w:szCs w:val="22"/>
          <w:lang w:val="es-MX" w:eastAsia="en-US"/>
        </w:rPr>
      </w:pPr>
      <w:r w:rsidRPr="004044C6">
        <w:rPr>
          <w:rFonts w:ascii="Arial" w:eastAsia="Calibri" w:hAnsi="Arial" w:cs="Arial"/>
          <w:sz w:val="22"/>
          <w:szCs w:val="22"/>
          <w:lang w:val="es-MX" w:eastAsia="en-US"/>
        </w:rPr>
        <w:t xml:space="preserve">La Secretaria </w:t>
      </w:r>
      <w:r w:rsidR="00ED10B3" w:rsidRPr="004044C6">
        <w:rPr>
          <w:rFonts w:ascii="Arial" w:eastAsia="Calibri" w:hAnsi="Arial" w:cs="Arial"/>
          <w:sz w:val="22"/>
          <w:szCs w:val="22"/>
          <w:lang w:val="es-MX" w:eastAsia="en-US"/>
        </w:rPr>
        <w:t xml:space="preserve">de Pleno </w:t>
      </w:r>
      <w:r w:rsidRPr="004044C6">
        <w:rPr>
          <w:rFonts w:ascii="Arial" w:eastAsia="Calibri" w:hAnsi="Arial" w:cs="Arial"/>
          <w:sz w:val="22"/>
          <w:szCs w:val="22"/>
          <w:lang w:val="es-MX" w:eastAsia="en-US"/>
        </w:rPr>
        <w:t>de</w:t>
      </w:r>
      <w:r w:rsidR="00211019" w:rsidRPr="004044C6">
        <w:rPr>
          <w:rFonts w:ascii="Arial" w:eastAsia="Calibri" w:hAnsi="Arial" w:cs="Arial"/>
          <w:sz w:val="22"/>
          <w:szCs w:val="22"/>
          <w:lang w:val="es-MX" w:eastAsia="en-US"/>
        </w:rPr>
        <w:t>l</w:t>
      </w:r>
      <w:r w:rsidRPr="004044C6">
        <w:rPr>
          <w:rFonts w:ascii="Arial" w:eastAsia="Calibri" w:hAnsi="Arial" w:cs="Arial"/>
          <w:sz w:val="22"/>
          <w:szCs w:val="22"/>
          <w:lang w:val="es-MX" w:eastAsia="en-US"/>
        </w:rPr>
        <w:t xml:space="preserve"> Comité</w:t>
      </w:r>
      <w:r w:rsidR="00211019" w:rsidRPr="004044C6">
        <w:rPr>
          <w:rFonts w:ascii="Arial" w:eastAsia="Calibri" w:hAnsi="Arial" w:cs="Arial"/>
          <w:sz w:val="22"/>
          <w:szCs w:val="22"/>
          <w:lang w:val="es-MX" w:eastAsia="en-US"/>
        </w:rPr>
        <w:t xml:space="preserve"> Lic. Rosa </w:t>
      </w:r>
      <w:r w:rsidR="00CF5B19" w:rsidRPr="004044C6">
        <w:rPr>
          <w:rFonts w:ascii="Arial" w:eastAsia="Calibri" w:hAnsi="Arial" w:cs="Arial"/>
          <w:sz w:val="22"/>
          <w:szCs w:val="22"/>
          <w:lang w:val="es-MX" w:eastAsia="en-US"/>
        </w:rPr>
        <w:t>María</w:t>
      </w:r>
      <w:r w:rsidR="00211019" w:rsidRPr="004044C6">
        <w:rPr>
          <w:rFonts w:ascii="Arial" w:eastAsia="Calibri" w:hAnsi="Arial" w:cs="Arial"/>
          <w:sz w:val="22"/>
          <w:szCs w:val="22"/>
          <w:lang w:val="es-MX" w:eastAsia="en-US"/>
        </w:rPr>
        <w:t xml:space="preserve"> Motilla </w:t>
      </w:r>
      <w:r w:rsidR="00CF5B19" w:rsidRPr="004044C6">
        <w:rPr>
          <w:rFonts w:ascii="Arial" w:eastAsia="Calibri" w:hAnsi="Arial" w:cs="Arial"/>
          <w:sz w:val="22"/>
          <w:szCs w:val="22"/>
          <w:lang w:val="es-MX" w:eastAsia="en-US"/>
        </w:rPr>
        <w:t>García</w:t>
      </w:r>
      <w:r w:rsidRPr="004044C6">
        <w:rPr>
          <w:rFonts w:ascii="Arial" w:eastAsia="Calibri" w:hAnsi="Arial" w:cs="Arial"/>
          <w:sz w:val="22"/>
          <w:szCs w:val="22"/>
          <w:lang w:val="es-MX" w:eastAsia="en-US"/>
        </w:rPr>
        <w:t xml:space="preserve"> cede la palabra a</w:t>
      </w:r>
      <w:r w:rsidR="00ED10B3" w:rsidRPr="004044C6">
        <w:rPr>
          <w:rFonts w:ascii="Arial" w:eastAsia="Calibri" w:hAnsi="Arial" w:cs="Arial"/>
          <w:sz w:val="22"/>
          <w:szCs w:val="22"/>
          <w:lang w:val="es-MX" w:eastAsia="en-US"/>
        </w:rPr>
        <w:t>l</w:t>
      </w:r>
      <w:r w:rsidR="00CA6444">
        <w:rPr>
          <w:rFonts w:ascii="Arial" w:eastAsia="Calibri" w:hAnsi="Arial" w:cs="Arial"/>
          <w:sz w:val="22"/>
          <w:szCs w:val="22"/>
          <w:lang w:val="es-MX" w:eastAsia="en-US"/>
        </w:rPr>
        <w:t xml:space="preserve"> proveedor presente</w:t>
      </w:r>
      <w:r w:rsidR="00ED10B3" w:rsidRPr="004044C6">
        <w:rPr>
          <w:rFonts w:ascii="Arial" w:eastAsia="Calibri" w:hAnsi="Arial" w:cs="Arial"/>
          <w:sz w:val="22"/>
          <w:szCs w:val="22"/>
          <w:lang w:val="es-MX" w:eastAsia="en-US"/>
        </w:rPr>
        <w:t xml:space="preserve"> y en e</w:t>
      </w:r>
      <w:r w:rsidR="00CA6444">
        <w:rPr>
          <w:rFonts w:ascii="Arial" w:eastAsia="Calibri" w:hAnsi="Arial" w:cs="Arial"/>
          <w:sz w:val="22"/>
          <w:szCs w:val="22"/>
          <w:lang w:val="es-MX" w:eastAsia="en-US"/>
        </w:rPr>
        <w:t>ste acto le</w:t>
      </w:r>
      <w:r w:rsidR="004044C6">
        <w:rPr>
          <w:rFonts w:ascii="Arial" w:eastAsia="Calibri" w:hAnsi="Arial" w:cs="Arial"/>
          <w:sz w:val="22"/>
          <w:szCs w:val="22"/>
          <w:lang w:val="es-MX" w:eastAsia="en-US"/>
        </w:rPr>
        <w:t xml:space="preserve"> pregunta si hay alg</w:t>
      </w:r>
      <w:r w:rsidR="00ED10B3" w:rsidRPr="004044C6">
        <w:rPr>
          <w:rFonts w:ascii="Arial" w:eastAsia="Calibri" w:hAnsi="Arial" w:cs="Arial"/>
          <w:sz w:val="22"/>
          <w:szCs w:val="22"/>
          <w:lang w:val="es-MX" w:eastAsia="en-US"/>
        </w:rPr>
        <w:t xml:space="preserve">una duda o aclaración respecto de las bases de la convocatoria de la </w:t>
      </w:r>
      <w:r w:rsidR="004044C6" w:rsidRPr="004044C6">
        <w:rPr>
          <w:rFonts w:ascii="Arial" w:eastAsia="Calibri" w:hAnsi="Arial" w:cs="Arial"/>
          <w:sz w:val="22"/>
          <w:szCs w:val="22"/>
          <w:lang w:val="es-MX" w:eastAsia="en-US"/>
        </w:rPr>
        <w:t>invitación</w:t>
      </w:r>
      <w:r w:rsidR="00ED10B3" w:rsidRPr="004044C6">
        <w:rPr>
          <w:rFonts w:ascii="Arial" w:eastAsia="Calibri" w:hAnsi="Arial" w:cs="Arial"/>
          <w:sz w:val="22"/>
          <w:szCs w:val="22"/>
          <w:lang w:val="es-MX" w:eastAsia="en-US"/>
        </w:rPr>
        <w:t xml:space="preserve"> restringida que interesa.</w:t>
      </w:r>
    </w:p>
    <w:p w:rsidR="00ED10B3" w:rsidRPr="004044C6" w:rsidRDefault="00ED10B3" w:rsidP="00772492">
      <w:pPr>
        <w:pStyle w:val="Textoindependiente3"/>
        <w:rPr>
          <w:rFonts w:ascii="Arial" w:eastAsia="Calibri" w:hAnsi="Arial" w:cs="Arial"/>
          <w:sz w:val="22"/>
          <w:szCs w:val="22"/>
          <w:lang w:val="es-MX" w:eastAsia="en-US"/>
        </w:rPr>
      </w:pPr>
    </w:p>
    <w:p w:rsidR="00B95B41" w:rsidRDefault="00ED10B3" w:rsidP="00B95B41">
      <w:pPr>
        <w:pStyle w:val="Textoindependiente3"/>
        <w:rPr>
          <w:rFonts w:cs="Calibri"/>
        </w:rPr>
      </w:pPr>
      <w:r w:rsidRPr="004044C6">
        <w:rPr>
          <w:rFonts w:ascii="Arial" w:eastAsia="Calibri" w:hAnsi="Arial" w:cs="Arial"/>
          <w:sz w:val="22"/>
          <w:szCs w:val="22"/>
          <w:lang w:val="es-MX" w:eastAsia="en-US"/>
        </w:rPr>
        <w:t>En ese sentido</w:t>
      </w:r>
      <w:r w:rsidR="00827299">
        <w:rPr>
          <w:rFonts w:ascii="Arial" w:eastAsia="Calibri" w:hAnsi="Arial" w:cs="Arial"/>
          <w:sz w:val="22"/>
          <w:szCs w:val="22"/>
          <w:lang w:val="es-MX" w:eastAsia="en-US"/>
        </w:rPr>
        <w:t xml:space="preserve"> </w:t>
      </w:r>
      <w:r w:rsidR="00827299" w:rsidRPr="00430544">
        <w:rPr>
          <w:rFonts w:cs="Calibri"/>
        </w:rPr>
        <w:t>DULCE AMNERIS BARRIOS HERNÁNDEZ</w:t>
      </w:r>
      <w:r w:rsidRPr="004044C6">
        <w:rPr>
          <w:rFonts w:ascii="Arial" w:eastAsia="Calibri" w:hAnsi="Arial" w:cs="Arial"/>
          <w:sz w:val="22"/>
          <w:szCs w:val="22"/>
          <w:lang w:val="es-MX" w:eastAsia="en-US"/>
        </w:rPr>
        <w:t xml:space="preserve">  </w:t>
      </w:r>
      <w:r w:rsidR="00B95B41">
        <w:rPr>
          <w:rFonts w:cs="Calibri"/>
        </w:rPr>
        <w:t>manifiesta:</w:t>
      </w:r>
    </w:p>
    <w:p w:rsidR="00827299" w:rsidRDefault="00827299" w:rsidP="00B95B41">
      <w:pPr>
        <w:pStyle w:val="Textoindependiente3"/>
        <w:rPr>
          <w:rFonts w:cs="Calibri"/>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1: “…En el punto 8.2. </w:t>
      </w:r>
      <w:proofErr w:type="gramStart"/>
      <w:r>
        <w:rPr>
          <w:rFonts w:ascii="Arial" w:eastAsia="Calibri" w:hAnsi="Arial" w:cs="Arial"/>
          <w:sz w:val="22"/>
          <w:szCs w:val="22"/>
          <w:lang w:val="es-MX" w:eastAsia="en-US"/>
        </w:rPr>
        <w:t>se</w:t>
      </w:r>
      <w:proofErr w:type="gramEnd"/>
      <w:r>
        <w:rPr>
          <w:rFonts w:ascii="Arial" w:eastAsia="Calibri" w:hAnsi="Arial" w:cs="Arial"/>
          <w:sz w:val="22"/>
          <w:szCs w:val="22"/>
          <w:lang w:val="es-MX" w:eastAsia="en-US"/>
        </w:rPr>
        <w:t xml:space="preserve"> solicita copia simple del último estado financiero, por lo que mi duda es ¿hasta </w:t>
      </w:r>
      <w:proofErr w:type="spellStart"/>
      <w:r>
        <w:rPr>
          <w:rFonts w:ascii="Arial" w:eastAsia="Calibri" w:hAnsi="Arial" w:cs="Arial"/>
          <w:sz w:val="22"/>
          <w:szCs w:val="22"/>
          <w:lang w:val="es-MX" w:eastAsia="en-US"/>
        </w:rPr>
        <w:t>que</w:t>
      </w:r>
      <w:proofErr w:type="spellEnd"/>
      <w:r>
        <w:rPr>
          <w:rFonts w:ascii="Arial" w:eastAsia="Calibri" w:hAnsi="Arial" w:cs="Arial"/>
          <w:sz w:val="22"/>
          <w:szCs w:val="22"/>
          <w:lang w:val="es-MX" w:eastAsia="en-US"/>
        </w:rPr>
        <w:t xml:space="preserve"> mes lo requieren?..”</w:t>
      </w:r>
    </w:p>
    <w:p w:rsidR="00827299" w:rsidRDefault="00827299" w:rsidP="00827299">
      <w:pPr>
        <w:pStyle w:val="Textoindependiente3"/>
        <w:rPr>
          <w:rFonts w:ascii="Arial" w:eastAsia="Calibri" w:hAnsi="Arial" w:cs="Arial"/>
          <w:sz w:val="22"/>
          <w:szCs w:val="22"/>
          <w:lang w:val="es-MX" w:eastAsia="en-US"/>
        </w:rPr>
      </w:pPr>
    </w:p>
    <w:p w:rsidR="00827299" w:rsidRDefault="00827299" w:rsidP="00827299">
      <w:pPr>
        <w:pStyle w:val="Textoindependiente3"/>
        <w:rPr>
          <w:rFonts w:cs="Calibri"/>
        </w:rPr>
      </w:pPr>
      <w:r>
        <w:rPr>
          <w:rFonts w:ascii="Arial" w:eastAsia="Calibri" w:hAnsi="Arial" w:cs="Arial"/>
          <w:sz w:val="22"/>
          <w:szCs w:val="22"/>
          <w:lang w:val="es-MX" w:eastAsia="en-US"/>
        </w:rPr>
        <w:t xml:space="preserve">Respuesta 1 por parte del Comité: Lo puede presentar hasta el mes de junio o el último emitido. </w:t>
      </w:r>
    </w:p>
    <w:p w:rsidR="00827299" w:rsidRDefault="00827299" w:rsidP="00B95B41">
      <w:pPr>
        <w:pStyle w:val="Textoindependiente3"/>
        <w:rPr>
          <w:rFonts w:cs="Calibri"/>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2: “</w:t>
      </w:r>
      <w:proofErr w:type="gramStart"/>
      <w:r>
        <w:rPr>
          <w:rFonts w:ascii="Arial" w:eastAsia="Calibri" w:hAnsi="Arial" w:cs="Arial"/>
          <w:sz w:val="22"/>
          <w:szCs w:val="22"/>
          <w:lang w:val="es-MX" w:eastAsia="en-US"/>
        </w:rPr>
        <w:t>…¿</w:t>
      </w:r>
      <w:proofErr w:type="gramEnd"/>
      <w:r>
        <w:rPr>
          <w:rFonts w:ascii="Arial" w:eastAsia="Calibri" w:hAnsi="Arial" w:cs="Arial"/>
          <w:sz w:val="22"/>
          <w:szCs w:val="22"/>
          <w:lang w:val="es-MX" w:eastAsia="en-US"/>
        </w:rPr>
        <w:t>Los cartuchos son originales o compatibles?...”</w:t>
      </w:r>
    </w:p>
    <w:p w:rsidR="00827299" w:rsidRDefault="00827299" w:rsidP="00827299">
      <w:pPr>
        <w:pStyle w:val="Textoindependiente3"/>
        <w:rPr>
          <w:rFonts w:ascii="Arial" w:eastAsia="Calibri" w:hAnsi="Arial" w:cs="Arial"/>
          <w:sz w:val="22"/>
          <w:szCs w:val="22"/>
          <w:lang w:val="es-MX" w:eastAsia="en-US"/>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2 del Comité: Los cartuchos son genéricos o compatibles.</w:t>
      </w:r>
    </w:p>
    <w:p w:rsidR="00CA6444" w:rsidRDefault="00CA6444" w:rsidP="00827299">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3: “…si en el primer punto en donde dice tóner CYAN C9731A si es de los cuatro colores…”</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3 del Comité: El tóner solicitado es únicamente el señalado, es decir el color CYAN C9731A.</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4: “… mi duda es si la adjudicación es por partidas o por paquete…” </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Respuesta 4 por parte del Comité: La adjudicación es por únicamente por lote. </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Aclaración 5: “…Respecto de la declaración anual, ésta se maneja de manera bimestral, y por tanto mi pregunta es si la puedo presentar hasta la última declaración bimestral finalizada…”</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Respuesta 5 por parte del Comité: Puede presentar las declaraciones bimestrales del ejercicio fiscal 2017 y presentar además el escrito libre comunicando el régimen fiscal en el que se encuentra, en el que se deberá asentar la excepción de la presentación de la declaración anual, adicionando el acta ante Hacienda. </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Aclaración 6: “…En cuanto al RFC ¿se puede tomar del que sale de internet o se requiere </w:t>
      </w:r>
      <w:proofErr w:type="spellStart"/>
      <w:r>
        <w:rPr>
          <w:rFonts w:ascii="Arial" w:eastAsia="Calibri" w:hAnsi="Arial" w:cs="Arial"/>
          <w:sz w:val="22"/>
          <w:szCs w:val="22"/>
          <w:lang w:val="es-MX" w:eastAsia="en-US"/>
        </w:rPr>
        <w:t>Notariar</w:t>
      </w:r>
      <w:proofErr w:type="spellEnd"/>
      <w:r>
        <w:rPr>
          <w:rFonts w:ascii="Arial" w:eastAsia="Calibri" w:hAnsi="Arial" w:cs="Arial"/>
          <w:sz w:val="22"/>
          <w:szCs w:val="22"/>
          <w:lang w:val="es-MX" w:eastAsia="en-US"/>
        </w:rPr>
        <w:t>?...”</w:t>
      </w:r>
    </w:p>
    <w:p w:rsidR="00CA6444" w:rsidRDefault="00CA6444" w:rsidP="00CA6444">
      <w:pPr>
        <w:pStyle w:val="Textoindependiente3"/>
        <w:rPr>
          <w:rFonts w:ascii="Arial" w:eastAsia="Calibri" w:hAnsi="Arial" w:cs="Arial"/>
          <w:sz w:val="22"/>
          <w:szCs w:val="22"/>
          <w:lang w:val="es-MX" w:eastAsia="en-US"/>
        </w:rPr>
      </w:pPr>
    </w:p>
    <w:p w:rsidR="00CA6444" w:rsidRDefault="00CA6444" w:rsidP="00CA6444">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Respuesta 6 por parte del Comité: Debe ser copia certificada ante Notario.</w:t>
      </w:r>
    </w:p>
    <w:p w:rsidR="00CA6444" w:rsidRDefault="00CA6444" w:rsidP="00CA6444">
      <w:pPr>
        <w:pStyle w:val="Textoindependiente3"/>
        <w:rPr>
          <w:rFonts w:ascii="Arial" w:eastAsia="Calibri" w:hAnsi="Arial" w:cs="Arial"/>
          <w:sz w:val="22"/>
          <w:szCs w:val="22"/>
          <w:lang w:val="es-MX" w:eastAsia="en-US"/>
        </w:rPr>
      </w:pPr>
    </w:p>
    <w:p w:rsidR="00827299" w:rsidRPr="00827299" w:rsidRDefault="00827299" w:rsidP="00B95B41">
      <w:pPr>
        <w:pStyle w:val="Textoindependiente3"/>
        <w:rPr>
          <w:rFonts w:cs="Calibri"/>
          <w:lang w:val="es-MX"/>
        </w:rPr>
      </w:pPr>
    </w:p>
    <w:p w:rsidR="00827299" w:rsidRDefault="00827299" w:rsidP="00827299">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lastRenderedPageBreak/>
        <w:t xml:space="preserve">Por otra parte, la Directora de Administración y Finanzas quiere manifestar y aclarar que la adquisición de los </w:t>
      </w:r>
      <w:proofErr w:type="spellStart"/>
      <w:r>
        <w:rPr>
          <w:rFonts w:ascii="Arial" w:eastAsia="Calibri" w:hAnsi="Arial" w:cs="Arial"/>
          <w:sz w:val="22"/>
          <w:szCs w:val="22"/>
          <w:lang w:val="es-MX" w:eastAsia="en-US"/>
        </w:rPr>
        <w:t>tóners</w:t>
      </w:r>
      <w:proofErr w:type="spellEnd"/>
      <w:r>
        <w:rPr>
          <w:rFonts w:ascii="Arial" w:eastAsia="Calibri" w:hAnsi="Arial" w:cs="Arial"/>
          <w:sz w:val="22"/>
          <w:szCs w:val="22"/>
          <w:lang w:val="es-MX" w:eastAsia="en-US"/>
        </w:rPr>
        <w:t xml:space="preserve"> se están requiriendo genéricos y/o compatibles, y respecto de las garantías establecidas el punto 1.6., inciso a) y b), cada proveedor deberá presentar escrito libre en el que se comprometan a que los cartuchos con problemas de calidad deben ser sustituidos de manera inmediata por productos de la misma calidad, además de que la tinta y el rendimiento del producto debe ser similar al producto original, y además  escrito libre en el que se comprometan a realizar mantenimiento a los equipos que se vean afectados por el uso del producto.</w:t>
      </w:r>
    </w:p>
    <w:p w:rsidR="00827299" w:rsidRPr="00827299" w:rsidRDefault="00827299" w:rsidP="00B95B41">
      <w:pPr>
        <w:pStyle w:val="Textoindependiente3"/>
        <w:rPr>
          <w:rFonts w:cs="Calibri"/>
          <w:lang w:val="es-MX"/>
        </w:rPr>
      </w:pPr>
    </w:p>
    <w:p w:rsidR="00827299" w:rsidRPr="009757B1" w:rsidRDefault="00827299" w:rsidP="00B95B41">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 xml:space="preserve">Asimismo, deberán adicionar carta original o digitalizada del proveedor mayorista, en la cual indique que la totalidad de los productos cotizados son genéricos y/o compatibles; en caso de entregar carta digitalizada deberán entregar dicha carta en original en caso de ser adjudicada. </w:t>
      </w:r>
    </w:p>
    <w:p w:rsidR="00B95B41" w:rsidRDefault="00B95B41" w:rsidP="00772492">
      <w:pPr>
        <w:pStyle w:val="Textoindependiente3"/>
        <w:rPr>
          <w:rFonts w:ascii="Arial" w:eastAsia="Calibri" w:hAnsi="Arial" w:cs="Arial"/>
          <w:sz w:val="22"/>
          <w:szCs w:val="22"/>
          <w:lang w:val="es-MX" w:eastAsia="en-US"/>
        </w:rPr>
      </w:pPr>
    </w:p>
    <w:p w:rsidR="007F0BCE" w:rsidRDefault="007F0BCE" w:rsidP="00DF4E3D">
      <w:pPr>
        <w:pStyle w:val="Textoindependiente3"/>
        <w:rPr>
          <w:rFonts w:ascii="Arial" w:eastAsia="Calibri" w:hAnsi="Arial" w:cs="Arial"/>
          <w:sz w:val="22"/>
          <w:szCs w:val="22"/>
          <w:lang w:val="es-MX" w:eastAsia="en-US"/>
        </w:rPr>
      </w:pPr>
    </w:p>
    <w:p w:rsidR="007F0BCE" w:rsidRDefault="007F0BCE" w:rsidP="00DF4E3D">
      <w:pPr>
        <w:pStyle w:val="Textoindependiente3"/>
        <w:rPr>
          <w:rFonts w:ascii="Arial" w:eastAsia="Calibri" w:hAnsi="Arial" w:cs="Arial"/>
          <w:sz w:val="22"/>
          <w:szCs w:val="22"/>
          <w:lang w:val="es-MX" w:eastAsia="en-US"/>
        </w:rPr>
      </w:pPr>
      <w:r>
        <w:rPr>
          <w:rFonts w:ascii="Arial" w:eastAsia="Calibri" w:hAnsi="Arial" w:cs="Arial"/>
          <w:sz w:val="22"/>
          <w:szCs w:val="22"/>
          <w:lang w:val="es-MX" w:eastAsia="en-US"/>
        </w:rPr>
        <w:t>En este acto la Secretaria Ejecutiva del Comité Rosa María Motilla García pregunta a l</w:t>
      </w:r>
      <w:r w:rsidR="00CA6444">
        <w:rPr>
          <w:rFonts w:ascii="Arial" w:eastAsia="Calibri" w:hAnsi="Arial" w:cs="Arial"/>
          <w:sz w:val="22"/>
          <w:szCs w:val="22"/>
          <w:lang w:val="es-MX" w:eastAsia="en-US"/>
        </w:rPr>
        <w:t>a asistente de la empresa invitada, si tiene</w:t>
      </w:r>
      <w:r>
        <w:rPr>
          <w:rFonts w:ascii="Arial" w:eastAsia="Calibri" w:hAnsi="Arial" w:cs="Arial"/>
          <w:sz w:val="22"/>
          <w:szCs w:val="22"/>
          <w:lang w:val="es-MX" w:eastAsia="en-US"/>
        </w:rPr>
        <w:t xml:space="preserve"> alguna ot</w:t>
      </w:r>
      <w:r w:rsidR="00CA6444">
        <w:rPr>
          <w:rFonts w:ascii="Arial" w:eastAsia="Calibri" w:hAnsi="Arial" w:cs="Arial"/>
          <w:sz w:val="22"/>
          <w:szCs w:val="22"/>
          <w:lang w:val="es-MX" w:eastAsia="en-US"/>
        </w:rPr>
        <w:t>ra duda o aclaración que quiera</w:t>
      </w:r>
      <w:r>
        <w:rPr>
          <w:rFonts w:ascii="Arial" w:eastAsia="Calibri" w:hAnsi="Arial" w:cs="Arial"/>
          <w:sz w:val="22"/>
          <w:szCs w:val="22"/>
          <w:lang w:val="es-MX" w:eastAsia="en-US"/>
        </w:rPr>
        <w:t xml:space="preserve"> que quede asentada en la pre</w:t>
      </w:r>
      <w:r w:rsidR="00CA6444">
        <w:rPr>
          <w:rFonts w:ascii="Arial" w:eastAsia="Calibri" w:hAnsi="Arial" w:cs="Arial"/>
          <w:sz w:val="22"/>
          <w:szCs w:val="22"/>
          <w:lang w:val="es-MX" w:eastAsia="en-US"/>
        </w:rPr>
        <w:t>sente acta, a lo que manifiesta</w:t>
      </w:r>
      <w:r>
        <w:rPr>
          <w:rFonts w:ascii="Arial" w:eastAsia="Calibri" w:hAnsi="Arial" w:cs="Arial"/>
          <w:sz w:val="22"/>
          <w:szCs w:val="22"/>
          <w:lang w:val="es-MX" w:eastAsia="en-US"/>
        </w:rPr>
        <w:t xml:space="preserve"> que no tiene más que agregar.</w:t>
      </w:r>
    </w:p>
    <w:p w:rsidR="007F0BCE" w:rsidRDefault="007F0BCE" w:rsidP="00DF4E3D">
      <w:pPr>
        <w:pStyle w:val="Textoindependiente3"/>
        <w:rPr>
          <w:rFonts w:ascii="Arial" w:eastAsia="Calibri" w:hAnsi="Arial" w:cs="Arial"/>
          <w:sz w:val="22"/>
          <w:szCs w:val="22"/>
          <w:lang w:val="es-MX" w:eastAsia="en-US"/>
        </w:rPr>
      </w:pPr>
    </w:p>
    <w:p w:rsidR="00CF6EA6" w:rsidRDefault="00CF6EA6" w:rsidP="00DF4E3D">
      <w:pPr>
        <w:pStyle w:val="Textoindependiente3"/>
        <w:rPr>
          <w:rFonts w:ascii="Arial" w:eastAsia="Calibri" w:hAnsi="Arial" w:cs="Arial"/>
          <w:sz w:val="22"/>
          <w:szCs w:val="22"/>
          <w:lang w:val="es-MX" w:eastAsia="en-US"/>
        </w:rPr>
      </w:pPr>
    </w:p>
    <w:p w:rsidR="00CB45C3" w:rsidRPr="004044C6" w:rsidRDefault="007F0BCE" w:rsidP="00E37507">
      <w:pPr>
        <w:pStyle w:val="Textoindependiente3"/>
        <w:rPr>
          <w:rFonts w:ascii="Arial" w:eastAsia="Calibri" w:hAnsi="Arial" w:cs="Arial"/>
          <w:sz w:val="22"/>
          <w:szCs w:val="22"/>
          <w:lang w:val="es-MX" w:eastAsia="en-US"/>
        </w:rPr>
      </w:pPr>
      <w:r w:rsidRPr="007F0BCE">
        <w:rPr>
          <w:rFonts w:ascii="Arial" w:eastAsia="Calibri" w:hAnsi="Arial" w:cs="Arial"/>
          <w:b/>
          <w:sz w:val="22"/>
          <w:szCs w:val="22"/>
          <w:lang w:val="es-MX" w:eastAsia="en-US"/>
        </w:rPr>
        <w:t xml:space="preserve">Secretaria Ejecutiva del Comité: </w:t>
      </w:r>
      <w:r w:rsidR="00CB45C3" w:rsidRPr="004044C6">
        <w:rPr>
          <w:rFonts w:ascii="Arial" w:eastAsia="Calibri" w:hAnsi="Arial" w:cs="Arial"/>
          <w:sz w:val="22"/>
          <w:szCs w:val="22"/>
          <w:lang w:val="es-MX" w:eastAsia="en-US"/>
        </w:rPr>
        <w:t>No habiendo otro asunto que tratar se da por terminada la reunión,</w:t>
      </w:r>
      <w:r w:rsidR="00D22CA1" w:rsidRPr="004044C6">
        <w:rPr>
          <w:rFonts w:ascii="Arial" w:eastAsia="Calibri" w:hAnsi="Arial" w:cs="Arial"/>
          <w:sz w:val="22"/>
          <w:szCs w:val="22"/>
          <w:lang w:val="es-MX" w:eastAsia="en-US"/>
        </w:rPr>
        <w:t xml:space="preserve"> siendo las </w:t>
      </w:r>
      <w:r w:rsidR="00AB3B63" w:rsidRPr="004044C6">
        <w:rPr>
          <w:rFonts w:ascii="Arial" w:eastAsia="Calibri" w:hAnsi="Arial" w:cs="Arial"/>
          <w:sz w:val="22"/>
          <w:szCs w:val="22"/>
          <w:lang w:val="es-MX" w:eastAsia="en-US"/>
        </w:rPr>
        <w:t>09:</w:t>
      </w:r>
      <w:r w:rsidR="00CF6EA6">
        <w:rPr>
          <w:rFonts w:ascii="Arial" w:eastAsia="Calibri" w:hAnsi="Arial" w:cs="Arial"/>
          <w:sz w:val="22"/>
          <w:szCs w:val="22"/>
          <w:lang w:val="es-MX" w:eastAsia="en-US"/>
        </w:rPr>
        <w:t>1</w:t>
      </w:r>
      <w:r w:rsidR="00CA6444">
        <w:rPr>
          <w:rFonts w:ascii="Arial" w:eastAsia="Calibri" w:hAnsi="Arial" w:cs="Arial"/>
          <w:sz w:val="22"/>
          <w:szCs w:val="22"/>
          <w:lang w:val="es-MX" w:eastAsia="en-US"/>
        </w:rPr>
        <w:t>9</w:t>
      </w:r>
      <w:r w:rsidR="00D22CA1" w:rsidRPr="004044C6">
        <w:rPr>
          <w:rFonts w:ascii="Arial" w:eastAsia="Calibri" w:hAnsi="Arial" w:cs="Arial"/>
          <w:sz w:val="22"/>
          <w:szCs w:val="22"/>
          <w:lang w:val="es-MX" w:eastAsia="en-US"/>
        </w:rPr>
        <w:t xml:space="preserve"> horas del mismo día en que se llevó a cabo,</w:t>
      </w:r>
      <w:r w:rsidR="00CB45C3" w:rsidRPr="004044C6">
        <w:rPr>
          <w:rFonts w:ascii="Arial" w:eastAsia="Calibri" w:hAnsi="Arial" w:cs="Arial"/>
          <w:sz w:val="22"/>
          <w:szCs w:val="22"/>
          <w:lang w:val="es-MX" w:eastAsia="en-US"/>
        </w:rPr>
        <w:t xml:space="preserve"> firmando al </w:t>
      </w:r>
      <w:r w:rsidR="00915458" w:rsidRPr="004044C6">
        <w:rPr>
          <w:rFonts w:ascii="Arial" w:eastAsia="Calibri" w:hAnsi="Arial" w:cs="Arial"/>
          <w:sz w:val="22"/>
          <w:szCs w:val="22"/>
          <w:lang w:val="es-MX" w:eastAsia="en-US"/>
        </w:rPr>
        <w:t>m</w:t>
      </w:r>
      <w:r w:rsidR="005E64EB" w:rsidRPr="004044C6">
        <w:rPr>
          <w:rFonts w:ascii="Arial" w:eastAsia="Calibri" w:hAnsi="Arial" w:cs="Arial"/>
          <w:sz w:val="22"/>
          <w:szCs w:val="22"/>
          <w:lang w:val="es-MX" w:eastAsia="en-US"/>
        </w:rPr>
        <w:t>a</w:t>
      </w:r>
      <w:r w:rsidR="00915458" w:rsidRPr="004044C6">
        <w:rPr>
          <w:rFonts w:ascii="Arial" w:eastAsia="Calibri" w:hAnsi="Arial" w:cs="Arial"/>
          <w:sz w:val="22"/>
          <w:szCs w:val="22"/>
          <w:lang w:val="es-MX" w:eastAsia="en-US"/>
        </w:rPr>
        <w:t>rgen</w:t>
      </w:r>
      <w:r w:rsidR="00CB45C3" w:rsidRPr="004044C6">
        <w:rPr>
          <w:rFonts w:ascii="Arial" w:eastAsia="Calibri" w:hAnsi="Arial" w:cs="Arial"/>
          <w:sz w:val="22"/>
          <w:szCs w:val="22"/>
          <w:lang w:val="es-MX" w:eastAsia="en-US"/>
        </w:rPr>
        <w:t xml:space="preserve"> y al calce quienes en ella intervinieron.</w:t>
      </w:r>
    </w:p>
    <w:p w:rsidR="0059004E" w:rsidRDefault="0059004E" w:rsidP="00E37507">
      <w:pPr>
        <w:pStyle w:val="Textoindependiente3"/>
        <w:rPr>
          <w:rFonts w:ascii="AvantGarde Md BT" w:eastAsia="Calibri" w:hAnsi="AvantGarde Md BT"/>
          <w:sz w:val="22"/>
          <w:szCs w:val="22"/>
          <w:lang w:val="es-MX" w:eastAsia="en-US"/>
        </w:rPr>
      </w:pPr>
    </w:p>
    <w:p w:rsidR="00917CD2" w:rsidRDefault="00917CD2" w:rsidP="00E37507">
      <w:pPr>
        <w:pStyle w:val="Textoindependiente3"/>
        <w:rPr>
          <w:rFonts w:ascii="AvantGarde Md BT" w:eastAsia="Calibri" w:hAnsi="AvantGarde Md BT"/>
          <w:sz w:val="22"/>
          <w:szCs w:val="22"/>
          <w:lang w:val="es-MX" w:eastAsia="en-US"/>
        </w:rPr>
      </w:pPr>
      <w:bookmarkStart w:id="0" w:name="_GoBack"/>
      <w:bookmarkEnd w:id="0"/>
    </w:p>
    <w:p w:rsidR="00D7409E" w:rsidRDefault="00D7409E" w:rsidP="00E37507">
      <w:pPr>
        <w:pStyle w:val="Textoindependiente3"/>
        <w:rPr>
          <w:rFonts w:ascii="AvantGarde Md BT" w:eastAsia="Calibri" w:hAnsi="AvantGarde Md BT"/>
          <w:sz w:val="22"/>
          <w:szCs w:val="22"/>
          <w:lang w:val="es-MX" w:eastAsia="en-US"/>
        </w:rPr>
      </w:pPr>
    </w:p>
    <w:p w:rsidR="00917CD2" w:rsidRDefault="00917CD2" w:rsidP="00E37507">
      <w:pPr>
        <w:pStyle w:val="Textoindependiente3"/>
        <w:rPr>
          <w:rFonts w:ascii="AvantGarde Md BT" w:eastAsia="Calibri" w:hAnsi="AvantGarde Md BT"/>
          <w:sz w:val="22"/>
          <w:szCs w:val="22"/>
          <w:lang w:val="es-MX" w:eastAsia="en-US"/>
        </w:rPr>
      </w:pPr>
    </w:p>
    <w:p w:rsidR="002A1981" w:rsidRDefault="007F0BCE"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PAULINA SÁNCHEZ PÉREZ DEL POZO </w:t>
      </w:r>
    </w:p>
    <w:p w:rsidR="006066C0" w:rsidRDefault="007F0BCE"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COMISIONADA</w:t>
      </w:r>
      <w:r w:rsidR="002A1981" w:rsidRPr="002A1981">
        <w:rPr>
          <w:rFonts w:ascii="AvantGarde Md BT" w:eastAsia="Calibri" w:hAnsi="AvantGarde Md BT"/>
          <w:b/>
          <w:sz w:val="22"/>
          <w:szCs w:val="22"/>
          <w:lang w:val="es-MX" w:eastAsia="en-US"/>
        </w:rPr>
        <w:t xml:space="preserve"> PRESIDENTE </w:t>
      </w:r>
      <w:r w:rsidR="009B2915" w:rsidRPr="006066C0">
        <w:rPr>
          <w:rFonts w:ascii="AvantGarde Md BT" w:eastAsia="Calibri" w:hAnsi="AvantGarde Md BT"/>
          <w:b/>
          <w:sz w:val="22"/>
          <w:szCs w:val="22"/>
          <w:lang w:val="es-MX" w:eastAsia="en-US"/>
        </w:rPr>
        <w:t>DE LA CEGAIP</w:t>
      </w:r>
      <w:r w:rsidR="009B2915">
        <w:rPr>
          <w:rFonts w:ascii="AvantGarde Md BT" w:eastAsia="Calibri" w:hAnsi="AvantGarde Md BT"/>
          <w:b/>
          <w:sz w:val="22"/>
          <w:szCs w:val="22"/>
          <w:lang w:val="es-MX" w:eastAsia="en-US"/>
        </w:rPr>
        <w:t xml:space="preserve"> </w:t>
      </w:r>
    </w:p>
    <w:p w:rsidR="002A1981" w:rsidRDefault="002A1981" w:rsidP="0059004E">
      <w:pPr>
        <w:jc w:val="center"/>
        <w:rPr>
          <w:rFonts w:ascii="AvantGarde Md BT" w:eastAsia="Calibri" w:hAnsi="AvantGarde Md BT"/>
          <w:b/>
          <w:sz w:val="22"/>
          <w:szCs w:val="22"/>
          <w:lang w:val="es-MX" w:eastAsia="en-US"/>
        </w:rPr>
      </w:pPr>
      <w:r w:rsidRPr="002A1981">
        <w:rPr>
          <w:rFonts w:ascii="AvantGarde Md BT" w:eastAsia="Calibri" w:hAnsi="AvantGarde Md BT"/>
          <w:b/>
          <w:sz w:val="22"/>
          <w:szCs w:val="22"/>
          <w:lang w:val="es-MX" w:eastAsia="en-US"/>
        </w:rPr>
        <w:t>Y PRESIDENTE</w:t>
      </w:r>
      <w:r w:rsidR="00B95E66">
        <w:rPr>
          <w:rFonts w:ascii="AvantGarde Md BT" w:eastAsia="Calibri" w:hAnsi="AvantGarde Md BT"/>
          <w:b/>
          <w:sz w:val="22"/>
          <w:szCs w:val="22"/>
          <w:lang w:val="es-MX" w:eastAsia="en-US"/>
        </w:rPr>
        <w:t xml:space="preserve"> </w:t>
      </w:r>
      <w:r w:rsidRPr="002A1981">
        <w:rPr>
          <w:rFonts w:ascii="AvantGarde Md BT" w:eastAsia="Calibri" w:hAnsi="AvantGarde Md BT"/>
          <w:b/>
          <w:sz w:val="22"/>
          <w:szCs w:val="22"/>
          <w:lang w:val="es-MX" w:eastAsia="en-US"/>
        </w:rPr>
        <w:t>DEL COMITÉ</w:t>
      </w:r>
    </w:p>
    <w:p w:rsidR="00AF1AA7" w:rsidRDefault="00AF1AA7" w:rsidP="0059004E">
      <w:pPr>
        <w:jc w:val="center"/>
        <w:rPr>
          <w:rFonts w:ascii="AvantGarde Md BT" w:eastAsia="Calibri" w:hAnsi="AvantGarde Md BT"/>
          <w:b/>
          <w:sz w:val="22"/>
          <w:szCs w:val="22"/>
          <w:lang w:val="es-MX" w:eastAsia="en-US"/>
        </w:rPr>
      </w:pPr>
    </w:p>
    <w:p w:rsidR="00AF1AA7" w:rsidRPr="002A1981" w:rsidRDefault="00AF1AA7" w:rsidP="0059004E">
      <w:pPr>
        <w:jc w:val="center"/>
        <w:rPr>
          <w:rFonts w:ascii="AvantGarde Md BT" w:eastAsia="Calibri" w:hAnsi="AvantGarde Md BT"/>
          <w:b/>
          <w:sz w:val="22"/>
          <w:szCs w:val="22"/>
          <w:lang w:val="es-MX" w:eastAsia="en-US"/>
        </w:rPr>
      </w:pPr>
    </w:p>
    <w:p w:rsidR="00B95E66" w:rsidRDefault="00B95E66" w:rsidP="0059004E">
      <w:pPr>
        <w:jc w:val="center"/>
        <w:rPr>
          <w:rFonts w:ascii="AvantGarde Md BT" w:eastAsia="Calibri" w:hAnsi="AvantGarde Md BT"/>
          <w:b/>
          <w:sz w:val="22"/>
          <w:szCs w:val="22"/>
          <w:lang w:val="es-MX" w:eastAsia="en-US"/>
        </w:rPr>
      </w:pPr>
    </w:p>
    <w:p w:rsidR="00283169" w:rsidRPr="00EF695A" w:rsidRDefault="007F0BCE" w:rsidP="00283169">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MARIAJOSÉ GONZÁLEZ ZARZOSA </w:t>
      </w:r>
    </w:p>
    <w:p w:rsidR="0059004E" w:rsidRPr="00EF695A" w:rsidRDefault="0059004E"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COMISIONADA</w:t>
      </w:r>
      <w:r w:rsidR="00394086">
        <w:rPr>
          <w:rFonts w:ascii="AvantGarde Md BT" w:eastAsia="Calibri" w:hAnsi="AvantGarde Md BT"/>
          <w:b/>
          <w:sz w:val="22"/>
          <w:szCs w:val="22"/>
          <w:lang w:val="es-MX" w:eastAsia="en-US"/>
        </w:rPr>
        <w:t xml:space="preserve"> </w:t>
      </w:r>
      <w:r w:rsidR="006066C0">
        <w:rPr>
          <w:rFonts w:ascii="AvantGarde Md BT" w:eastAsia="Calibri" w:hAnsi="AvantGarde Md BT"/>
          <w:b/>
          <w:sz w:val="22"/>
          <w:szCs w:val="22"/>
          <w:lang w:val="es-MX" w:eastAsia="en-US"/>
        </w:rPr>
        <w:t xml:space="preserve">DE </w:t>
      </w:r>
      <w:r w:rsidR="009B2915">
        <w:rPr>
          <w:rFonts w:ascii="AvantGarde Md BT" w:eastAsia="Calibri" w:hAnsi="AvantGarde Md BT"/>
          <w:b/>
          <w:sz w:val="22"/>
          <w:szCs w:val="22"/>
          <w:lang w:val="es-MX" w:eastAsia="en-US"/>
        </w:rPr>
        <w:t xml:space="preserve">CEGAIP </w:t>
      </w:r>
      <w:r w:rsidR="00394086">
        <w:rPr>
          <w:rFonts w:ascii="AvantGarde Md BT" w:eastAsia="Calibri" w:hAnsi="AvantGarde Md BT"/>
          <w:b/>
          <w:sz w:val="22"/>
          <w:szCs w:val="22"/>
          <w:lang w:val="es-MX" w:eastAsia="en-US"/>
        </w:rPr>
        <w:t xml:space="preserve">Y VOCAL DEL COMITÉ </w:t>
      </w:r>
    </w:p>
    <w:p w:rsidR="00FD3BE4" w:rsidRPr="00EF695A" w:rsidRDefault="00FD3BE4" w:rsidP="0059004E">
      <w:pPr>
        <w:jc w:val="center"/>
        <w:rPr>
          <w:rFonts w:ascii="AvantGarde Md BT" w:eastAsia="Calibri" w:hAnsi="AvantGarde Md BT"/>
          <w:b/>
          <w:sz w:val="22"/>
          <w:szCs w:val="22"/>
          <w:lang w:val="es-MX" w:eastAsia="en-US"/>
        </w:rPr>
      </w:pPr>
    </w:p>
    <w:p w:rsidR="0059004E" w:rsidRPr="00EF695A" w:rsidRDefault="0059004E" w:rsidP="0059004E">
      <w:pPr>
        <w:jc w:val="center"/>
        <w:rPr>
          <w:rFonts w:ascii="AvantGarde Md BT" w:eastAsia="Calibri" w:hAnsi="AvantGarde Md BT"/>
          <w:b/>
          <w:sz w:val="22"/>
          <w:szCs w:val="22"/>
          <w:lang w:val="es-MX" w:eastAsia="en-US"/>
        </w:rPr>
      </w:pPr>
    </w:p>
    <w:p w:rsidR="00394086" w:rsidRDefault="00394086" w:rsidP="0059004E">
      <w:pPr>
        <w:jc w:val="center"/>
        <w:rPr>
          <w:rFonts w:ascii="AvantGarde Md BT" w:eastAsia="Calibri" w:hAnsi="AvantGarde Md BT"/>
          <w:b/>
          <w:sz w:val="22"/>
          <w:szCs w:val="22"/>
          <w:lang w:val="es-MX" w:eastAsia="en-US"/>
        </w:rPr>
      </w:pPr>
    </w:p>
    <w:p w:rsidR="00CA6444" w:rsidRDefault="00CA6444" w:rsidP="0059004E">
      <w:pPr>
        <w:jc w:val="center"/>
        <w:rPr>
          <w:rFonts w:ascii="AvantGarde Md BT" w:eastAsia="Calibri" w:hAnsi="AvantGarde Md BT"/>
          <w:b/>
          <w:sz w:val="22"/>
          <w:szCs w:val="22"/>
          <w:lang w:val="es-MX" w:eastAsia="en-US"/>
        </w:rPr>
      </w:pPr>
    </w:p>
    <w:p w:rsidR="00CA6444" w:rsidRPr="00EF695A" w:rsidRDefault="00CA6444" w:rsidP="00CA6444">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ALEJANDRO LAFUENTE TORRES</w:t>
      </w:r>
    </w:p>
    <w:p w:rsidR="00CA6444" w:rsidRPr="00EF695A" w:rsidRDefault="00CA6444" w:rsidP="00CA6444">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COMISIONADO DE CEGAIP Y VOCAL DEL COMITÉ </w:t>
      </w:r>
    </w:p>
    <w:p w:rsidR="00CA6444" w:rsidRDefault="00CA6444" w:rsidP="0059004E">
      <w:pPr>
        <w:jc w:val="center"/>
        <w:rPr>
          <w:rFonts w:ascii="AvantGarde Md BT" w:eastAsia="Calibri" w:hAnsi="AvantGarde Md BT"/>
          <w:b/>
          <w:sz w:val="22"/>
          <w:szCs w:val="22"/>
          <w:lang w:val="es-MX" w:eastAsia="en-US"/>
        </w:rPr>
      </w:pPr>
    </w:p>
    <w:p w:rsidR="00CA6444" w:rsidRDefault="00CA6444" w:rsidP="0059004E">
      <w:pPr>
        <w:jc w:val="center"/>
        <w:rPr>
          <w:rFonts w:ascii="AvantGarde Md BT" w:eastAsia="Calibri" w:hAnsi="AvantGarde Md BT"/>
          <w:b/>
          <w:sz w:val="22"/>
          <w:szCs w:val="22"/>
          <w:lang w:val="es-MX" w:eastAsia="en-US"/>
        </w:rPr>
      </w:pPr>
    </w:p>
    <w:p w:rsidR="00CA6444" w:rsidRDefault="00CA6444" w:rsidP="0059004E">
      <w:pPr>
        <w:jc w:val="center"/>
        <w:rPr>
          <w:rFonts w:ascii="AvantGarde Md BT" w:eastAsia="Calibri" w:hAnsi="AvantGarde Md BT"/>
          <w:b/>
          <w:sz w:val="22"/>
          <w:szCs w:val="22"/>
          <w:lang w:val="es-MX" w:eastAsia="en-US"/>
        </w:rPr>
      </w:pPr>
    </w:p>
    <w:p w:rsidR="00CA6444" w:rsidRPr="00EF695A" w:rsidRDefault="00CA6444" w:rsidP="0059004E">
      <w:pPr>
        <w:jc w:val="center"/>
        <w:rPr>
          <w:rFonts w:ascii="AvantGarde Md BT" w:eastAsia="Calibri" w:hAnsi="AvantGarde Md BT"/>
          <w:b/>
          <w:sz w:val="22"/>
          <w:szCs w:val="22"/>
          <w:lang w:val="es-MX" w:eastAsia="en-US"/>
        </w:rPr>
      </w:pPr>
    </w:p>
    <w:p w:rsidR="004C3FF2" w:rsidRDefault="004C3FF2"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LIC. ROSA MAR</w:t>
      </w:r>
      <w:r w:rsidR="00B11CB7">
        <w:rPr>
          <w:rFonts w:ascii="AvantGarde Md BT" w:eastAsia="Calibri" w:hAnsi="AvantGarde Md BT"/>
          <w:b/>
          <w:sz w:val="22"/>
          <w:szCs w:val="22"/>
          <w:lang w:val="es-MX" w:eastAsia="en-US"/>
        </w:rPr>
        <w:t>Í</w:t>
      </w:r>
      <w:r>
        <w:rPr>
          <w:rFonts w:ascii="AvantGarde Md BT" w:eastAsia="Calibri" w:hAnsi="AvantGarde Md BT"/>
          <w:b/>
          <w:sz w:val="22"/>
          <w:szCs w:val="22"/>
          <w:lang w:val="es-MX" w:eastAsia="en-US"/>
        </w:rPr>
        <w:t>A MOTILLA GARC</w:t>
      </w:r>
      <w:r w:rsidR="003829DC">
        <w:rPr>
          <w:rFonts w:ascii="AvantGarde Md BT" w:eastAsia="Calibri" w:hAnsi="AvantGarde Md BT"/>
          <w:b/>
          <w:sz w:val="22"/>
          <w:szCs w:val="22"/>
          <w:lang w:val="es-MX" w:eastAsia="en-US"/>
        </w:rPr>
        <w:t>Í</w:t>
      </w:r>
      <w:r>
        <w:rPr>
          <w:rFonts w:ascii="AvantGarde Md BT" w:eastAsia="Calibri" w:hAnsi="AvantGarde Md BT"/>
          <w:b/>
          <w:sz w:val="22"/>
          <w:szCs w:val="22"/>
          <w:lang w:val="es-MX" w:eastAsia="en-US"/>
        </w:rPr>
        <w:t>A</w:t>
      </w:r>
    </w:p>
    <w:p w:rsidR="004C3FF2" w:rsidRDefault="004C3FF2" w:rsidP="004C3FF2">
      <w:pPr>
        <w:jc w:val="center"/>
        <w:rPr>
          <w:rFonts w:ascii="AvantGarde Md BT" w:eastAsia="Calibri" w:hAnsi="AvantGarde Md BT"/>
          <w:b/>
          <w:sz w:val="22"/>
          <w:szCs w:val="22"/>
          <w:lang w:val="es-MX" w:eastAsia="en-US"/>
        </w:rPr>
      </w:pPr>
      <w:r w:rsidRPr="009C062A">
        <w:rPr>
          <w:rFonts w:ascii="AvantGarde Md BT" w:eastAsia="Calibri" w:hAnsi="AvantGarde Md BT"/>
          <w:b/>
          <w:sz w:val="22"/>
          <w:szCs w:val="22"/>
          <w:lang w:val="es-MX" w:eastAsia="en-US"/>
        </w:rPr>
        <w:t xml:space="preserve"> </w:t>
      </w:r>
      <w:r>
        <w:rPr>
          <w:rFonts w:ascii="AvantGarde Md BT" w:eastAsia="Calibri" w:hAnsi="AvantGarde Md BT"/>
          <w:b/>
          <w:sz w:val="22"/>
          <w:szCs w:val="22"/>
          <w:lang w:val="es-MX" w:eastAsia="en-US"/>
        </w:rPr>
        <w:t xml:space="preserve">SECRETARIA </w:t>
      </w:r>
      <w:r w:rsidR="009B2915">
        <w:rPr>
          <w:rFonts w:ascii="AvantGarde Md BT" w:eastAsia="Calibri" w:hAnsi="AvantGarde Md BT"/>
          <w:b/>
          <w:sz w:val="22"/>
          <w:szCs w:val="22"/>
          <w:lang w:val="es-MX" w:eastAsia="en-US"/>
        </w:rPr>
        <w:t>DE PLENO</w:t>
      </w:r>
      <w:r>
        <w:rPr>
          <w:rFonts w:ascii="AvantGarde Md BT" w:eastAsia="Calibri" w:hAnsi="AvantGarde Md BT"/>
          <w:b/>
          <w:sz w:val="22"/>
          <w:szCs w:val="22"/>
          <w:lang w:val="es-MX" w:eastAsia="en-US"/>
        </w:rPr>
        <w:t xml:space="preserve"> </w:t>
      </w:r>
      <w:r w:rsidR="009B2915">
        <w:rPr>
          <w:rFonts w:ascii="AvantGarde Md BT" w:eastAsia="Calibri" w:hAnsi="AvantGarde Md BT"/>
          <w:b/>
          <w:sz w:val="22"/>
          <w:szCs w:val="22"/>
          <w:lang w:val="es-MX" w:eastAsia="en-US"/>
        </w:rPr>
        <w:t xml:space="preserve">DE CEGAIP </w:t>
      </w:r>
      <w:r>
        <w:rPr>
          <w:rFonts w:ascii="AvantGarde Md BT" w:eastAsia="Calibri" w:hAnsi="AvantGarde Md BT"/>
          <w:b/>
          <w:sz w:val="22"/>
          <w:szCs w:val="22"/>
          <w:lang w:val="es-MX" w:eastAsia="en-US"/>
        </w:rPr>
        <w:t xml:space="preserve">Y </w:t>
      </w:r>
    </w:p>
    <w:p w:rsidR="004C3FF2" w:rsidRPr="00EF695A" w:rsidRDefault="004C3FF2"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lastRenderedPageBreak/>
        <w:t xml:space="preserve">SECRETARIA </w:t>
      </w:r>
      <w:r w:rsidR="009B2915">
        <w:rPr>
          <w:rFonts w:ascii="AvantGarde Md BT" w:eastAsia="Calibri" w:hAnsi="AvantGarde Md BT"/>
          <w:b/>
          <w:sz w:val="22"/>
          <w:szCs w:val="22"/>
          <w:lang w:val="es-MX" w:eastAsia="en-US"/>
        </w:rPr>
        <w:t xml:space="preserve">EJECUTIVA </w:t>
      </w:r>
      <w:r>
        <w:rPr>
          <w:rFonts w:ascii="AvantGarde Md BT" w:eastAsia="Calibri" w:hAnsi="AvantGarde Md BT"/>
          <w:b/>
          <w:sz w:val="22"/>
          <w:szCs w:val="22"/>
          <w:lang w:val="es-MX" w:eastAsia="en-US"/>
        </w:rPr>
        <w:t xml:space="preserve">DEL COMITÉ </w:t>
      </w:r>
    </w:p>
    <w:p w:rsidR="00FD3BE4" w:rsidRDefault="00FD3BE4" w:rsidP="0059004E">
      <w:pPr>
        <w:jc w:val="center"/>
        <w:rPr>
          <w:rFonts w:ascii="AvantGarde Md BT" w:eastAsia="Calibri" w:hAnsi="AvantGarde Md BT"/>
          <w:b/>
          <w:sz w:val="22"/>
          <w:szCs w:val="22"/>
          <w:lang w:val="es-MX" w:eastAsia="en-US"/>
        </w:rPr>
      </w:pPr>
    </w:p>
    <w:p w:rsidR="002E6C3E" w:rsidRDefault="002E6C3E" w:rsidP="0059004E">
      <w:pPr>
        <w:jc w:val="center"/>
        <w:rPr>
          <w:rFonts w:ascii="AvantGarde Md BT" w:eastAsia="Calibri" w:hAnsi="AvantGarde Md BT"/>
          <w:b/>
          <w:sz w:val="22"/>
          <w:szCs w:val="22"/>
          <w:lang w:val="es-MX" w:eastAsia="en-US"/>
        </w:rPr>
      </w:pPr>
    </w:p>
    <w:p w:rsidR="00B95E66" w:rsidRDefault="00B95E66" w:rsidP="0059004E">
      <w:pPr>
        <w:jc w:val="center"/>
        <w:rPr>
          <w:rFonts w:ascii="AvantGarde Md BT" w:eastAsia="Calibri" w:hAnsi="AvantGarde Md BT"/>
          <w:b/>
          <w:sz w:val="22"/>
          <w:szCs w:val="22"/>
          <w:lang w:val="es-MX" w:eastAsia="en-US"/>
        </w:rPr>
      </w:pPr>
    </w:p>
    <w:p w:rsidR="00394086" w:rsidRPr="00EF695A" w:rsidRDefault="00394086"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C.P. AMELIA SALAZAR GONZÁLEZ</w:t>
      </w:r>
    </w:p>
    <w:p w:rsidR="004C3FF2" w:rsidRDefault="00394086" w:rsidP="00394086">
      <w:pPr>
        <w:jc w:val="center"/>
        <w:rPr>
          <w:rFonts w:ascii="AvantGarde Md BT" w:eastAsia="Calibri" w:hAnsi="AvantGarde Md BT"/>
          <w:b/>
          <w:sz w:val="22"/>
          <w:szCs w:val="22"/>
          <w:lang w:val="es-MX" w:eastAsia="en-US"/>
        </w:rPr>
      </w:pPr>
      <w:r w:rsidRPr="00EF695A">
        <w:rPr>
          <w:rFonts w:ascii="AvantGarde Md BT" w:eastAsia="Calibri" w:hAnsi="AvantGarde Md BT"/>
          <w:b/>
          <w:sz w:val="22"/>
          <w:szCs w:val="22"/>
          <w:lang w:val="es-MX" w:eastAsia="en-US"/>
        </w:rPr>
        <w:t xml:space="preserve">DIRECTORA DE ADMINISTRACIÓN Y </w:t>
      </w:r>
      <w:r w:rsidR="009B2915">
        <w:rPr>
          <w:rFonts w:ascii="AvantGarde Md BT" w:eastAsia="Calibri" w:hAnsi="AvantGarde Md BT"/>
          <w:b/>
          <w:sz w:val="22"/>
          <w:szCs w:val="22"/>
          <w:lang w:val="es-MX" w:eastAsia="en-US"/>
        </w:rPr>
        <w:t>FINANZAS DE CEGAIP</w:t>
      </w:r>
    </w:p>
    <w:p w:rsidR="00394086" w:rsidRPr="00EF695A" w:rsidRDefault="009B2915" w:rsidP="00394086">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Y </w:t>
      </w:r>
      <w:r w:rsidR="00394086">
        <w:rPr>
          <w:rFonts w:ascii="AvantGarde Md BT" w:eastAsia="Calibri" w:hAnsi="AvantGarde Md BT"/>
          <w:b/>
          <w:sz w:val="22"/>
          <w:szCs w:val="22"/>
          <w:lang w:val="es-MX" w:eastAsia="en-US"/>
        </w:rPr>
        <w:t xml:space="preserve">VOCAL DEL </w:t>
      </w:r>
      <w:r w:rsidR="00394086" w:rsidRPr="00EF695A">
        <w:rPr>
          <w:rFonts w:ascii="AvantGarde Md BT" w:eastAsia="Calibri" w:hAnsi="AvantGarde Md BT"/>
          <w:b/>
          <w:sz w:val="22"/>
          <w:szCs w:val="22"/>
          <w:lang w:val="es-MX" w:eastAsia="en-US"/>
        </w:rPr>
        <w:t xml:space="preserve">COMITÉ </w:t>
      </w:r>
    </w:p>
    <w:p w:rsidR="003578FF" w:rsidRDefault="003578FF" w:rsidP="0059004E">
      <w:pPr>
        <w:jc w:val="center"/>
        <w:rPr>
          <w:rFonts w:ascii="AvantGarde Md BT" w:eastAsia="Calibri" w:hAnsi="AvantGarde Md BT"/>
          <w:b/>
          <w:sz w:val="22"/>
          <w:szCs w:val="22"/>
          <w:lang w:val="es-MX" w:eastAsia="en-US"/>
        </w:rPr>
      </w:pPr>
    </w:p>
    <w:p w:rsidR="003578FF" w:rsidRDefault="003578FF" w:rsidP="0059004E">
      <w:pPr>
        <w:jc w:val="center"/>
        <w:rPr>
          <w:rFonts w:ascii="AvantGarde Md BT" w:eastAsia="Calibri" w:hAnsi="AvantGarde Md BT"/>
          <w:b/>
          <w:sz w:val="22"/>
          <w:szCs w:val="22"/>
          <w:lang w:val="es-MX" w:eastAsia="en-US"/>
        </w:rPr>
      </w:pPr>
    </w:p>
    <w:p w:rsidR="00E12698" w:rsidRDefault="00E12698" w:rsidP="0059004E">
      <w:pPr>
        <w:jc w:val="center"/>
        <w:rPr>
          <w:rFonts w:ascii="AvantGarde Md BT" w:eastAsia="Calibri" w:hAnsi="AvantGarde Md BT"/>
          <w:b/>
          <w:sz w:val="22"/>
          <w:szCs w:val="22"/>
          <w:lang w:val="es-MX" w:eastAsia="en-US"/>
        </w:rPr>
      </w:pPr>
    </w:p>
    <w:p w:rsidR="00E12698" w:rsidRDefault="00E12698" w:rsidP="0059004E">
      <w:pPr>
        <w:jc w:val="center"/>
        <w:rPr>
          <w:rFonts w:ascii="AvantGarde Md BT" w:eastAsia="Calibri" w:hAnsi="AvantGarde Md BT"/>
          <w:b/>
          <w:sz w:val="22"/>
          <w:szCs w:val="22"/>
          <w:lang w:val="es-MX" w:eastAsia="en-US"/>
        </w:rPr>
      </w:pPr>
    </w:p>
    <w:p w:rsidR="00BB5ECE" w:rsidRDefault="00BB5ECE" w:rsidP="0059004E">
      <w:pPr>
        <w:jc w:val="center"/>
        <w:rPr>
          <w:rFonts w:ascii="AvantGarde Md BT" w:eastAsia="Calibri" w:hAnsi="AvantGarde Md BT"/>
          <w:b/>
          <w:sz w:val="22"/>
          <w:szCs w:val="22"/>
          <w:lang w:val="es-MX" w:eastAsia="en-US"/>
        </w:rPr>
      </w:pPr>
    </w:p>
    <w:p w:rsidR="0059004E" w:rsidRPr="00EF695A" w:rsidRDefault="009F7D3C" w:rsidP="0059004E">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 xml:space="preserve">LIC. </w:t>
      </w:r>
      <w:r w:rsidRPr="009F7D3C">
        <w:rPr>
          <w:rFonts w:ascii="Arial" w:eastAsia="Calibri" w:hAnsi="Arial" w:cs="Arial"/>
          <w:b/>
          <w:sz w:val="22"/>
          <w:szCs w:val="22"/>
          <w:lang w:val="es-MX" w:eastAsia="en-US"/>
        </w:rPr>
        <w:t>ERICK NELSON CALVILLO HERNÁNDEZ</w:t>
      </w:r>
      <w:r w:rsidRPr="009F7D3C">
        <w:rPr>
          <w:rFonts w:ascii="AvantGarde Md BT" w:eastAsia="Calibri" w:hAnsi="AvantGarde Md BT"/>
          <w:b/>
          <w:sz w:val="22"/>
          <w:szCs w:val="22"/>
          <w:lang w:val="es-MX" w:eastAsia="en-US"/>
        </w:rPr>
        <w:t xml:space="preserve"> </w:t>
      </w:r>
    </w:p>
    <w:p w:rsidR="006066C0" w:rsidRDefault="009F7D3C"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CONTRALOR INTERNO</w:t>
      </w:r>
      <w:r w:rsidR="00A353DB">
        <w:rPr>
          <w:rFonts w:ascii="AvantGarde Md BT" w:eastAsia="Calibri" w:hAnsi="AvantGarde Md BT"/>
          <w:b/>
          <w:sz w:val="22"/>
          <w:szCs w:val="22"/>
          <w:lang w:val="es-MX" w:eastAsia="en-US"/>
        </w:rPr>
        <w:t xml:space="preserve"> </w:t>
      </w:r>
      <w:r w:rsidR="0059004E" w:rsidRPr="00EF695A">
        <w:rPr>
          <w:rFonts w:ascii="AvantGarde Md BT" w:eastAsia="Calibri" w:hAnsi="AvantGarde Md BT"/>
          <w:b/>
          <w:sz w:val="22"/>
          <w:szCs w:val="22"/>
          <w:lang w:val="es-MX" w:eastAsia="en-US"/>
        </w:rPr>
        <w:t xml:space="preserve">DE LA CEGAIP </w:t>
      </w:r>
    </w:p>
    <w:p w:rsidR="00D94AD5" w:rsidRPr="00EF695A" w:rsidRDefault="00D94AD5" w:rsidP="004C3FF2">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INVITADO ESPECIAL</w:t>
      </w:r>
    </w:p>
    <w:p w:rsidR="0059004E" w:rsidRPr="00EF695A" w:rsidRDefault="0059004E" w:rsidP="0059004E">
      <w:pPr>
        <w:jc w:val="center"/>
        <w:rPr>
          <w:rFonts w:ascii="AvantGarde Md BT" w:eastAsia="Calibri" w:hAnsi="AvantGarde Md BT"/>
          <w:b/>
          <w:sz w:val="22"/>
          <w:szCs w:val="22"/>
          <w:lang w:val="es-MX" w:eastAsia="en-US"/>
        </w:rPr>
      </w:pPr>
    </w:p>
    <w:p w:rsidR="0059004E" w:rsidRDefault="0059004E" w:rsidP="0059004E">
      <w:pPr>
        <w:jc w:val="center"/>
        <w:rPr>
          <w:rFonts w:ascii="AvantGarde Md BT" w:eastAsia="Calibri" w:hAnsi="AvantGarde Md BT"/>
          <w:b/>
          <w:sz w:val="22"/>
          <w:szCs w:val="22"/>
          <w:lang w:val="es-MX" w:eastAsia="en-US"/>
        </w:rPr>
      </w:pPr>
    </w:p>
    <w:p w:rsidR="00BB5ECE" w:rsidRDefault="00BB5ECE" w:rsidP="00336399">
      <w:pPr>
        <w:jc w:val="center"/>
        <w:rPr>
          <w:rFonts w:ascii="AvantGarde Md BT" w:eastAsia="Calibri" w:hAnsi="AvantGarde Md BT"/>
          <w:b/>
          <w:sz w:val="22"/>
          <w:szCs w:val="22"/>
          <w:lang w:val="es-MX" w:eastAsia="en-US"/>
        </w:rPr>
      </w:pPr>
    </w:p>
    <w:p w:rsidR="00282AF1" w:rsidRDefault="003A01C0" w:rsidP="00FD3BE4">
      <w:pPr>
        <w:jc w:val="center"/>
        <w:rPr>
          <w:rFonts w:ascii="AvantGarde Md BT" w:eastAsia="Calibri" w:hAnsi="AvantGarde Md BT"/>
          <w:b/>
          <w:sz w:val="22"/>
          <w:szCs w:val="22"/>
          <w:lang w:val="es-MX" w:eastAsia="en-US"/>
        </w:rPr>
      </w:pPr>
      <w:r>
        <w:rPr>
          <w:rFonts w:ascii="AvantGarde Md BT" w:eastAsia="Calibri" w:hAnsi="AvantGarde Md BT"/>
          <w:b/>
          <w:sz w:val="22"/>
          <w:szCs w:val="22"/>
          <w:lang w:val="es-MX" w:eastAsia="en-US"/>
        </w:rPr>
        <w:t>PROVEEDOR</w:t>
      </w:r>
      <w:r w:rsidR="008B3785">
        <w:rPr>
          <w:rFonts w:ascii="AvantGarde Md BT" w:eastAsia="Calibri" w:hAnsi="AvantGarde Md BT"/>
          <w:b/>
          <w:sz w:val="22"/>
          <w:szCs w:val="22"/>
          <w:lang w:val="es-MX" w:eastAsia="en-US"/>
        </w:rPr>
        <w:t>ES</w:t>
      </w:r>
    </w:p>
    <w:p w:rsidR="008B3785" w:rsidRDefault="008B3785" w:rsidP="00FD3BE4">
      <w:pPr>
        <w:jc w:val="center"/>
        <w:rPr>
          <w:rFonts w:ascii="AvantGarde Md BT" w:eastAsia="Calibri" w:hAnsi="AvantGarde Md BT"/>
          <w:b/>
          <w:sz w:val="22"/>
          <w:szCs w:val="22"/>
          <w:lang w:val="es-MX" w:eastAsia="en-US"/>
        </w:rPr>
      </w:pPr>
    </w:p>
    <w:p w:rsidR="00316FC2" w:rsidRDefault="00316FC2" w:rsidP="00FD3BE4">
      <w:pPr>
        <w:jc w:val="center"/>
        <w:rPr>
          <w:rFonts w:ascii="AvantGarde Md BT" w:eastAsia="Calibri" w:hAnsi="AvantGarde Md BT"/>
          <w:b/>
          <w:sz w:val="22"/>
          <w:szCs w:val="22"/>
          <w:lang w:val="es-MX" w:eastAsia="en-US"/>
        </w:rPr>
      </w:pPr>
    </w:p>
    <w:p w:rsidR="00CA6444" w:rsidRDefault="00CA6444" w:rsidP="00FD3BE4">
      <w:pPr>
        <w:jc w:val="center"/>
        <w:rPr>
          <w:rFonts w:ascii="AvantGarde Md BT" w:eastAsia="Calibri" w:hAnsi="AvantGarde Md BT"/>
          <w:b/>
          <w:sz w:val="22"/>
          <w:szCs w:val="22"/>
          <w:lang w:val="es-MX" w:eastAsia="en-US"/>
        </w:rPr>
      </w:pPr>
    </w:p>
    <w:p w:rsidR="007F0BCE" w:rsidRPr="00CA6444" w:rsidRDefault="007F0BCE" w:rsidP="007F0BCE">
      <w:pPr>
        <w:ind w:left="690"/>
        <w:jc w:val="center"/>
        <w:rPr>
          <w:rFonts w:ascii="Arial" w:hAnsi="Arial" w:cs="Arial"/>
          <w:b/>
        </w:rPr>
      </w:pPr>
      <w:r w:rsidRPr="00CA6444">
        <w:rPr>
          <w:rFonts w:ascii="Arial" w:hAnsi="Arial" w:cs="Arial"/>
          <w:b/>
        </w:rPr>
        <w:t>DULCE AMNERIS BARRIOS HERNÁNDEZ</w:t>
      </w:r>
    </w:p>
    <w:p w:rsidR="007F0BCE" w:rsidRPr="007F0BCE" w:rsidRDefault="007F0BCE" w:rsidP="007F0BCE">
      <w:pPr>
        <w:ind w:left="690"/>
        <w:jc w:val="center"/>
        <w:rPr>
          <w:rFonts w:ascii="Arial" w:hAnsi="Arial" w:cs="Arial"/>
        </w:rPr>
      </w:pPr>
    </w:p>
    <w:p w:rsidR="00A353DB" w:rsidRDefault="00CA6444" w:rsidP="00E12698">
      <w:pPr>
        <w:jc w:val="both"/>
        <w:rPr>
          <w:rFonts w:ascii="AvantGarde Md BT" w:eastAsia="Calibri" w:hAnsi="AvantGarde Md BT"/>
          <w:sz w:val="16"/>
          <w:szCs w:val="16"/>
          <w:lang w:val="es-MX" w:eastAsia="en-US"/>
        </w:rPr>
      </w:pPr>
      <w:r w:rsidRPr="00CA6444">
        <w:rPr>
          <w:rFonts w:ascii="Arial" w:hAnsi="Arial" w:cs="Arial"/>
          <w:sz w:val="16"/>
          <w:szCs w:val="16"/>
        </w:rPr>
        <w:t>E</w:t>
      </w:r>
      <w:r w:rsidR="0059004E" w:rsidRPr="00CA6444">
        <w:rPr>
          <w:rFonts w:ascii="AvantGarde Md BT" w:eastAsia="Calibri" w:hAnsi="AvantGarde Md BT"/>
          <w:sz w:val="16"/>
          <w:szCs w:val="16"/>
          <w:lang w:val="es-MX" w:eastAsia="en-US"/>
        </w:rPr>
        <w:t>STA</w:t>
      </w:r>
      <w:r w:rsidR="00E67279" w:rsidRPr="00CA6444">
        <w:rPr>
          <w:rFonts w:ascii="AvantGarde Md BT" w:eastAsia="Calibri" w:hAnsi="AvantGarde Md BT"/>
          <w:sz w:val="16"/>
          <w:szCs w:val="16"/>
          <w:lang w:val="es-MX" w:eastAsia="en-US"/>
        </w:rPr>
        <w:t xml:space="preserve"> HOJA FORMA PARTE INTEGRANT</w:t>
      </w:r>
      <w:r w:rsidR="0059004E" w:rsidRPr="00CA6444">
        <w:rPr>
          <w:rFonts w:ascii="AvantGarde Md BT" w:eastAsia="Calibri" w:hAnsi="AvantGarde Md BT"/>
          <w:sz w:val="16"/>
          <w:szCs w:val="16"/>
          <w:lang w:val="es-MX" w:eastAsia="en-US"/>
        </w:rPr>
        <w:t>E DE LA</w:t>
      </w:r>
      <w:r w:rsidR="00E67279" w:rsidRPr="00CA6444">
        <w:rPr>
          <w:rFonts w:ascii="AvantGarde Md BT" w:eastAsia="Calibri" w:hAnsi="AvantGarde Md BT"/>
          <w:sz w:val="16"/>
          <w:szCs w:val="16"/>
          <w:lang w:val="es-MX" w:eastAsia="en-US"/>
        </w:rPr>
        <w:t xml:space="preserve"> JUNTA DE ACLARACIONES </w:t>
      </w:r>
      <w:r w:rsidR="0059004E" w:rsidRPr="00CA6444">
        <w:rPr>
          <w:rFonts w:ascii="AvantGarde Md BT" w:eastAsia="Calibri" w:hAnsi="AvantGarde Md BT"/>
          <w:sz w:val="16"/>
          <w:szCs w:val="16"/>
          <w:lang w:val="es-MX" w:eastAsia="en-US"/>
        </w:rPr>
        <w:t>DEL CONCURSO POR INVITACIÓN RESTR</w:t>
      </w:r>
      <w:r w:rsidR="003A01C0" w:rsidRPr="00CA6444">
        <w:rPr>
          <w:rFonts w:ascii="AvantGarde Md BT" w:eastAsia="Calibri" w:hAnsi="AvantGarde Md BT"/>
          <w:sz w:val="16"/>
          <w:szCs w:val="16"/>
          <w:lang w:val="es-MX" w:eastAsia="en-US"/>
        </w:rPr>
        <w:t>INGIDA NÚMERO CEGAIP-</w:t>
      </w:r>
      <w:r w:rsidR="004C3FF2" w:rsidRPr="00CA6444">
        <w:rPr>
          <w:rFonts w:ascii="AvantGarde Md BT" w:eastAsia="Calibri" w:hAnsi="AvantGarde Md BT"/>
          <w:sz w:val="16"/>
          <w:szCs w:val="16"/>
          <w:lang w:val="es-MX" w:eastAsia="en-US"/>
        </w:rPr>
        <w:t>0</w:t>
      </w:r>
      <w:r w:rsidRPr="00CA6444">
        <w:rPr>
          <w:rFonts w:ascii="AvantGarde Md BT" w:eastAsia="Calibri" w:hAnsi="AvantGarde Md BT"/>
          <w:sz w:val="16"/>
          <w:szCs w:val="16"/>
          <w:lang w:val="es-MX" w:eastAsia="en-US"/>
        </w:rPr>
        <w:t>5</w:t>
      </w:r>
      <w:r w:rsidR="003A01C0" w:rsidRPr="00CA6444">
        <w:rPr>
          <w:rFonts w:ascii="AvantGarde Md BT" w:eastAsia="Calibri" w:hAnsi="AvantGarde Md BT"/>
          <w:sz w:val="16"/>
          <w:szCs w:val="16"/>
          <w:lang w:val="es-MX" w:eastAsia="en-US"/>
        </w:rPr>
        <w:t>/201</w:t>
      </w:r>
      <w:r w:rsidR="004841FD" w:rsidRPr="00CA6444">
        <w:rPr>
          <w:rFonts w:ascii="AvantGarde Md BT" w:eastAsia="Calibri" w:hAnsi="AvantGarde Md BT"/>
          <w:sz w:val="16"/>
          <w:szCs w:val="16"/>
          <w:lang w:val="es-MX" w:eastAsia="en-US"/>
        </w:rPr>
        <w:t>8</w:t>
      </w:r>
      <w:r w:rsidR="002E6C3E" w:rsidRPr="00B95E66">
        <w:rPr>
          <w:rFonts w:ascii="AvantGarde Md BT" w:eastAsia="Calibri" w:hAnsi="AvantGarde Md BT"/>
          <w:sz w:val="16"/>
          <w:szCs w:val="16"/>
          <w:lang w:val="es-MX" w:eastAsia="en-US"/>
        </w:rPr>
        <w:t>.</w:t>
      </w:r>
      <w:r w:rsidR="00E12698" w:rsidRPr="00B95E66">
        <w:rPr>
          <w:rFonts w:ascii="AvantGarde Md BT" w:eastAsia="Calibri" w:hAnsi="AvantGarde Md BT"/>
          <w:sz w:val="16"/>
          <w:szCs w:val="16"/>
          <w:lang w:val="es-MX" w:eastAsia="en-US"/>
        </w:rPr>
        <w:t xml:space="preserve"> </w:t>
      </w:r>
    </w:p>
    <w:p w:rsidR="00A353DB" w:rsidRDefault="00A353DB" w:rsidP="00A353DB">
      <w:pPr>
        <w:jc w:val="both"/>
        <w:rPr>
          <w:rFonts w:ascii="AvantGarde Md BT" w:eastAsia="Calibri" w:hAnsi="AvantGarde Md BT"/>
          <w:sz w:val="16"/>
          <w:szCs w:val="16"/>
          <w:lang w:val="es-MX" w:eastAsia="en-US"/>
        </w:rPr>
      </w:pPr>
    </w:p>
    <w:p w:rsidR="004E011A" w:rsidRPr="00B95E66" w:rsidRDefault="004E011A" w:rsidP="00A353DB">
      <w:pPr>
        <w:jc w:val="both"/>
        <w:rPr>
          <w:rFonts w:ascii="AvantGarde Md BT" w:eastAsia="Calibri" w:hAnsi="AvantGarde Md BT"/>
          <w:sz w:val="16"/>
          <w:szCs w:val="16"/>
          <w:lang w:val="es-MX" w:eastAsia="en-US"/>
        </w:rPr>
      </w:pPr>
    </w:p>
    <w:sectPr w:rsidR="004E011A" w:rsidRPr="00B95E66" w:rsidSect="00CA6444">
      <w:footerReference w:type="default" r:id="rId8"/>
      <w:pgSz w:w="12240" w:h="15840" w:code="1"/>
      <w:pgMar w:top="1985"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4BF2" w:rsidRDefault="00894BF2">
      <w:r>
        <w:separator/>
      </w:r>
    </w:p>
  </w:endnote>
  <w:endnote w:type="continuationSeparator" w:id="0">
    <w:p w:rsidR="00894BF2" w:rsidRDefault="00894B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vantGarde Md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7D" w:rsidRDefault="009A4814">
    <w:pPr>
      <w:pStyle w:val="Piedepgina"/>
      <w:jc w:val="right"/>
    </w:pPr>
    <w:r>
      <w:fldChar w:fldCharType="begin"/>
    </w:r>
    <w:r w:rsidR="00B466BF">
      <w:instrText xml:space="preserve"> PAGE   \* MERGEFORMAT </w:instrText>
    </w:r>
    <w:r>
      <w:fldChar w:fldCharType="separate"/>
    </w:r>
    <w:r w:rsidR="00E50C93">
      <w:rPr>
        <w:noProof/>
      </w:rPr>
      <w:t>1</w:t>
    </w:r>
    <w:r>
      <w:rPr>
        <w:noProof/>
      </w:rPr>
      <w:fldChar w:fldCharType="end"/>
    </w:r>
  </w:p>
  <w:p w:rsidR="00EF747D" w:rsidRDefault="00EF747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4BF2" w:rsidRDefault="00894BF2">
      <w:r>
        <w:separator/>
      </w:r>
    </w:p>
  </w:footnote>
  <w:footnote w:type="continuationSeparator" w:id="0">
    <w:p w:rsidR="00894BF2" w:rsidRDefault="00894B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90F54"/>
    <w:multiLevelType w:val="hybridMultilevel"/>
    <w:tmpl w:val="980EBC7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1B4642B"/>
    <w:multiLevelType w:val="hybridMultilevel"/>
    <w:tmpl w:val="287A1EEE"/>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191A4288"/>
    <w:multiLevelType w:val="hybridMultilevel"/>
    <w:tmpl w:val="48CE96BE"/>
    <w:lvl w:ilvl="0" w:tplc="080A000D">
      <w:start w:val="1"/>
      <w:numFmt w:val="bullet"/>
      <w:lvlText w:val=""/>
      <w:lvlJc w:val="left"/>
      <w:pPr>
        <w:ind w:left="781" w:hanging="360"/>
      </w:pPr>
      <w:rPr>
        <w:rFonts w:ascii="Wingdings" w:hAnsi="Wingdings"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3">
    <w:nsid w:val="1ED93533"/>
    <w:multiLevelType w:val="hybridMultilevel"/>
    <w:tmpl w:val="3C62F89A"/>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3C5540CD"/>
    <w:multiLevelType w:val="hybridMultilevel"/>
    <w:tmpl w:val="69D0E8D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2FC12A0"/>
    <w:multiLevelType w:val="hybridMultilevel"/>
    <w:tmpl w:val="DC309924"/>
    <w:lvl w:ilvl="0" w:tplc="0C0A000D">
      <w:start w:val="1"/>
      <w:numFmt w:val="bullet"/>
      <w:lvlText w:val=""/>
      <w:lvlJc w:val="left"/>
      <w:pPr>
        <w:tabs>
          <w:tab w:val="num" w:pos="1068"/>
        </w:tabs>
        <w:ind w:left="1068" w:hanging="360"/>
      </w:pPr>
      <w:rPr>
        <w:rFonts w:ascii="Wingdings" w:hAnsi="Wingdings" w:hint="default"/>
      </w:rPr>
    </w:lvl>
    <w:lvl w:ilvl="1" w:tplc="0C0A0003" w:tentative="1">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6">
    <w:nsid w:val="4E3D3558"/>
    <w:multiLevelType w:val="hybridMultilevel"/>
    <w:tmpl w:val="5AD8A2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7ED32877"/>
    <w:multiLevelType w:val="hybridMultilevel"/>
    <w:tmpl w:val="A9CED9FC"/>
    <w:lvl w:ilvl="0" w:tplc="28D492A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5"/>
  </w:num>
  <w:num w:numId="5">
    <w:abstractNumId w:val="3"/>
  </w:num>
  <w:num w:numId="6">
    <w:abstractNumId w:val="2"/>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AF5F16"/>
    <w:rsid w:val="00003AF0"/>
    <w:rsid w:val="00003DBC"/>
    <w:rsid w:val="00004512"/>
    <w:rsid w:val="00004EDA"/>
    <w:rsid w:val="00006654"/>
    <w:rsid w:val="000132BE"/>
    <w:rsid w:val="00013D66"/>
    <w:rsid w:val="00021033"/>
    <w:rsid w:val="00034F76"/>
    <w:rsid w:val="00035D9C"/>
    <w:rsid w:val="00036DA8"/>
    <w:rsid w:val="00043E75"/>
    <w:rsid w:val="000545D4"/>
    <w:rsid w:val="00067F7C"/>
    <w:rsid w:val="000729B7"/>
    <w:rsid w:val="00072B69"/>
    <w:rsid w:val="00082B93"/>
    <w:rsid w:val="00083032"/>
    <w:rsid w:val="000959DF"/>
    <w:rsid w:val="000A2DFE"/>
    <w:rsid w:val="000A4BD5"/>
    <w:rsid w:val="000B2DDC"/>
    <w:rsid w:val="000C193C"/>
    <w:rsid w:val="000D2BBB"/>
    <w:rsid w:val="000D5ACD"/>
    <w:rsid w:val="000D7C8F"/>
    <w:rsid w:val="000E22D7"/>
    <w:rsid w:val="000E5FC4"/>
    <w:rsid w:val="000F483C"/>
    <w:rsid w:val="000F78EF"/>
    <w:rsid w:val="00104447"/>
    <w:rsid w:val="00115650"/>
    <w:rsid w:val="00115BDB"/>
    <w:rsid w:val="00116A47"/>
    <w:rsid w:val="00124AA3"/>
    <w:rsid w:val="001301A0"/>
    <w:rsid w:val="00135072"/>
    <w:rsid w:val="00142F1C"/>
    <w:rsid w:val="0014400E"/>
    <w:rsid w:val="001478C8"/>
    <w:rsid w:val="00147CD7"/>
    <w:rsid w:val="00153099"/>
    <w:rsid w:val="001601F0"/>
    <w:rsid w:val="00170B49"/>
    <w:rsid w:val="00171A07"/>
    <w:rsid w:val="00171FE6"/>
    <w:rsid w:val="001753B0"/>
    <w:rsid w:val="001867FE"/>
    <w:rsid w:val="001921D9"/>
    <w:rsid w:val="001A05BD"/>
    <w:rsid w:val="001B78F0"/>
    <w:rsid w:val="001D3172"/>
    <w:rsid w:val="001E5905"/>
    <w:rsid w:val="001E6FA5"/>
    <w:rsid w:val="001F1507"/>
    <w:rsid w:val="002019F1"/>
    <w:rsid w:val="00204210"/>
    <w:rsid w:val="00204C97"/>
    <w:rsid w:val="0020686D"/>
    <w:rsid w:val="00210AFC"/>
    <w:rsid w:val="00211019"/>
    <w:rsid w:val="002144C9"/>
    <w:rsid w:val="00217B59"/>
    <w:rsid w:val="00225C86"/>
    <w:rsid w:val="00230DF3"/>
    <w:rsid w:val="002430A3"/>
    <w:rsid w:val="00256FE3"/>
    <w:rsid w:val="00281A87"/>
    <w:rsid w:val="00282AF1"/>
    <w:rsid w:val="00283169"/>
    <w:rsid w:val="002916C8"/>
    <w:rsid w:val="002931F1"/>
    <w:rsid w:val="0029525B"/>
    <w:rsid w:val="0029565C"/>
    <w:rsid w:val="0029596F"/>
    <w:rsid w:val="00295ED6"/>
    <w:rsid w:val="002A1981"/>
    <w:rsid w:val="002A6985"/>
    <w:rsid w:val="002B1ED1"/>
    <w:rsid w:val="002B3E30"/>
    <w:rsid w:val="002C66A5"/>
    <w:rsid w:val="002C7B19"/>
    <w:rsid w:val="002E6C3E"/>
    <w:rsid w:val="002F17CF"/>
    <w:rsid w:val="002F2E35"/>
    <w:rsid w:val="002F4AD3"/>
    <w:rsid w:val="002F78AB"/>
    <w:rsid w:val="0030288B"/>
    <w:rsid w:val="00303F13"/>
    <w:rsid w:val="00316FC2"/>
    <w:rsid w:val="00321329"/>
    <w:rsid w:val="0032478D"/>
    <w:rsid w:val="003250B3"/>
    <w:rsid w:val="00336399"/>
    <w:rsid w:val="003368BE"/>
    <w:rsid w:val="00350D21"/>
    <w:rsid w:val="00354644"/>
    <w:rsid w:val="00357316"/>
    <w:rsid w:val="003578FF"/>
    <w:rsid w:val="003608FC"/>
    <w:rsid w:val="00364753"/>
    <w:rsid w:val="00370614"/>
    <w:rsid w:val="00371EAB"/>
    <w:rsid w:val="003816AE"/>
    <w:rsid w:val="003829DC"/>
    <w:rsid w:val="00385B25"/>
    <w:rsid w:val="00394086"/>
    <w:rsid w:val="003A01C0"/>
    <w:rsid w:val="003A2E98"/>
    <w:rsid w:val="003B06F6"/>
    <w:rsid w:val="003C2B3D"/>
    <w:rsid w:val="003C420D"/>
    <w:rsid w:val="003C6101"/>
    <w:rsid w:val="003E7196"/>
    <w:rsid w:val="003F45BE"/>
    <w:rsid w:val="0040115D"/>
    <w:rsid w:val="004044C6"/>
    <w:rsid w:val="00410641"/>
    <w:rsid w:val="0041765E"/>
    <w:rsid w:val="004212E0"/>
    <w:rsid w:val="00422858"/>
    <w:rsid w:val="00424CE5"/>
    <w:rsid w:val="00426327"/>
    <w:rsid w:val="00430544"/>
    <w:rsid w:val="00436360"/>
    <w:rsid w:val="00462E38"/>
    <w:rsid w:val="00464793"/>
    <w:rsid w:val="00480B71"/>
    <w:rsid w:val="004821B3"/>
    <w:rsid w:val="004841FD"/>
    <w:rsid w:val="00493426"/>
    <w:rsid w:val="004943CD"/>
    <w:rsid w:val="004A0B0B"/>
    <w:rsid w:val="004A2C7C"/>
    <w:rsid w:val="004B7774"/>
    <w:rsid w:val="004C3FF2"/>
    <w:rsid w:val="004C52B2"/>
    <w:rsid w:val="004C56EE"/>
    <w:rsid w:val="004E011A"/>
    <w:rsid w:val="004E3DDA"/>
    <w:rsid w:val="004E7781"/>
    <w:rsid w:val="004F0635"/>
    <w:rsid w:val="004F3046"/>
    <w:rsid w:val="004F7569"/>
    <w:rsid w:val="005001BB"/>
    <w:rsid w:val="00503289"/>
    <w:rsid w:val="00505BDE"/>
    <w:rsid w:val="00506C75"/>
    <w:rsid w:val="00511180"/>
    <w:rsid w:val="00512DE5"/>
    <w:rsid w:val="0051607B"/>
    <w:rsid w:val="00531E5C"/>
    <w:rsid w:val="00536593"/>
    <w:rsid w:val="00541596"/>
    <w:rsid w:val="00544856"/>
    <w:rsid w:val="0054537E"/>
    <w:rsid w:val="0055164D"/>
    <w:rsid w:val="00552057"/>
    <w:rsid w:val="00553F55"/>
    <w:rsid w:val="00557F7C"/>
    <w:rsid w:val="00567B4A"/>
    <w:rsid w:val="0057617D"/>
    <w:rsid w:val="005813DA"/>
    <w:rsid w:val="0058742F"/>
    <w:rsid w:val="00587B16"/>
    <w:rsid w:val="0059004E"/>
    <w:rsid w:val="00593FBD"/>
    <w:rsid w:val="005A5CA1"/>
    <w:rsid w:val="005A7FC4"/>
    <w:rsid w:val="005C0A2B"/>
    <w:rsid w:val="005C2503"/>
    <w:rsid w:val="005D0064"/>
    <w:rsid w:val="005D41D8"/>
    <w:rsid w:val="005D422E"/>
    <w:rsid w:val="005E2219"/>
    <w:rsid w:val="005E24F5"/>
    <w:rsid w:val="005E3F97"/>
    <w:rsid w:val="005E4240"/>
    <w:rsid w:val="005E57C9"/>
    <w:rsid w:val="005E64EB"/>
    <w:rsid w:val="005F4F81"/>
    <w:rsid w:val="006066C0"/>
    <w:rsid w:val="0061760B"/>
    <w:rsid w:val="00650A36"/>
    <w:rsid w:val="0065462B"/>
    <w:rsid w:val="006546D8"/>
    <w:rsid w:val="00663203"/>
    <w:rsid w:val="00663882"/>
    <w:rsid w:val="0066659A"/>
    <w:rsid w:val="00666C6F"/>
    <w:rsid w:val="00693A7D"/>
    <w:rsid w:val="00696ABA"/>
    <w:rsid w:val="006A0E49"/>
    <w:rsid w:val="006A16BB"/>
    <w:rsid w:val="006A5EA0"/>
    <w:rsid w:val="006A6C8A"/>
    <w:rsid w:val="006A6E53"/>
    <w:rsid w:val="006B2C71"/>
    <w:rsid w:val="006C3D20"/>
    <w:rsid w:val="006C76B6"/>
    <w:rsid w:val="006D5523"/>
    <w:rsid w:val="006E0B83"/>
    <w:rsid w:val="006E3951"/>
    <w:rsid w:val="006F0D4B"/>
    <w:rsid w:val="006F0D96"/>
    <w:rsid w:val="006F5DCC"/>
    <w:rsid w:val="006F7622"/>
    <w:rsid w:val="006F7D84"/>
    <w:rsid w:val="00700698"/>
    <w:rsid w:val="00702405"/>
    <w:rsid w:val="0070315F"/>
    <w:rsid w:val="00705F18"/>
    <w:rsid w:val="007124D6"/>
    <w:rsid w:val="00721C17"/>
    <w:rsid w:val="007242FE"/>
    <w:rsid w:val="00731039"/>
    <w:rsid w:val="00735AE7"/>
    <w:rsid w:val="00736C84"/>
    <w:rsid w:val="007435E3"/>
    <w:rsid w:val="0074370E"/>
    <w:rsid w:val="00745E01"/>
    <w:rsid w:val="00746F42"/>
    <w:rsid w:val="0075485F"/>
    <w:rsid w:val="00754C9C"/>
    <w:rsid w:val="00755FA9"/>
    <w:rsid w:val="00763BA9"/>
    <w:rsid w:val="00767E85"/>
    <w:rsid w:val="007705DF"/>
    <w:rsid w:val="00772492"/>
    <w:rsid w:val="0078751B"/>
    <w:rsid w:val="007A26B0"/>
    <w:rsid w:val="007A7DD7"/>
    <w:rsid w:val="007B0694"/>
    <w:rsid w:val="007B17EA"/>
    <w:rsid w:val="007B6850"/>
    <w:rsid w:val="007C0BDF"/>
    <w:rsid w:val="007C5011"/>
    <w:rsid w:val="007D5584"/>
    <w:rsid w:val="007E3BAA"/>
    <w:rsid w:val="007F0BCE"/>
    <w:rsid w:val="007F3D7D"/>
    <w:rsid w:val="0080262C"/>
    <w:rsid w:val="00810BCC"/>
    <w:rsid w:val="008130B0"/>
    <w:rsid w:val="008136C2"/>
    <w:rsid w:val="0082448B"/>
    <w:rsid w:val="00827299"/>
    <w:rsid w:val="00835A16"/>
    <w:rsid w:val="00840900"/>
    <w:rsid w:val="00854038"/>
    <w:rsid w:val="008570C8"/>
    <w:rsid w:val="00866EA5"/>
    <w:rsid w:val="00885C59"/>
    <w:rsid w:val="008866C3"/>
    <w:rsid w:val="00886960"/>
    <w:rsid w:val="00891620"/>
    <w:rsid w:val="00894BF2"/>
    <w:rsid w:val="008962D4"/>
    <w:rsid w:val="008A443C"/>
    <w:rsid w:val="008A6200"/>
    <w:rsid w:val="008A779D"/>
    <w:rsid w:val="008B0594"/>
    <w:rsid w:val="008B3785"/>
    <w:rsid w:val="008B475B"/>
    <w:rsid w:val="008C008B"/>
    <w:rsid w:val="008C0F76"/>
    <w:rsid w:val="008D1972"/>
    <w:rsid w:val="008D5534"/>
    <w:rsid w:val="008D61FA"/>
    <w:rsid w:val="008D704D"/>
    <w:rsid w:val="008F0470"/>
    <w:rsid w:val="008F4127"/>
    <w:rsid w:val="008F4930"/>
    <w:rsid w:val="00910E25"/>
    <w:rsid w:val="0091541C"/>
    <w:rsid w:val="00915458"/>
    <w:rsid w:val="00917CD2"/>
    <w:rsid w:val="00924964"/>
    <w:rsid w:val="00924E05"/>
    <w:rsid w:val="00926CC4"/>
    <w:rsid w:val="00950EED"/>
    <w:rsid w:val="009527E3"/>
    <w:rsid w:val="00963DD0"/>
    <w:rsid w:val="00966179"/>
    <w:rsid w:val="009702C1"/>
    <w:rsid w:val="009729B5"/>
    <w:rsid w:val="009757B1"/>
    <w:rsid w:val="00977E06"/>
    <w:rsid w:val="009949B6"/>
    <w:rsid w:val="009A0B35"/>
    <w:rsid w:val="009A4814"/>
    <w:rsid w:val="009B1F0B"/>
    <w:rsid w:val="009B2915"/>
    <w:rsid w:val="009B3A00"/>
    <w:rsid w:val="009C0D16"/>
    <w:rsid w:val="009C3B23"/>
    <w:rsid w:val="009C6123"/>
    <w:rsid w:val="009D3F27"/>
    <w:rsid w:val="009D4CA0"/>
    <w:rsid w:val="009D67B4"/>
    <w:rsid w:val="009E1E2B"/>
    <w:rsid w:val="009E2FC1"/>
    <w:rsid w:val="009E31EF"/>
    <w:rsid w:val="009F0901"/>
    <w:rsid w:val="009F7D3C"/>
    <w:rsid w:val="00A06D5D"/>
    <w:rsid w:val="00A101AD"/>
    <w:rsid w:val="00A12609"/>
    <w:rsid w:val="00A15769"/>
    <w:rsid w:val="00A20DEC"/>
    <w:rsid w:val="00A22510"/>
    <w:rsid w:val="00A24BA0"/>
    <w:rsid w:val="00A353DB"/>
    <w:rsid w:val="00A369BF"/>
    <w:rsid w:val="00A408B9"/>
    <w:rsid w:val="00A40C33"/>
    <w:rsid w:val="00A602B6"/>
    <w:rsid w:val="00A6593F"/>
    <w:rsid w:val="00A71786"/>
    <w:rsid w:val="00A7377B"/>
    <w:rsid w:val="00A76A6D"/>
    <w:rsid w:val="00A82528"/>
    <w:rsid w:val="00A95D45"/>
    <w:rsid w:val="00A9701A"/>
    <w:rsid w:val="00AA456C"/>
    <w:rsid w:val="00AB2949"/>
    <w:rsid w:val="00AB3B63"/>
    <w:rsid w:val="00AC18C8"/>
    <w:rsid w:val="00AC2D91"/>
    <w:rsid w:val="00AE188D"/>
    <w:rsid w:val="00AE2337"/>
    <w:rsid w:val="00AF1AA7"/>
    <w:rsid w:val="00AF5DF9"/>
    <w:rsid w:val="00AF5F16"/>
    <w:rsid w:val="00B11C62"/>
    <w:rsid w:val="00B11CB7"/>
    <w:rsid w:val="00B11F95"/>
    <w:rsid w:val="00B17E3F"/>
    <w:rsid w:val="00B27216"/>
    <w:rsid w:val="00B337C1"/>
    <w:rsid w:val="00B338CF"/>
    <w:rsid w:val="00B3588F"/>
    <w:rsid w:val="00B41E89"/>
    <w:rsid w:val="00B466BF"/>
    <w:rsid w:val="00B6047D"/>
    <w:rsid w:val="00B65CA0"/>
    <w:rsid w:val="00B65D0D"/>
    <w:rsid w:val="00B73F75"/>
    <w:rsid w:val="00B80EFB"/>
    <w:rsid w:val="00B84741"/>
    <w:rsid w:val="00B93129"/>
    <w:rsid w:val="00B95B41"/>
    <w:rsid w:val="00B95E66"/>
    <w:rsid w:val="00BA058B"/>
    <w:rsid w:val="00BA1142"/>
    <w:rsid w:val="00BA32DB"/>
    <w:rsid w:val="00BB3BF7"/>
    <w:rsid w:val="00BB5ECE"/>
    <w:rsid w:val="00BC54BB"/>
    <w:rsid w:val="00BC6F54"/>
    <w:rsid w:val="00BD0D1E"/>
    <w:rsid w:val="00BD41B2"/>
    <w:rsid w:val="00BD5BCA"/>
    <w:rsid w:val="00BE77E3"/>
    <w:rsid w:val="00BF52B8"/>
    <w:rsid w:val="00BF7C3C"/>
    <w:rsid w:val="00C01377"/>
    <w:rsid w:val="00C04E3D"/>
    <w:rsid w:val="00C172DB"/>
    <w:rsid w:val="00C20ECC"/>
    <w:rsid w:val="00C26247"/>
    <w:rsid w:val="00C262B0"/>
    <w:rsid w:val="00C3053A"/>
    <w:rsid w:val="00C31F3F"/>
    <w:rsid w:val="00C41ABE"/>
    <w:rsid w:val="00C46B38"/>
    <w:rsid w:val="00C50877"/>
    <w:rsid w:val="00C6479B"/>
    <w:rsid w:val="00C65464"/>
    <w:rsid w:val="00C73F70"/>
    <w:rsid w:val="00C742BC"/>
    <w:rsid w:val="00C773AF"/>
    <w:rsid w:val="00C8052A"/>
    <w:rsid w:val="00C81ED3"/>
    <w:rsid w:val="00C82F17"/>
    <w:rsid w:val="00C85546"/>
    <w:rsid w:val="00C8586A"/>
    <w:rsid w:val="00C90AB0"/>
    <w:rsid w:val="00C94612"/>
    <w:rsid w:val="00C95411"/>
    <w:rsid w:val="00C9722C"/>
    <w:rsid w:val="00CA017C"/>
    <w:rsid w:val="00CA6444"/>
    <w:rsid w:val="00CA6D9B"/>
    <w:rsid w:val="00CB074D"/>
    <w:rsid w:val="00CB2522"/>
    <w:rsid w:val="00CB45C3"/>
    <w:rsid w:val="00CB574F"/>
    <w:rsid w:val="00CC2980"/>
    <w:rsid w:val="00CC683B"/>
    <w:rsid w:val="00CE47C5"/>
    <w:rsid w:val="00CF4779"/>
    <w:rsid w:val="00CF5B19"/>
    <w:rsid w:val="00CF6EA6"/>
    <w:rsid w:val="00D0170C"/>
    <w:rsid w:val="00D07F74"/>
    <w:rsid w:val="00D1386B"/>
    <w:rsid w:val="00D151DB"/>
    <w:rsid w:val="00D22CA1"/>
    <w:rsid w:val="00D25816"/>
    <w:rsid w:val="00D26555"/>
    <w:rsid w:val="00D3673A"/>
    <w:rsid w:val="00D44306"/>
    <w:rsid w:val="00D527F5"/>
    <w:rsid w:val="00D623A2"/>
    <w:rsid w:val="00D62850"/>
    <w:rsid w:val="00D638A9"/>
    <w:rsid w:val="00D71F35"/>
    <w:rsid w:val="00D7409E"/>
    <w:rsid w:val="00D94AD5"/>
    <w:rsid w:val="00D94D8D"/>
    <w:rsid w:val="00DA2DDF"/>
    <w:rsid w:val="00DA5594"/>
    <w:rsid w:val="00DB1CD5"/>
    <w:rsid w:val="00DC10DC"/>
    <w:rsid w:val="00DC112A"/>
    <w:rsid w:val="00DC1AE5"/>
    <w:rsid w:val="00DC4510"/>
    <w:rsid w:val="00DD03FC"/>
    <w:rsid w:val="00DD0D62"/>
    <w:rsid w:val="00DE0F0F"/>
    <w:rsid w:val="00DF4E3D"/>
    <w:rsid w:val="00DF56CD"/>
    <w:rsid w:val="00E023CE"/>
    <w:rsid w:val="00E04490"/>
    <w:rsid w:val="00E055C9"/>
    <w:rsid w:val="00E06F14"/>
    <w:rsid w:val="00E11CED"/>
    <w:rsid w:val="00E12698"/>
    <w:rsid w:val="00E135E2"/>
    <w:rsid w:val="00E13898"/>
    <w:rsid w:val="00E169E8"/>
    <w:rsid w:val="00E21291"/>
    <w:rsid w:val="00E242D9"/>
    <w:rsid w:val="00E336A8"/>
    <w:rsid w:val="00E37507"/>
    <w:rsid w:val="00E44A32"/>
    <w:rsid w:val="00E45559"/>
    <w:rsid w:val="00E50C93"/>
    <w:rsid w:val="00E52E0A"/>
    <w:rsid w:val="00E5391B"/>
    <w:rsid w:val="00E56145"/>
    <w:rsid w:val="00E57DBA"/>
    <w:rsid w:val="00E67279"/>
    <w:rsid w:val="00E70A55"/>
    <w:rsid w:val="00E80013"/>
    <w:rsid w:val="00E9000D"/>
    <w:rsid w:val="00E90D28"/>
    <w:rsid w:val="00EA00FB"/>
    <w:rsid w:val="00EA0135"/>
    <w:rsid w:val="00EA6AF7"/>
    <w:rsid w:val="00EC78F4"/>
    <w:rsid w:val="00ED10B3"/>
    <w:rsid w:val="00ED3468"/>
    <w:rsid w:val="00ED7B51"/>
    <w:rsid w:val="00EE6A9D"/>
    <w:rsid w:val="00EE7432"/>
    <w:rsid w:val="00EF378A"/>
    <w:rsid w:val="00EF747D"/>
    <w:rsid w:val="00F02A12"/>
    <w:rsid w:val="00F05EAD"/>
    <w:rsid w:val="00F10A0E"/>
    <w:rsid w:val="00F22DB7"/>
    <w:rsid w:val="00F26976"/>
    <w:rsid w:val="00F35AA9"/>
    <w:rsid w:val="00F55ACA"/>
    <w:rsid w:val="00F56892"/>
    <w:rsid w:val="00F63EDF"/>
    <w:rsid w:val="00F67085"/>
    <w:rsid w:val="00F70701"/>
    <w:rsid w:val="00F73C40"/>
    <w:rsid w:val="00F752AD"/>
    <w:rsid w:val="00F87011"/>
    <w:rsid w:val="00F87F5D"/>
    <w:rsid w:val="00FB34F4"/>
    <w:rsid w:val="00FB698B"/>
    <w:rsid w:val="00FC2129"/>
    <w:rsid w:val="00FC7FC1"/>
    <w:rsid w:val="00FD0541"/>
    <w:rsid w:val="00FD3BE4"/>
    <w:rsid w:val="00FE0957"/>
    <w:rsid w:val="00FE3D48"/>
    <w:rsid w:val="00FE4E33"/>
    <w:rsid w:val="00FF1A1E"/>
    <w:rsid w:val="00FF2C8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E30"/>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2B3E30"/>
    <w:pPr>
      <w:jc w:val="center"/>
    </w:pPr>
    <w:rPr>
      <w:b/>
      <w:bCs/>
    </w:rPr>
  </w:style>
  <w:style w:type="paragraph" w:styleId="Textoindependiente2">
    <w:name w:val="Body Text 2"/>
    <w:basedOn w:val="Normal"/>
    <w:rsid w:val="002B3E30"/>
    <w:pPr>
      <w:jc w:val="both"/>
    </w:pPr>
    <w:rPr>
      <w:b/>
      <w:bCs/>
    </w:rPr>
  </w:style>
  <w:style w:type="paragraph" w:styleId="Textoindependiente3">
    <w:name w:val="Body Text 3"/>
    <w:basedOn w:val="Normal"/>
    <w:rsid w:val="002B3E30"/>
    <w:pPr>
      <w:jc w:val="both"/>
    </w:pPr>
  </w:style>
  <w:style w:type="paragraph" w:styleId="Encabezado">
    <w:name w:val="header"/>
    <w:basedOn w:val="Normal"/>
    <w:rsid w:val="002B3E30"/>
    <w:pPr>
      <w:tabs>
        <w:tab w:val="center" w:pos="4419"/>
        <w:tab w:val="right" w:pos="8838"/>
      </w:tabs>
    </w:pPr>
  </w:style>
  <w:style w:type="paragraph" w:styleId="Piedepgina">
    <w:name w:val="footer"/>
    <w:basedOn w:val="Normal"/>
    <w:link w:val="PiedepginaCar"/>
    <w:uiPriority w:val="99"/>
    <w:rsid w:val="002B3E30"/>
    <w:pPr>
      <w:tabs>
        <w:tab w:val="center" w:pos="4419"/>
        <w:tab w:val="right" w:pos="8838"/>
      </w:tabs>
    </w:pPr>
  </w:style>
  <w:style w:type="table" w:styleId="Tablaconcuadrcula">
    <w:name w:val="Table Grid"/>
    <w:basedOn w:val="Tablanormal"/>
    <w:rsid w:val="00696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82528"/>
    <w:rPr>
      <w:rFonts w:ascii="Tahoma" w:hAnsi="Tahoma" w:cs="Tahoma"/>
      <w:sz w:val="16"/>
      <w:szCs w:val="16"/>
    </w:rPr>
  </w:style>
  <w:style w:type="character" w:customStyle="1" w:styleId="PiedepginaCar">
    <w:name w:val="Pie de página Car"/>
    <w:link w:val="Piedepgina"/>
    <w:uiPriority w:val="99"/>
    <w:rsid w:val="004821B3"/>
    <w:rPr>
      <w:sz w:val="24"/>
      <w:szCs w:val="24"/>
      <w:lang w:val="es-ES" w:eastAsia="es-ES"/>
    </w:rPr>
  </w:style>
  <w:style w:type="paragraph" w:styleId="Sinespaciado">
    <w:name w:val="No Spacing"/>
    <w:uiPriority w:val="1"/>
    <w:qFormat/>
    <w:rsid w:val="00C81ED3"/>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7EAA39-E090-4EEB-BA1D-7F727E9DD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1000</Words>
  <Characters>5505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COLEGIO DE EDUCACIÓN PROFESIONAL TÉCNICA DEL ESTADO DE SAN LUIS POTOSÍ</vt:lpstr>
    </vt:vector>
  </TitlesOfParts>
  <Company>CONALEP</Company>
  <LinksUpToDate>false</LinksUpToDate>
  <CharactersWithSpaces>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COLEGIO DE EDUCACIÓN PROFESIONAL TÉCNICA DEL ESTADO DE SAN LUIS POTOSÍ</dc:title>
  <dc:creator>CONALEP</dc:creator>
  <cp:lastModifiedBy>SAMUEL</cp:lastModifiedBy>
  <cp:revision>2</cp:revision>
  <cp:lastPrinted>2018-08-29T14:45:00Z</cp:lastPrinted>
  <dcterms:created xsi:type="dcterms:W3CDTF">2018-09-12T14:24:00Z</dcterms:created>
  <dcterms:modified xsi:type="dcterms:W3CDTF">2018-09-12T14:24:00Z</dcterms:modified>
</cp:coreProperties>
</file>