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399A" w:rsidRDefault="0075463F">
      <w:pPr>
        <w:pStyle w:val="Estilo"/>
      </w:pPr>
      <w:r>
        <w:t>LEY DEL IMPUESTO AL VALOR AGREGADO</w:t>
      </w:r>
    </w:p>
    <w:p w:rsidR="0073399A" w:rsidRDefault="0073399A">
      <w:pPr>
        <w:pStyle w:val="Estilo"/>
      </w:pPr>
    </w:p>
    <w:p w:rsidR="0073399A" w:rsidRDefault="0075463F">
      <w:pPr>
        <w:pStyle w:val="Estilo"/>
      </w:pPr>
      <w:r>
        <w:t>ÚLTIMA REFORMA PUBLICADA EN EL DIARIO OFICIAL DE LA FEDERACIÓN: 30 DE NOVIEMBRE DE 2016.</w:t>
      </w:r>
    </w:p>
    <w:p w:rsidR="0073399A" w:rsidRDefault="0073399A">
      <w:pPr>
        <w:pStyle w:val="Estilo"/>
      </w:pPr>
    </w:p>
    <w:p w:rsidR="0073399A" w:rsidRDefault="0075463F">
      <w:pPr>
        <w:pStyle w:val="Estilo"/>
      </w:pPr>
      <w:r>
        <w:t>ÚLTIMA MODIFICACIÓN MISCELANEA FISCAL PUBLICADA EN DIARIO OFICIAL DE LA FEDERACIÓN: 20 DE ENERO</w:t>
      </w:r>
      <w:r>
        <w:t xml:space="preserve"> DE 2003.</w:t>
      </w:r>
    </w:p>
    <w:p w:rsidR="0073399A" w:rsidRDefault="0073399A">
      <w:pPr>
        <w:pStyle w:val="Estilo"/>
      </w:pPr>
    </w:p>
    <w:p w:rsidR="0073399A" w:rsidRDefault="0075463F">
      <w:pPr>
        <w:pStyle w:val="Estilo"/>
      </w:pPr>
      <w:r>
        <w:t>Ley publicada en la Primera Sección del Diario Oficial de la Federación, el viernes 29 de diciembre de 1978.</w:t>
      </w:r>
    </w:p>
    <w:p w:rsidR="0073399A" w:rsidRDefault="0073399A">
      <w:pPr>
        <w:pStyle w:val="Estilo"/>
      </w:pPr>
    </w:p>
    <w:p w:rsidR="0073399A" w:rsidRDefault="0075463F">
      <w:pPr>
        <w:pStyle w:val="Estilo"/>
      </w:pPr>
      <w:r>
        <w:t>Al margen un sello con el Escudo Nacional, que dice: Estados Unidos Mexicanos.- Presidencia de la República.</w:t>
      </w:r>
    </w:p>
    <w:p w:rsidR="0073399A" w:rsidRDefault="0073399A">
      <w:pPr>
        <w:pStyle w:val="Estilo"/>
      </w:pPr>
    </w:p>
    <w:p w:rsidR="0073399A" w:rsidRDefault="0075463F">
      <w:pPr>
        <w:pStyle w:val="Estilo"/>
      </w:pPr>
      <w:r>
        <w:t>JOSE LOPEZ PORTILLO, Pres</w:t>
      </w:r>
      <w:r>
        <w:t>idente Constitucional de los Estados Unidos Mexicanos, a sus habitantes, sabed:</w:t>
      </w:r>
    </w:p>
    <w:p w:rsidR="0073399A" w:rsidRDefault="0073399A">
      <w:pPr>
        <w:pStyle w:val="Estilo"/>
      </w:pPr>
    </w:p>
    <w:p w:rsidR="0073399A" w:rsidRDefault="0075463F">
      <w:pPr>
        <w:pStyle w:val="Estilo"/>
      </w:pPr>
      <w:r>
        <w:t>Que el H. Congreso de la Unión se ha servido dirigirme el siguiente</w:t>
      </w:r>
    </w:p>
    <w:p w:rsidR="0073399A" w:rsidRDefault="0073399A">
      <w:pPr>
        <w:pStyle w:val="Estilo"/>
      </w:pPr>
    </w:p>
    <w:p w:rsidR="0073399A" w:rsidRDefault="0075463F">
      <w:pPr>
        <w:pStyle w:val="Estilo"/>
      </w:pPr>
      <w:r>
        <w:t>DECRETO</w:t>
      </w:r>
    </w:p>
    <w:p w:rsidR="0073399A" w:rsidRDefault="0073399A">
      <w:pPr>
        <w:pStyle w:val="Estilo"/>
      </w:pPr>
    </w:p>
    <w:p w:rsidR="0073399A" w:rsidRDefault="0075463F">
      <w:pPr>
        <w:pStyle w:val="Estilo"/>
      </w:pPr>
      <w:r>
        <w:t>"El Congreso de los Estados Unidos Mexicanos, decreta:</w:t>
      </w:r>
    </w:p>
    <w:p w:rsidR="0073399A" w:rsidRDefault="0073399A">
      <w:pPr>
        <w:pStyle w:val="Estilo"/>
      </w:pPr>
    </w:p>
    <w:p w:rsidR="0073399A" w:rsidRDefault="0073399A">
      <w:pPr>
        <w:pStyle w:val="Estilo"/>
      </w:pPr>
    </w:p>
    <w:p w:rsidR="0073399A" w:rsidRDefault="0075463F">
      <w:pPr>
        <w:pStyle w:val="Estilo"/>
      </w:pPr>
      <w:r>
        <w:t>LEY DEL IMPUESTO AL VALOR AGREGADO</w:t>
      </w:r>
    </w:p>
    <w:p w:rsidR="0073399A" w:rsidRDefault="0073399A">
      <w:pPr>
        <w:pStyle w:val="Estilo"/>
      </w:pPr>
    </w:p>
    <w:p w:rsidR="0073399A" w:rsidRDefault="0073399A">
      <w:pPr>
        <w:pStyle w:val="Estilo"/>
      </w:pPr>
    </w:p>
    <w:p w:rsidR="0073399A" w:rsidRDefault="0075463F">
      <w:pPr>
        <w:pStyle w:val="Estilo"/>
      </w:pPr>
      <w:r>
        <w:t>CAPITULO I</w:t>
      </w:r>
    </w:p>
    <w:p w:rsidR="0073399A" w:rsidRDefault="0073399A">
      <w:pPr>
        <w:pStyle w:val="Estilo"/>
      </w:pPr>
    </w:p>
    <w:p w:rsidR="0073399A" w:rsidRDefault="0075463F">
      <w:pPr>
        <w:pStyle w:val="Estilo"/>
      </w:pPr>
      <w:r>
        <w:t>DISPOSICIONES GENERALES</w:t>
      </w:r>
    </w:p>
    <w:p w:rsidR="0073399A" w:rsidRDefault="0073399A">
      <w:pPr>
        <w:pStyle w:val="Estilo"/>
      </w:pPr>
    </w:p>
    <w:p w:rsidR="0073399A" w:rsidRDefault="0075463F">
      <w:pPr>
        <w:pStyle w:val="Estilo"/>
      </w:pPr>
      <w:r>
        <w:t>(REFORMADO PRIMER PÁRRAFO, D.O.F. 30 DE DICIEMBRE DE 1980)</w:t>
      </w:r>
    </w:p>
    <w:p w:rsidR="0073399A" w:rsidRDefault="0075463F">
      <w:pPr>
        <w:pStyle w:val="Estilo"/>
      </w:pPr>
      <w:r>
        <w:t>ARTICULO 1o.- Están obligadas al pago del impuesto al valor agregado establecido en esta Ley, las personas físicas y las morales que, en territorio nacional, re</w:t>
      </w:r>
      <w:r>
        <w:t>alicen los actos o actividades siguientes:</w:t>
      </w:r>
    </w:p>
    <w:p w:rsidR="0073399A" w:rsidRDefault="0073399A">
      <w:pPr>
        <w:pStyle w:val="Estilo"/>
      </w:pPr>
    </w:p>
    <w:p w:rsidR="0073399A" w:rsidRDefault="0075463F">
      <w:pPr>
        <w:pStyle w:val="Estilo"/>
      </w:pPr>
      <w:r>
        <w:t>I.- Enajenen bienes.</w:t>
      </w:r>
    </w:p>
    <w:p w:rsidR="0073399A" w:rsidRDefault="0073399A">
      <w:pPr>
        <w:pStyle w:val="Estilo"/>
      </w:pPr>
    </w:p>
    <w:p w:rsidR="0073399A" w:rsidRDefault="0075463F">
      <w:pPr>
        <w:pStyle w:val="Estilo"/>
      </w:pPr>
      <w:r>
        <w:t>II.- Presten servicios independientes.</w:t>
      </w:r>
    </w:p>
    <w:p w:rsidR="0073399A" w:rsidRDefault="0073399A">
      <w:pPr>
        <w:pStyle w:val="Estilo"/>
      </w:pPr>
    </w:p>
    <w:p w:rsidR="0073399A" w:rsidRDefault="0075463F">
      <w:pPr>
        <w:pStyle w:val="Estilo"/>
      </w:pPr>
      <w:r>
        <w:t>III.- Otorguen el uso o goce temporal de bienes.</w:t>
      </w:r>
    </w:p>
    <w:p w:rsidR="0073399A" w:rsidRDefault="0073399A">
      <w:pPr>
        <w:pStyle w:val="Estilo"/>
      </w:pPr>
    </w:p>
    <w:p w:rsidR="0073399A" w:rsidRDefault="0075463F">
      <w:pPr>
        <w:pStyle w:val="Estilo"/>
      </w:pPr>
      <w:r>
        <w:t>IV.- Importen bienes o servicios.</w:t>
      </w:r>
    </w:p>
    <w:p w:rsidR="0073399A" w:rsidRDefault="0073399A">
      <w:pPr>
        <w:pStyle w:val="Estilo"/>
      </w:pPr>
    </w:p>
    <w:p w:rsidR="0073399A" w:rsidRDefault="0075463F">
      <w:pPr>
        <w:pStyle w:val="Estilo"/>
      </w:pPr>
      <w:r>
        <w:lastRenderedPageBreak/>
        <w:t>N. DE E. EN RELACIÓN CON LA ENTRADA EN VIGOR DEL PRESENTE PÁRRAFO</w:t>
      </w:r>
      <w:r>
        <w:t>, VÉASE TRANSITORIO ÚNICO DEL DECRETO QUE MODIFICA LA LEY.</w:t>
      </w:r>
    </w:p>
    <w:p w:rsidR="0073399A" w:rsidRDefault="0075463F">
      <w:pPr>
        <w:pStyle w:val="Estilo"/>
      </w:pPr>
      <w:r>
        <w:t>(REFORMADO, D.O.F. 7 DE DICIEMBRE DE 2009)</w:t>
      </w:r>
    </w:p>
    <w:p w:rsidR="0073399A" w:rsidRDefault="0075463F">
      <w:pPr>
        <w:pStyle w:val="Estilo"/>
      </w:pPr>
      <w:r>
        <w:t>El impuesto se calculará aplicando a los valores que señala esta Ley, la tasa del 16%. El impuesto al valor agregado en ningún caso se considerará que for</w:t>
      </w:r>
      <w:r>
        <w:t>ma parte de dichos valores.</w:t>
      </w:r>
    </w:p>
    <w:p w:rsidR="0073399A" w:rsidRDefault="0073399A">
      <w:pPr>
        <w:pStyle w:val="Estilo"/>
      </w:pPr>
    </w:p>
    <w:p w:rsidR="0073399A" w:rsidRDefault="0075463F">
      <w:pPr>
        <w:pStyle w:val="Estilo"/>
      </w:pPr>
      <w:r>
        <w:t>(REFORMADO, D.O.F. 31 DE DICIEMBRE DE 1998)</w:t>
      </w:r>
    </w:p>
    <w:p w:rsidR="0073399A" w:rsidRDefault="0075463F">
      <w:pPr>
        <w:pStyle w:val="Estilo"/>
      </w:pPr>
      <w:r>
        <w:t>El contribuyente trasladará dicho impuesto, en forma expresa y por separado, a las personas que adquieran los bienes, los usen o gocen temporalmente, o reciban los servicios. Se enten</w:t>
      </w:r>
      <w:r>
        <w:t>derá por traslado del impuesto el cobro o cargo que el contribuyente debe hacer a dichas personas de un monto equivalente al impuesto establecido en esta Ley, inclusive cuando se retenga en los términos de los artículos 1o.-A o 3o., tercer párrafo de la mi</w:t>
      </w:r>
      <w:r>
        <w:t>sma.</w:t>
      </w:r>
    </w:p>
    <w:p w:rsidR="0073399A" w:rsidRDefault="0073399A">
      <w:pPr>
        <w:pStyle w:val="Estilo"/>
      </w:pPr>
    </w:p>
    <w:p w:rsidR="0073399A" w:rsidRDefault="0075463F">
      <w:pPr>
        <w:pStyle w:val="Estilo"/>
      </w:pPr>
      <w:r>
        <w:t>(REFORMADO, D.O.F. 31 DE DICIEMBRE DE 1998)</w:t>
      </w:r>
    </w:p>
    <w:p w:rsidR="0073399A" w:rsidRDefault="0075463F">
      <w:pPr>
        <w:pStyle w:val="Estilo"/>
      </w:pPr>
      <w:r>
        <w:t>El contribuyente pagará en las oficinas autorizadas la diferencia entre el impuesto a su cargo y el que le hubieran trasladado o el que él hubiese pagado en la importación de bienes o servicios, siempre que</w:t>
      </w:r>
      <w:r>
        <w:t xml:space="preserve"> sean acreditables en los términos de esta Ley. En su caso, el contribuyente disminuirá del impuesto a su cargo, el impuesto que se le hubiere retenido.</w:t>
      </w:r>
    </w:p>
    <w:p w:rsidR="0073399A" w:rsidRDefault="0073399A">
      <w:pPr>
        <w:pStyle w:val="Estilo"/>
      </w:pPr>
    </w:p>
    <w:p w:rsidR="0073399A" w:rsidRDefault="0075463F">
      <w:pPr>
        <w:pStyle w:val="Estilo"/>
      </w:pPr>
      <w:r>
        <w:t>El traslado del impuesto a que se refiere este artículo no se considerará violatorio de precios o tari</w:t>
      </w:r>
      <w:r>
        <w:t>fas, incluyendo los oficiales.</w:t>
      </w:r>
    </w:p>
    <w:p w:rsidR="0073399A" w:rsidRDefault="0073399A">
      <w:pPr>
        <w:pStyle w:val="Estilo"/>
      </w:pPr>
    </w:p>
    <w:p w:rsidR="0073399A" w:rsidRDefault="0075463F">
      <w:pPr>
        <w:pStyle w:val="Estilo"/>
      </w:pPr>
      <w:r>
        <w:t>(ADICIONADO, D.O.F. 31 DE DICIEMBRE DE 1998)</w:t>
      </w:r>
    </w:p>
    <w:p w:rsidR="0073399A" w:rsidRDefault="0075463F">
      <w:pPr>
        <w:pStyle w:val="Estilo"/>
      </w:pPr>
      <w:r>
        <w:t>ARTICULO 1o.-A.- Están obligados a efectuar la retención del impuesto que se les traslade, los contribuyentes que se ubiquen en alguno de los siguientes supuestos:</w:t>
      </w:r>
    </w:p>
    <w:p w:rsidR="0073399A" w:rsidRDefault="0073399A">
      <w:pPr>
        <w:pStyle w:val="Estilo"/>
      </w:pPr>
    </w:p>
    <w:p w:rsidR="0073399A" w:rsidRDefault="0075463F">
      <w:pPr>
        <w:pStyle w:val="Estilo"/>
      </w:pPr>
      <w:r>
        <w:t>I. Sean instit</w:t>
      </w:r>
      <w:r>
        <w:t>uciones de crédito que adquieran bienes mediante dación en pago o adjudicación judicial o fiduciaria.</w:t>
      </w:r>
    </w:p>
    <w:p w:rsidR="0073399A" w:rsidRDefault="0073399A">
      <w:pPr>
        <w:pStyle w:val="Estilo"/>
      </w:pPr>
    </w:p>
    <w:p w:rsidR="0073399A" w:rsidRDefault="0075463F">
      <w:pPr>
        <w:pStyle w:val="Estilo"/>
      </w:pPr>
      <w:r>
        <w:t>II. Sean personas morales que:</w:t>
      </w:r>
    </w:p>
    <w:p w:rsidR="0073399A" w:rsidRDefault="0073399A">
      <w:pPr>
        <w:pStyle w:val="Estilo"/>
      </w:pPr>
    </w:p>
    <w:p w:rsidR="0073399A" w:rsidRDefault="0075463F">
      <w:pPr>
        <w:pStyle w:val="Estilo"/>
      </w:pPr>
      <w:r>
        <w:t>a) Reciban servicios personales independientes, o usen o gocen temporalmente bienes, prestados u otorgados por personas f</w:t>
      </w:r>
      <w:r>
        <w:t>ísicas, respectivamente.</w:t>
      </w:r>
    </w:p>
    <w:p w:rsidR="0073399A" w:rsidRDefault="0073399A">
      <w:pPr>
        <w:pStyle w:val="Estilo"/>
      </w:pPr>
    </w:p>
    <w:p w:rsidR="0073399A" w:rsidRDefault="0075463F">
      <w:pPr>
        <w:pStyle w:val="Estilo"/>
      </w:pPr>
      <w:r>
        <w:t>b) Adquieran desperdicios para ser utilizados como insumo de su actividad industrial o para su comercialización.</w:t>
      </w:r>
    </w:p>
    <w:p w:rsidR="0073399A" w:rsidRDefault="0073399A">
      <w:pPr>
        <w:pStyle w:val="Estilo"/>
      </w:pPr>
    </w:p>
    <w:p w:rsidR="0073399A" w:rsidRDefault="0075463F">
      <w:pPr>
        <w:pStyle w:val="Estilo"/>
      </w:pPr>
      <w:r>
        <w:t>(ADICIONADO, D.O.F. 31 DE DICIEMBRE DE 1999)</w:t>
      </w:r>
    </w:p>
    <w:p w:rsidR="0073399A" w:rsidRDefault="0075463F">
      <w:pPr>
        <w:pStyle w:val="Estilo"/>
      </w:pPr>
      <w:r>
        <w:t>c) Reciban servicios de autotransporte terrestre de bienes, prestados p</w:t>
      </w:r>
      <w:r>
        <w:t>or personas físicas o morales.</w:t>
      </w:r>
    </w:p>
    <w:p w:rsidR="0073399A" w:rsidRDefault="0073399A">
      <w:pPr>
        <w:pStyle w:val="Estilo"/>
      </w:pPr>
    </w:p>
    <w:p w:rsidR="0073399A" w:rsidRDefault="0075463F">
      <w:pPr>
        <w:pStyle w:val="Estilo"/>
      </w:pPr>
      <w:r>
        <w:t>(ADICIONADO, D.O.F. 31 DE DICIEMBRE DE 1999)</w:t>
      </w:r>
    </w:p>
    <w:p w:rsidR="0073399A" w:rsidRDefault="0075463F">
      <w:pPr>
        <w:pStyle w:val="Estilo"/>
      </w:pPr>
      <w:r>
        <w:lastRenderedPageBreak/>
        <w:t>d) Reciban servicios prestados por comisionistas, cuando éstos sean personas físicas.</w:t>
      </w:r>
    </w:p>
    <w:p w:rsidR="0073399A" w:rsidRDefault="0073399A">
      <w:pPr>
        <w:pStyle w:val="Estilo"/>
      </w:pPr>
    </w:p>
    <w:p w:rsidR="0073399A" w:rsidRDefault="0075463F">
      <w:pPr>
        <w:pStyle w:val="Estilo"/>
      </w:pPr>
      <w:r>
        <w:t>(REFORMADA, D.O.F. 30 DE DICIEMBRE DE 2002)</w:t>
      </w:r>
    </w:p>
    <w:p w:rsidR="0073399A" w:rsidRDefault="0075463F">
      <w:pPr>
        <w:pStyle w:val="Estilo"/>
      </w:pPr>
      <w:r>
        <w:t>III. Sean personas físicas o morales que adquier</w:t>
      </w:r>
      <w:r>
        <w:t>an bienes tangibles, o los usen o gocen temporalmente, que enajenen u otorguen residentes en el extranjero sin establecimiento permanente en el país.</w:t>
      </w:r>
    </w:p>
    <w:p w:rsidR="0073399A" w:rsidRDefault="0073399A">
      <w:pPr>
        <w:pStyle w:val="Estilo"/>
      </w:pPr>
    </w:p>
    <w:p w:rsidR="0073399A" w:rsidRDefault="0075463F">
      <w:pPr>
        <w:pStyle w:val="Estilo"/>
      </w:pPr>
      <w:r>
        <w:t>N. DE E. EN RELACIÓN CON LA ENTRADA EN VIGOR DE LA PRESENTE FRACCIÓN, VÉASE TRANSITORIO PRIMERO DEL DECRE</w:t>
      </w:r>
      <w:r>
        <w:t>TO QUE MODIFICA LA LEY.</w:t>
      </w:r>
    </w:p>
    <w:p w:rsidR="0073399A" w:rsidRDefault="0075463F">
      <w:pPr>
        <w:pStyle w:val="Estilo"/>
      </w:pPr>
      <w:r>
        <w:t>IV. (DEROGADA, D.O.F. 11 DE DICIEMBRE DE 2013)</w:t>
      </w:r>
    </w:p>
    <w:p w:rsidR="0073399A" w:rsidRDefault="0073399A">
      <w:pPr>
        <w:pStyle w:val="Estilo"/>
      </w:pPr>
    </w:p>
    <w:p w:rsidR="0073399A" w:rsidRDefault="0075463F">
      <w:pPr>
        <w:pStyle w:val="Estilo"/>
      </w:pPr>
      <w:r>
        <w:t>No efectuarán la retención a que se refiere este artículo las personas físicas o morales que estén obligadas al pago del impuesto exclusivamente por la importación de bienes.</w:t>
      </w:r>
    </w:p>
    <w:p w:rsidR="0073399A" w:rsidRDefault="0073399A">
      <w:pPr>
        <w:pStyle w:val="Estilo"/>
      </w:pPr>
    </w:p>
    <w:p w:rsidR="0073399A" w:rsidRDefault="0075463F">
      <w:pPr>
        <w:pStyle w:val="Estilo"/>
      </w:pPr>
      <w:r>
        <w:t xml:space="preserve">Quienes </w:t>
      </w:r>
      <w:r>
        <w:t>efectúen la retención a que se refiere este artículo sustituirán al enajenante, prestador de servicio u otorgante del uso o goce temporal de bienes en la obligación de pago y entero del impuesto.</w:t>
      </w:r>
    </w:p>
    <w:p w:rsidR="0073399A" w:rsidRDefault="0073399A">
      <w:pPr>
        <w:pStyle w:val="Estilo"/>
      </w:pPr>
    </w:p>
    <w:p w:rsidR="0073399A" w:rsidRDefault="0075463F">
      <w:pPr>
        <w:pStyle w:val="Estilo"/>
      </w:pPr>
      <w:r>
        <w:t>N. DE E. EN RELACIÓN CON LA ENTRADA EN VIGOR DEL PRESENTE P</w:t>
      </w:r>
      <w:r>
        <w:t>ÁRRAFO, VÉASE TRANSITORIO PRIMERO DEL DECRETO QUE MODIFICA LA LEY.</w:t>
      </w:r>
    </w:p>
    <w:p w:rsidR="0073399A" w:rsidRDefault="0075463F">
      <w:pPr>
        <w:pStyle w:val="Estilo"/>
      </w:pPr>
      <w:r>
        <w:t>(REFORMADO, D.O.F. 11 DE DICIEMBRE DE 2013)</w:t>
      </w:r>
    </w:p>
    <w:p w:rsidR="0073399A" w:rsidRDefault="0075463F">
      <w:pPr>
        <w:pStyle w:val="Estilo"/>
      </w:pPr>
      <w:r>
        <w:t>El retenedor efectuará la retención del impuesto en el momento en el que pague el precio o la contraprestación y sobre el monto de lo efectivamen</w:t>
      </w:r>
      <w:r>
        <w:t xml:space="preserve">te pagado y lo enterará mediante declaración en las oficinas autorizadas, conjuntamente con el pago del impuesto correspondiente al mes en el cual se efectúe la retención o, en su defecto, a más tardar el día 17 del mes siguiente a aquél en el que hubiese </w:t>
      </w:r>
      <w:r>
        <w:t>efectuado la retención, sin que contra el entero de la retención pueda realizarse acreditamiento, compensación o disminución alguna.</w:t>
      </w:r>
    </w:p>
    <w:p w:rsidR="0073399A" w:rsidRDefault="0073399A">
      <w:pPr>
        <w:pStyle w:val="Estilo"/>
      </w:pPr>
    </w:p>
    <w:p w:rsidR="0073399A" w:rsidRDefault="0075463F">
      <w:pPr>
        <w:pStyle w:val="Estilo"/>
      </w:pPr>
      <w:r>
        <w:t>El Ejecutivo Federal, en el reglamento de esta ley, podrá autorizar una retención menor al total del impuesto causado, tom</w:t>
      </w:r>
      <w:r>
        <w:t>ando en consideración las características del sector o de la cadena productiva de que se trate, el control del cumplimiento de obligaciones fiscales, así como la necesidad demostrada de recuperar con mayor oportunidad el impuesto acreditable.</w:t>
      </w:r>
    </w:p>
    <w:p w:rsidR="0073399A" w:rsidRDefault="0073399A">
      <w:pPr>
        <w:pStyle w:val="Estilo"/>
      </w:pPr>
    </w:p>
    <w:p w:rsidR="0073399A" w:rsidRDefault="0075463F">
      <w:pPr>
        <w:pStyle w:val="Estilo"/>
      </w:pPr>
      <w:r>
        <w:t>(ADICIONADO,</w:t>
      </w:r>
      <w:r>
        <w:t xml:space="preserve"> D.O.F. 30 DE DICIEMBRE DE 2002)</w:t>
      </w:r>
    </w:p>
    <w:p w:rsidR="0073399A" w:rsidRDefault="0075463F">
      <w:pPr>
        <w:pStyle w:val="Estilo"/>
      </w:pPr>
      <w:r>
        <w:t xml:space="preserve">ARTICULO 1o.-B.- Para los efectos de esta Ley se consideran efectivamente cobradas las contraprestaciones cuando se reciban en efectivo, en bienes o en servicios, aun cuando aquéllas correspondan a anticipos, depósitos o a </w:t>
      </w:r>
      <w:r>
        <w:t>cualquier otro concepto sin importar el nombre con el que se les designe, o bien, cuando el interés del acreedor queda satisfecho mediante cualquier forma de extinción de las obligaciones que den lugar a las contraprestaciones.</w:t>
      </w:r>
    </w:p>
    <w:p w:rsidR="0073399A" w:rsidRDefault="0073399A">
      <w:pPr>
        <w:pStyle w:val="Estilo"/>
      </w:pPr>
    </w:p>
    <w:p w:rsidR="0073399A" w:rsidRDefault="0075463F">
      <w:pPr>
        <w:pStyle w:val="Estilo"/>
      </w:pPr>
      <w:r>
        <w:t>Cuando el precio o contrapr</w:t>
      </w:r>
      <w:r>
        <w:t>estación pactados por la enajenación de bienes, la prestación de servicios o el otorgamiento del uso o goce temporal de bienes se pague mediante cheque, se considera que el valor de la operación, así como el impuesto al valor agregado trasladado correspond</w:t>
      </w:r>
      <w:r>
        <w:t>iente, fueron efectivamente pagados en la fecha de cobro del mismo o cuando los contribuyentes transmitan los cheques a un tercero, excepto cuando dicha transmisión sea en procuración.</w:t>
      </w:r>
    </w:p>
    <w:p w:rsidR="0073399A" w:rsidRDefault="0073399A">
      <w:pPr>
        <w:pStyle w:val="Estilo"/>
      </w:pPr>
    </w:p>
    <w:p w:rsidR="0073399A" w:rsidRDefault="0075463F">
      <w:pPr>
        <w:pStyle w:val="Estilo"/>
      </w:pPr>
      <w:r>
        <w:t xml:space="preserve">Se presume que los títulos de crédito distintos al cheque suscritos a </w:t>
      </w:r>
      <w:r>
        <w:t>favor de los contribuyentes, por quien adquiere el bien, recibe el servicio o usa o goza temporalmente el bien, constituye una garantía del pago del precio o la contraprestación pactados, así como del impuesto al valor agregado correspondiente a la operaci</w:t>
      </w:r>
      <w:r>
        <w:t xml:space="preserve">ón de que se trate. En estos casos se entenderán recibidos ambos conceptos por los contribuyentes cuando efectivamente los cobren, o cuando los contribuyentes transmitan a un tercero los documentos pendientes de cobro, excepto cuando dicha transmisión sea </w:t>
      </w:r>
      <w:r>
        <w:t>en procuración.</w:t>
      </w:r>
    </w:p>
    <w:p w:rsidR="0073399A" w:rsidRDefault="0073399A">
      <w:pPr>
        <w:pStyle w:val="Estilo"/>
      </w:pPr>
    </w:p>
    <w:p w:rsidR="0073399A" w:rsidRDefault="0075463F">
      <w:pPr>
        <w:pStyle w:val="Estilo"/>
      </w:pPr>
      <w:r>
        <w:t>Cuando con motivo de la enajenación de bienes, la prestación de servicios o el otorgamiento del uso o goce temporal de bienes, los contribuyentes reciban documentos o vales, respecto de los cuales un tercero asuma la obligación de pago o r</w:t>
      </w:r>
      <w:r>
        <w:t>eciban el pago mediante tarjetas electrónicas o cualquier otro medio que permita al usuario obtener bienes o servicios, se considerará que el valor de las actividades respectivas, así como el impuesto al valor agregado correspondiente, fueron efectivamente</w:t>
      </w:r>
      <w:r>
        <w:t xml:space="preserve"> pagados en la fecha en la que dichos documentos, vales, tarjetas electrónicas o cualquier otro medio sean recibidos o aceptadas por los contribuyentes.</w:t>
      </w:r>
    </w:p>
    <w:p w:rsidR="0073399A" w:rsidRDefault="0073399A">
      <w:pPr>
        <w:pStyle w:val="Estilo"/>
      </w:pPr>
    </w:p>
    <w:p w:rsidR="0073399A" w:rsidRDefault="0075463F">
      <w:pPr>
        <w:pStyle w:val="Estilo"/>
      </w:pPr>
      <w:r>
        <w:t>(ADICIONADO, D.O.F. 30 DE DICIEMBRE DE 2002)</w:t>
      </w:r>
    </w:p>
    <w:p w:rsidR="0073399A" w:rsidRDefault="0075463F">
      <w:pPr>
        <w:pStyle w:val="Estilo"/>
      </w:pPr>
      <w:r>
        <w:t>ARTICULO 1o.-C.- Los contribuyentes que transmitan docume</w:t>
      </w:r>
      <w:r>
        <w:t>ntos pendientes de cobro mediante una operación de factoraje financiero, considerarán que reciben la contraprestación pactada, así como el impuesto al valor agregado correspondiente a la actividad que dio lugar a la emisión de dichos documentos, en el mome</w:t>
      </w:r>
      <w:r>
        <w:t>nto en el que transmitan los documentos pendientes de cobro.</w:t>
      </w:r>
    </w:p>
    <w:p w:rsidR="0073399A" w:rsidRDefault="0073399A">
      <w:pPr>
        <w:pStyle w:val="Estilo"/>
      </w:pPr>
    </w:p>
    <w:p w:rsidR="0073399A" w:rsidRDefault="0075463F">
      <w:pPr>
        <w:pStyle w:val="Estilo"/>
      </w:pPr>
      <w:r>
        <w:t>Los contribuyentes a que se refiere el párrafo anterior, podrán optar por considerar que la contraprestación correspondiente a las actividades que dieron lugar a la emisión de los documentos men</w:t>
      </w:r>
      <w:r>
        <w:t>cionados, se percibe hasta que se cobren dichos documentos, siempre que se cumpla con lo siguiente:</w:t>
      </w:r>
    </w:p>
    <w:p w:rsidR="0073399A" w:rsidRDefault="0073399A">
      <w:pPr>
        <w:pStyle w:val="Estilo"/>
      </w:pPr>
    </w:p>
    <w:p w:rsidR="0073399A" w:rsidRDefault="0075463F">
      <w:pPr>
        <w:pStyle w:val="Estilo"/>
      </w:pPr>
      <w:r>
        <w:t>I. En los contratos que amparen la transmisión de los documentos pendientes de cobro, se deberá consignar si los cedentes de los documentos ejercen la opci</w:t>
      </w:r>
      <w:r>
        <w:t>ón prevista en el segundo párrafo de este artículo, o bien, si se sujetarán a lo dispuesto en el primer párrafo. En el primer caso, se deberá especificar si la cobranza quedará a cargo del cedente, del adquirente o un tercero.</w:t>
      </w:r>
    </w:p>
    <w:p w:rsidR="0073399A" w:rsidRDefault="0073399A">
      <w:pPr>
        <w:pStyle w:val="Estilo"/>
      </w:pPr>
    </w:p>
    <w:p w:rsidR="0073399A" w:rsidRDefault="0075463F">
      <w:pPr>
        <w:pStyle w:val="Estilo"/>
      </w:pPr>
      <w:r>
        <w:lastRenderedPageBreak/>
        <w:t>II. Quienes transmitan los d</w:t>
      </w:r>
      <w:r>
        <w:t>ocumentos pendientes de cobro serán los responsables de pagar el impuesto al valor agregado correspondiente al total del importe consignado en dichos documentos, sin descontar de su importe total, el monto correspondiente al cargo financiero cobrado por el</w:t>
      </w:r>
      <w:r>
        <w:t xml:space="preserve"> adquirente.</w:t>
      </w:r>
    </w:p>
    <w:p w:rsidR="0073399A" w:rsidRDefault="0073399A">
      <w:pPr>
        <w:pStyle w:val="Estilo"/>
      </w:pPr>
    </w:p>
    <w:p w:rsidR="0073399A" w:rsidRDefault="0075463F">
      <w:pPr>
        <w:pStyle w:val="Estilo"/>
      </w:pPr>
      <w:r>
        <w:t>III. Los adquirentes de los documentos pendientes de cobro deberán entregar a los contribuyentes dentro de los primeros diez días naturales de cada mes, estados de cuenta mensuales en los que se asentarán las cantidades que se hayan cobrado e</w:t>
      </w:r>
      <w:r>
        <w:t>n el mes inmediato anterior por los documentos pendientes de cobro que les hayan sido transmitidos, las fechas en las que se efectuaron los cobros, así como los descuentos, rebajas o bonificaciones que los adquirentes hayan otorgado a los deudores de los d</w:t>
      </w:r>
      <w:r>
        <w:t>ocumentos pendientes de cobro. Los estados de cuenta deberán cumplir con los requisitos establecidos en el artículo 29-A del Código Fiscal de la Federación. Adicionalmente, los contribuyentes deberán cumplir con las obligaciones generales que en materia de</w:t>
      </w:r>
      <w:r>
        <w:t xml:space="preserve"> expedición de comprobantes establece esta Ley, respecto de los cobros que por los documentos cedidos les reporten los adquirentes, debiendo coincidir las fechas y montos contenidos en los citados comprobantes con los datos proporcionados por los adquirent</w:t>
      </w:r>
      <w:r>
        <w:t>es en los estados de cuenta mencionados.</w:t>
      </w:r>
    </w:p>
    <w:p w:rsidR="0073399A" w:rsidRDefault="0073399A">
      <w:pPr>
        <w:pStyle w:val="Estilo"/>
      </w:pPr>
    </w:p>
    <w:p w:rsidR="0073399A" w:rsidRDefault="0075463F">
      <w:pPr>
        <w:pStyle w:val="Estilo"/>
      </w:pPr>
      <w:r>
        <w:t xml:space="preserve">En todo caso, la persona que entregue al deudor los comprobantes de las operaciones que dieron lugar a la emisión de los documentos pendientes de cobro, deberá consignar en dichos comprobantes, la cantidad </w:t>
      </w:r>
      <w:r>
        <w:t>efectivamente pagada por el deudor, cuando los adquirentes les hayan otorgado descuentos, rebajas o bonificaciones.</w:t>
      </w:r>
    </w:p>
    <w:p w:rsidR="0073399A" w:rsidRDefault="0073399A">
      <w:pPr>
        <w:pStyle w:val="Estilo"/>
      </w:pPr>
    </w:p>
    <w:p w:rsidR="0073399A" w:rsidRDefault="0075463F">
      <w:pPr>
        <w:pStyle w:val="Estilo"/>
      </w:pPr>
      <w:r>
        <w:t>N. DE E. EN RELACIÓN CON LA ENTRADA EN VIGOR DE LA PRESENTE FRACCIÓN, VÉASE TRANSITORIO PRIMERO DEL DECRETO QUE MODIFICA LA LEY.</w:t>
      </w:r>
    </w:p>
    <w:p w:rsidR="0073399A" w:rsidRDefault="0075463F">
      <w:pPr>
        <w:pStyle w:val="Estilo"/>
      </w:pPr>
      <w:r>
        <w:t>(REFORMADA</w:t>
      </w:r>
      <w:r>
        <w:t>, D.O.F. 11 DE DICIEMBRE DE 2013)</w:t>
      </w:r>
    </w:p>
    <w:p w:rsidR="0073399A" w:rsidRDefault="0075463F">
      <w:pPr>
        <w:pStyle w:val="Estilo"/>
      </w:pPr>
      <w:r>
        <w:t>IV. Cuando los adquirentes cobren los documentos pendientes de cobro, ya sea en forma total o parcial, deberán manifestar el monto cobrado respecto del documento correspondiente en el estado de cuenta que emitan, con el cu</w:t>
      </w:r>
      <w:r>
        <w:t>al los cedentes de los documentos deberán determinar el impuesto al valor agregado a su cargo, sin descontar de dicho valor el monto correspondiente al cargo financiero cobrado por el adquirente. Para tales efectos, el impuesto al valor agregado se calcula</w:t>
      </w:r>
      <w:r>
        <w:t>rá dividiendo la cantidad manifestada en el estado de cuenta como cobrada por el adquirente entre 1.16. El resultado obtenido se restará a la cantidad manifestada en el estado de cuenta como cobrada y la diferencia será el impuesto al valor agregado causad</w:t>
      </w:r>
      <w:r>
        <w:t>o a cargo del contribuyente que cedió los documentos pendientes de cobro.</w:t>
      </w:r>
    </w:p>
    <w:p w:rsidR="0073399A" w:rsidRDefault="0073399A">
      <w:pPr>
        <w:pStyle w:val="Estilo"/>
      </w:pPr>
    </w:p>
    <w:p w:rsidR="0073399A" w:rsidRDefault="0075463F">
      <w:pPr>
        <w:pStyle w:val="Estilo"/>
      </w:pPr>
      <w:r>
        <w:t>N. DE E. EN RELACIÓN CON LA ENTRADA EN VIGOR DEL PRESENTE PÁRRAFO, VÉASE TRANSITORIO PRIMERO DEL DECRETO QUE MODIFICA LA LEY.</w:t>
      </w:r>
    </w:p>
    <w:p w:rsidR="0073399A" w:rsidRDefault="0075463F">
      <w:pPr>
        <w:pStyle w:val="Estilo"/>
      </w:pPr>
      <w:r>
        <w:t>(REFORMADO PRIMER PÁRRAFO, D.O.F. 11 DE DICIEMBRE DE 20</w:t>
      </w:r>
      <w:r>
        <w:t>13)</w:t>
      </w:r>
    </w:p>
    <w:p w:rsidR="0073399A" w:rsidRDefault="0075463F">
      <w:pPr>
        <w:pStyle w:val="Estilo"/>
      </w:pPr>
      <w:r>
        <w:lastRenderedPageBreak/>
        <w:t>V. Cuando hayan transcurrido seis meses a partir de la fecha de exigibilidad del pago de los documentos pendientes de cobro, sin que las cantidades reflejadas en dichos documentos se hayan cobrado por los adquirentes o un tercero directamente al deudor</w:t>
      </w:r>
      <w:r>
        <w:t xml:space="preserve"> original y no sean exigibles al cedente de los documentos pendientes de cobro, este último considerará causado el impuesto al valor agregado a su cargo, en el primer día del mes siguiente posterior al periodo a que se refiere este párrafo, el cual se calc</w:t>
      </w:r>
      <w:r>
        <w:t>ulará dividiendo el monto pagado por el adquirente en la adquisición del documento, sin descontar de dicho valor el monto correspondiente al cargo financiero cobrado por el adquirente, entre 1.16. El resultado obtenido se restará del monto pagado por el ad</w:t>
      </w:r>
      <w:r>
        <w:t>quirente en la adquisición de los citados documentos, sin descontar de dicho valor el monto correspondiente al cargo financiero, y la diferencia será el impuesto al valor agregado a cargo del contribuyente que cedió los documentos pendientes de cobro.</w:t>
      </w:r>
    </w:p>
    <w:p w:rsidR="0073399A" w:rsidRDefault="0073399A">
      <w:pPr>
        <w:pStyle w:val="Estilo"/>
      </w:pPr>
    </w:p>
    <w:p w:rsidR="0073399A" w:rsidRDefault="0075463F">
      <w:pPr>
        <w:pStyle w:val="Estilo"/>
      </w:pPr>
      <w:r>
        <w:t>Cua</w:t>
      </w:r>
      <w:r>
        <w:t>ndo el adquirente haya efectuado algún cobro parcial a cuenta de la contraprestación total consignada en los documentos pendientes de cobro, el cedente de los documentos mencionados podrá disminuir del impuesto al valor agregado determinado a su cargo conf</w:t>
      </w:r>
      <w:r>
        <w:t>orme al párrafo anterior, el impuesto al valor agregado que haya sido previamente determinado por dicho cobro parcial, conforme a lo señalado en la fracción IV anterior.</w:t>
      </w:r>
    </w:p>
    <w:p w:rsidR="0073399A" w:rsidRDefault="0073399A">
      <w:pPr>
        <w:pStyle w:val="Estilo"/>
      </w:pPr>
    </w:p>
    <w:p w:rsidR="0073399A" w:rsidRDefault="0075463F">
      <w:pPr>
        <w:pStyle w:val="Estilo"/>
      </w:pPr>
      <w:r>
        <w:t xml:space="preserve">N. DE E. EN RELACIÓN CON LA ENTRADA EN VIGOR DEL PRESENTE PÁRRAFO, VÉASE TRANSITORIO </w:t>
      </w:r>
      <w:r>
        <w:t>PRIMERO DEL DECRETO QUE MODIFICA LA LEY.</w:t>
      </w:r>
    </w:p>
    <w:p w:rsidR="0073399A" w:rsidRDefault="0075463F">
      <w:pPr>
        <w:pStyle w:val="Estilo"/>
      </w:pPr>
      <w:r>
        <w:t>(REFORMADO PRIMER PÁRRAFO, D.O.F. 11 DE DICIEMBRE DE 2013)</w:t>
      </w:r>
    </w:p>
    <w:p w:rsidR="0073399A" w:rsidRDefault="0075463F">
      <w:pPr>
        <w:pStyle w:val="Estilo"/>
      </w:pPr>
      <w:r>
        <w:t>VI. Tratándose de recuperaciones posteriores al sexto mes de la fecha de exigibilidad del pago de los documentos pendientes de cobro a que se refiere la fra</w:t>
      </w:r>
      <w:r>
        <w:t>cción V anterior, de cantidades cuyo monto adicionado de las que se hubieran cobrado con anterioridad correspondientes al mismo documento sea mayor a la suma de las cantidades recibidas por el cedente como pago por la enajenación de los documentos pendient</w:t>
      </w:r>
      <w:r>
        <w:t>es de cobro, sin descontar el cargo financiero, e incluyendo los anticipos que, en su caso, haya recibido, el adquirente deberá reportar dichas recuperaciones en el estado de cuenta del mes en el que las cobre. El contribuyente calculará el impuesto al val</w:t>
      </w:r>
      <w:r>
        <w:t>or agregado a su cargo por el total de la cantidad cobrada por el adquirente, dividiendo el valor del cobro efectuado entre 1.16. El resultado obtenido se restará del monto total cobrado y la diferencia será el impuesto al valor agregado a cargo del cedent</w:t>
      </w:r>
      <w:r>
        <w:t>e.</w:t>
      </w:r>
    </w:p>
    <w:p w:rsidR="0073399A" w:rsidRDefault="0073399A">
      <w:pPr>
        <w:pStyle w:val="Estilo"/>
      </w:pPr>
    </w:p>
    <w:p w:rsidR="0073399A" w:rsidRDefault="0075463F">
      <w:pPr>
        <w:pStyle w:val="Estilo"/>
      </w:pPr>
      <w:r>
        <w:t>El impuesto a cargo del contribuyente determinado de conformidad con el párrafo anterior, se disminuirá con el impuesto a cargo que previamente se haya determinado de conformidad con lo establecido en la fracción V de este artículo.</w:t>
      </w:r>
    </w:p>
    <w:p w:rsidR="0073399A" w:rsidRDefault="0073399A">
      <w:pPr>
        <w:pStyle w:val="Estilo"/>
      </w:pPr>
    </w:p>
    <w:p w:rsidR="0073399A" w:rsidRDefault="0075463F">
      <w:pPr>
        <w:pStyle w:val="Estilo"/>
      </w:pPr>
      <w:r>
        <w:t>Cuando los adquire</w:t>
      </w:r>
      <w:r>
        <w:t>ntes omitan proporcionar al cedente los estados de cuenta correspondientes a los cobros a que se refiere esta fracción, serán responsables sustitutos respecto del pago del impuesto correspondiente a la recuperación adicional, cuando dicha omisión sea descu</w:t>
      </w:r>
      <w:r>
        <w:t>bierta por las autoridades fiscales.</w:t>
      </w:r>
    </w:p>
    <w:p w:rsidR="0073399A" w:rsidRDefault="0073399A">
      <w:pPr>
        <w:pStyle w:val="Estilo"/>
      </w:pPr>
    </w:p>
    <w:p w:rsidR="0073399A" w:rsidRDefault="0075463F">
      <w:pPr>
        <w:pStyle w:val="Estilo"/>
      </w:pPr>
      <w:r>
        <w:t>VII. Cuando los adquirentes enajenen a un tercero los documentos pendientes de cobro, serán responsables de obtener por parte del tercero la información relativa a las cantidades que se cobren por los documentos que hu</w:t>
      </w:r>
      <w:r>
        <w:t>bieran sido enajenados, así como las fechas en las que se efectúen los referidos cobros, con el objeto de incluir dicha información en los estados de cuenta a que se hace referencia en la fracción III que antecede.</w:t>
      </w:r>
    </w:p>
    <w:p w:rsidR="0073399A" w:rsidRDefault="0073399A">
      <w:pPr>
        <w:pStyle w:val="Estilo"/>
      </w:pPr>
    </w:p>
    <w:p w:rsidR="0073399A" w:rsidRDefault="0075463F">
      <w:pPr>
        <w:pStyle w:val="Estilo"/>
      </w:pPr>
      <w:r>
        <w:t>Cuando la cobranza de los documentos pen</w:t>
      </w:r>
      <w:r>
        <w:t>dientes de cobro quede a cargo del cedente, el adquirente no estará obligado a proporcionar los estados de cuenta a que se refiere este artículo, debiendo el cedente de los documentos mencionados determinar el impuesto al valor agregado a su cargo en los t</w:t>
      </w:r>
      <w:r>
        <w:t>érminos establecidos en la fracción IV de este artículo.</w:t>
      </w:r>
    </w:p>
    <w:p w:rsidR="0073399A" w:rsidRDefault="0073399A">
      <w:pPr>
        <w:pStyle w:val="Estilo"/>
      </w:pPr>
    </w:p>
    <w:p w:rsidR="0073399A" w:rsidRDefault="0075463F">
      <w:pPr>
        <w:pStyle w:val="Estilo"/>
      </w:pPr>
      <w:r>
        <w:t>No será aplicable lo dispuesto en el presente artículo cuando los documentos pendientes de cobro cedidos, tengan su origen en una actividad que se encuentre exenta de pago del impuesto al valor agre</w:t>
      </w:r>
      <w:r>
        <w:t>gado o afecta a la tasa del 0%.</w:t>
      </w:r>
    </w:p>
    <w:p w:rsidR="0073399A" w:rsidRDefault="0073399A">
      <w:pPr>
        <w:pStyle w:val="Estilo"/>
      </w:pPr>
    </w:p>
    <w:p w:rsidR="0073399A" w:rsidRDefault="0075463F">
      <w:pPr>
        <w:pStyle w:val="Estilo"/>
      </w:pPr>
      <w:r>
        <w:t>Cuando los contribuyentes ejerzan la opción a que se refiere el segundo párrafo de este artículo, deberán mantenerla durante el año de calendario en que sea ejercida, respecto de todos los documentos pendientes de cobro que</w:t>
      </w:r>
      <w:r>
        <w:t xml:space="preserve"> transmitan.</w:t>
      </w:r>
    </w:p>
    <w:p w:rsidR="0073399A" w:rsidRDefault="0073399A">
      <w:pPr>
        <w:pStyle w:val="Estilo"/>
      </w:pPr>
    </w:p>
    <w:p w:rsidR="0073399A" w:rsidRDefault="0075463F">
      <w:pPr>
        <w:pStyle w:val="Estilo"/>
      </w:pPr>
      <w:r>
        <w:t>N. DE E. EN RELACIÓN CON LA ENTRADA EN VIGOR DEL PRESENTE ARTÍCULO, VÉASE TRANSITORIO PRIMERO DEL DECRETO QUE MODIFICA LA LEY.</w:t>
      </w:r>
    </w:p>
    <w:p w:rsidR="0073399A" w:rsidRDefault="0075463F">
      <w:pPr>
        <w:pStyle w:val="Estilo"/>
      </w:pPr>
      <w:r>
        <w:t>ARTICULO 2o. (DEROGADO, D.O.F. 11 DE DICIEMBRE DE 2013)</w:t>
      </w:r>
    </w:p>
    <w:p w:rsidR="0073399A" w:rsidRDefault="0073399A">
      <w:pPr>
        <w:pStyle w:val="Estilo"/>
      </w:pPr>
    </w:p>
    <w:p w:rsidR="0073399A" w:rsidRDefault="0073399A">
      <w:pPr>
        <w:pStyle w:val="Estilo"/>
      </w:pPr>
    </w:p>
    <w:p w:rsidR="0073399A" w:rsidRDefault="0075463F">
      <w:pPr>
        <w:pStyle w:val="Estilo"/>
      </w:pPr>
      <w:r>
        <w:t>(ADICIONADO, D.O.F. 30 DE DICIEMBRE DE 1980)</w:t>
      </w:r>
    </w:p>
    <w:p w:rsidR="0073399A" w:rsidRDefault="0075463F">
      <w:pPr>
        <w:pStyle w:val="Estilo"/>
      </w:pPr>
      <w:r>
        <w:t xml:space="preserve">ARTICULO </w:t>
      </w:r>
      <w:r>
        <w:t>2o.-A.- El impuesto se calculará aplicando la tasa del 0% a los valores a que se refiere esta Ley, cuando se realicen los actos o actividades siguientes:</w:t>
      </w:r>
    </w:p>
    <w:p w:rsidR="0073399A" w:rsidRDefault="0073399A">
      <w:pPr>
        <w:pStyle w:val="Estilo"/>
      </w:pPr>
    </w:p>
    <w:p w:rsidR="0073399A" w:rsidRDefault="0075463F">
      <w:pPr>
        <w:pStyle w:val="Estilo"/>
      </w:pPr>
      <w:r>
        <w:t>I.- La enajenación de:</w:t>
      </w:r>
    </w:p>
    <w:p w:rsidR="0073399A" w:rsidRDefault="0073399A">
      <w:pPr>
        <w:pStyle w:val="Estilo"/>
      </w:pPr>
    </w:p>
    <w:p w:rsidR="0073399A" w:rsidRDefault="0075463F">
      <w:pPr>
        <w:pStyle w:val="Estilo"/>
      </w:pPr>
      <w:r>
        <w:t>N. DE E. EN RELACIÓN CON LA ENTRADA EN VIGOR DEL PRESENTE PÁRRAFO, VÉASE TRAN</w:t>
      </w:r>
      <w:r>
        <w:t>SITORIO PRIMERO DEL DECRETO QUE MODIFICA LA LEY.</w:t>
      </w:r>
    </w:p>
    <w:p w:rsidR="0073399A" w:rsidRDefault="0075463F">
      <w:pPr>
        <w:pStyle w:val="Estilo"/>
      </w:pPr>
      <w:r>
        <w:t>(REFORMADO PRIMER PÁRRAFO, D.O.F. 11 DE DICIEMBRE DE 2013)</w:t>
      </w:r>
    </w:p>
    <w:p w:rsidR="0073399A" w:rsidRDefault="0075463F">
      <w:pPr>
        <w:pStyle w:val="Estilo"/>
      </w:pPr>
      <w:r>
        <w:t>a) Animales y vegetales que no estén industrializados, salvo el hule, perros, gatos y pequeñas especies, utilizadas como mascotas en el hogar.</w:t>
      </w:r>
    </w:p>
    <w:p w:rsidR="0073399A" w:rsidRDefault="0073399A">
      <w:pPr>
        <w:pStyle w:val="Estilo"/>
      </w:pPr>
    </w:p>
    <w:p w:rsidR="0073399A" w:rsidRDefault="0075463F">
      <w:pPr>
        <w:pStyle w:val="Estilo"/>
      </w:pPr>
      <w:r>
        <w:t>(ADI</w:t>
      </w:r>
      <w:r>
        <w:t>CIONADO, D.O.F. 30 DE DICIEMBRE DE 2002)</w:t>
      </w:r>
    </w:p>
    <w:p w:rsidR="0073399A" w:rsidRDefault="0075463F">
      <w:pPr>
        <w:pStyle w:val="Estilo"/>
      </w:pPr>
      <w:r>
        <w:t>Para estos efectos, se considera que la madera en trozo o descortezada no está industrializada.</w:t>
      </w:r>
    </w:p>
    <w:p w:rsidR="0073399A" w:rsidRDefault="0073399A">
      <w:pPr>
        <w:pStyle w:val="Estilo"/>
      </w:pPr>
    </w:p>
    <w:p w:rsidR="0073399A" w:rsidRDefault="0075463F">
      <w:pPr>
        <w:pStyle w:val="Estilo"/>
      </w:pPr>
      <w:r>
        <w:t>(REFORMADO, D.O.F. 15 DE DICIEMBRE DE 1995)</w:t>
      </w:r>
    </w:p>
    <w:p w:rsidR="0073399A" w:rsidRDefault="0075463F">
      <w:pPr>
        <w:pStyle w:val="Estilo"/>
      </w:pPr>
      <w:r>
        <w:lastRenderedPageBreak/>
        <w:t>b).- Medicinas de patente y productos destinados a la alimentación a excep</w:t>
      </w:r>
      <w:r>
        <w:t>ción de:</w:t>
      </w:r>
    </w:p>
    <w:p w:rsidR="0073399A" w:rsidRDefault="0073399A">
      <w:pPr>
        <w:pStyle w:val="Estilo"/>
      </w:pPr>
    </w:p>
    <w:p w:rsidR="0073399A" w:rsidRDefault="0075463F">
      <w:pPr>
        <w:pStyle w:val="Estilo"/>
      </w:pPr>
      <w:r>
        <w:t>1.- Bebidas distintas de la leche, inclusive cuando las mismas tengan la naturaleza de alimentos. Quedan comprendidos en este numeral los jugos, los néctares y los concentrados de frutas o de verduras, cualquiera que sea su presentación, densidad</w:t>
      </w:r>
      <w:r>
        <w:t xml:space="preserve"> o el peso del contenido de estas materias.</w:t>
      </w:r>
    </w:p>
    <w:p w:rsidR="0073399A" w:rsidRDefault="0073399A">
      <w:pPr>
        <w:pStyle w:val="Estilo"/>
      </w:pPr>
    </w:p>
    <w:p w:rsidR="0073399A" w:rsidRDefault="0075463F">
      <w:pPr>
        <w:pStyle w:val="Estilo"/>
      </w:pPr>
      <w:r>
        <w:t xml:space="preserve">2.- Jarabes o concentrados para preparar refrescos que se expendan en envases abiertos utilizando aparatos eléctricos o mecánicos, así como los concentrados, polvos, jarabes, esencias o extractos de sabores que </w:t>
      </w:r>
      <w:r>
        <w:t>al diluirse permitan obtener refrescos.</w:t>
      </w:r>
    </w:p>
    <w:p w:rsidR="0073399A" w:rsidRDefault="0073399A">
      <w:pPr>
        <w:pStyle w:val="Estilo"/>
      </w:pPr>
    </w:p>
    <w:p w:rsidR="0073399A" w:rsidRDefault="0075463F">
      <w:pPr>
        <w:pStyle w:val="Estilo"/>
      </w:pPr>
      <w:r>
        <w:t>3.- Caviar, salmón ahumado y angulas.</w:t>
      </w:r>
    </w:p>
    <w:p w:rsidR="0073399A" w:rsidRDefault="0073399A">
      <w:pPr>
        <w:pStyle w:val="Estilo"/>
      </w:pPr>
    </w:p>
    <w:p w:rsidR="0073399A" w:rsidRDefault="0075463F">
      <w:pPr>
        <w:pStyle w:val="Estilo"/>
      </w:pPr>
      <w:r>
        <w:t>(ADICIONADO, D.O.F. 31 DE DICIEMBRE DE 1999)</w:t>
      </w:r>
    </w:p>
    <w:p w:rsidR="0073399A" w:rsidRDefault="0075463F">
      <w:pPr>
        <w:pStyle w:val="Estilo"/>
      </w:pPr>
      <w:r>
        <w:t>4.- Saborizantes, microencapsulados y aditivos alimenticios.</w:t>
      </w:r>
    </w:p>
    <w:p w:rsidR="0073399A" w:rsidRDefault="0073399A">
      <w:pPr>
        <w:pStyle w:val="Estilo"/>
      </w:pPr>
    </w:p>
    <w:p w:rsidR="0073399A" w:rsidRDefault="0075463F">
      <w:pPr>
        <w:pStyle w:val="Estilo"/>
      </w:pPr>
      <w:r>
        <w:t>N. DE E. EN RELACIÓN CON LA ENTRADA EN VIGOR DEL PRESENTE NUMERAL, VÉ</w:t>
      </w:r>
      <w:r>
        <w:t>ASE TRANSITORIO PRIMERO DEL DECRETO QUE MODIFICA LA LEY.</w:t>
      </w:r>
    </w:p>
    <w:p w:rsidR="0073399A" w:rsidRDefault="0075463F">
      <w:pPr>
        <w:pStyle w:val="Estilo"/>
      </w:pPr>
      <w:r>
        <w:t>(ADICIONADO, D.O.F. 11 DE DICIEMBRE DE 2013)</w:t>
      </w:r>
    </w:p>
    <w:p w:rsidR="0073399A" w:rsidRDefault="0075463F">
      <w:pPr>
        <w:pStyle w:val="Estilo"/>
      </w:pPr>
      <w:r>
        <w:t>5. Chicles o gomas de mascar.</w:t>
      </w:r>
    </w:p>
    <w:p w:rsidR="0073399A" w:rsidRDefault="0073399A">
      <w:pPr>
        <w:pStyle w:val="Estilo"/>
      </w:pPr>
    </w:p>
    <w:p w:rsidR="0073399A" w:rsidRDefault="0075463F">
      <w:pPr>
        <w:pStyle w:val="Estilo"/>
      </w:pPr>
      <w:r>
        <w:t xml:space="preserve">N. DE E. EN RELACIÓN CON LA ENTRADA EN VIGOR DEL PRESENTE NUMERAL, VÉASE TRANSITORIO PRIMERO DEL DECRETO QUE MODIFICA LA </w:t>
      </w:r>
      <w:r>
        <w:t>LEY.</w:t>
      </w:r>
    </w:p>
    <w:p w:rsidR="0073399A" w:rsidRDefault="0075463F">
      <w:pPr>
        <w:pStyle w:val="Estilo"/>
      </w:pPr>
      <w:r>
        <w:t>(ADICIONADO, D.O.F. 11 DE DICIEMBRE DE 2013)</w:t>
      </w:r>
    </w:p>
    <w:p w:rsidR="0073399A" w:rsidRDefault="0075463F">
      <w:pPr>
        <w:pStyle w:val="Estilo"/>
      </w:pPr>
      <w:r>
        <w:t>6. Alimentos procesados para perros, gatos y pequeñas especies, utilizadas como mascotas en el hogar.</w:t>
      </w:r>
    </w:p>
    <w:p w:rsidR="0073399A" w:rsidRDefault="0073399A">
      <w:pPr>
        <w:pStyle w:val="Estilo"/>
      </w:pPr>
    </w:p>
    <w:p w:rsidR="0073399A" w:rsidRDefault="0075463F">
      <w:pPr>
        <w:pStyle w:val="Estilo"/>
      </w:pPr>
      <w:r>
        <w:t>(REFORMADO, D.O.F. 21 DE NOVIEMBRE DE 1991)</w:t>
      </w:r>
    </w:p>
    <w:p w:rsidR="0073399A" w:rsidRDefault="0075463F">
      <w:pPr>
        <w:pStyle w:val="Estilo"/>
      </w:pPr>
      <w:r>
        <w:t>c).- Hielo y agua no gaseosa ni compuesta, excepto cuando e</w:t>
      </w:r>
      <w:r>
        <w:t>n este último caso, su presentación sea en envases menores de diez litros.</w:t>
      </w:r>
    </w:p>
    <w:p w:rsidR="0073399A" w:rsidRDefault="0073399A">
      <w:pPr>
        <w:pStyle w:val="Estilo"/>
      </w:pPr>
    </w:p>
    <w:p w:rsidR="0073399A" w:rsidRDefault="0075463F">
      <w:pPr>
        <w:pStyle w:val="Estilo"/>
      </w:pPr>
      <w:r>
        <w:t>d).- Ixtle, palma y lechuguilla.</w:t>
      </w:r>
    </w:p>
    <w:p w:rsidR="0073399A" w:rsidRDefault="0073399A">
      <w:pPr>
        <w:pStyle w:val="Estilo"/>
      </w:pPr>
    </w:p>
    <w:p w:rsidR="0073399A" w:rsidRDefault="0075463F">
      <w:pPr>
        <w:pStyle w:val="Estilo"/>
      </w:pPr>
      <w:r>
        <w:t>(REFORMADO PRIMER PÁRRAFO, D.O.F. 28 DE DICIEMBRE DE 1994)</w:t>
      </w:r>
    </w:p>
    <w:p w:rsidR="0073399A" w:rsidRDefault="0075463F">
      <w:pPr>
        <w:pStyle w:val="Estilo"/>
      </w:pPr>
      <w:r>
        <w:t>e).- Tractores para accionar implementos agrícolas, a excepción de los de oruga, así co</w:t>
      </w:r>
      <w:r>
        <w:t>mo llantas para dichos tractores; motocultores para superficies reducidas; arados; rastras para desterronar la tierra arada; cultivadoras para esparcir y desyerbar; cosechadoras; aspersoras y espolvoreadoras para rociar o esparcir fertilizantes, plaguicida</w:t>
      </w:r>
      <w:r>
        <w:t>s, herbicidas y fungicidas; equipo mecánico, eléctrico o hidráulico para riego agrícola; sembradoras; ensiladoras, cortadoras y empacadoras de forraje; desgranadoras; abonadoras y fertilizadoras de terrenos de cultivo; aviones fumigadores; motosierras manu</w:t>
      </w:r>
      <w:r>
        <w:t xml:space="preserve">ales de cadena, así como </w:t>
      </w:r>
      <w:r>
        <w:lastRenderedPageBreak/>
        <w:t>embarcaciones para pesca comercial, siempre que se reúnan los requisitos y condiciones que señale el Reglamento.</w:t>
      </w:r>
    </w:p>
    <w:p w:rsidR="0073399A" w:rsidRDefault="0073399A">
      <w:pPr>
        <w:pStyle w:val="Estilo"/>
      </w:pPr>
    </w:p>
    <w:p w:rsidR="0073399A" w:rsidRDefault="0075463F">
      <w:pPr>
        <w:pStyle w:val="Estilo"/>
      </w:pPr>
      <w:r>
        <w:t>A la enajenación de la maquinaria y del equipo a que se refiere este inciso, se les aplicará la tasa señalada en este</w:t>
      </w:r>
      <w:r>
        <w:t xml:space="preserve"> artículo, sólo que se enajenen completos.</w:t>
      </w:r>
    </w:p>
    <w:p w:rsidR="0073399A" w:rsidRDefault="0073399A">
      <w:pPr>
        <w:pStyle w:val="Estilo"/>
      </w:pPr>
    </w:p>
    <w:p w:rsidR="0073399A" w:rsidRDefault="0075463F">
      <w:pPr>
        <w:pStyle w:val="Estilo"/>
      </w:pPr>
      <w:r>
        <w:t>f).- Fertilizantes, plaguicidas, herbicidas y fungicidas, siempre que estén destinados para ser utilizados en la agricultura o ganadería.</w:t>
      </w:r>
    </w:p>
    <w:p w:rsidR="0073399A" w:rsidRDefault="0073399A">
      <w:pPr>
        <w:pStyle w:val="Estilo"/>
      </w:pPr>
    </w:p>
    <w:p w:rsidR="0073399A" w:rsidRDefault="0075463F">
      <w:pPr>
        <w:pStyle w:val="Estilo"/>
      </w:pPr>
      <w:r>
        <w:t>(ADICIONADO, D.O.F. 28 DE DICIEMBRE DE 1994)</w:t>
      </w:r>
    </w:p>
    <w:p w:rsidR="0073399A" w:rsidRDefault="0075463F">
      <w:pPr>
        <w:pStyle w:val="Estilo"/>
      </w:pPr>
      <w:r>
        <w:t>g).- Invernaderos hidropónic</w:t>
      </w:r>
      <w:r>
        <w:t>os y equipos integrados a ellos para producir temperatura y humedad controladas o para proteger los cultivos de elementos naturales, así como equipos de irrigación.</w:t>
      </w:r>
    </w:p>
    <w:p w:rsidR="0073399A" w:rsidRDefault="0073399A">
      <w:pPr>
        <w:pStyle w:val="Estilo"/>
      </w:pPr>
    </w:p>
    <w:p w:rsidR="0073399A" w:rsidRDefault="0075463F">
      <w:pPr>
        <w:pStyle w:val="Estilo"/>
      </w:pPr>
      <w:r>
        <w:t>(ADICIONADO, D.O.F. 28 DE DICIEMBRE DE 1994)</w:t>
      </w:r>
    </w:p>
    <w:p w:rsidR="0073399A" w:rsidRDefault="0075463F">
      <w:pPr>
        <w:pStyle w:val="Estilo"/>
      </w:pPr>
      <w:r>
        <w:t>h).- Oro, joyería, orfebrería, piezas artísti</w:t>
      </w:r>
      <w:r>
        <w:t>cas u ornamentales y lingotes, cuyo contenido mínimo de dicho material sea del 80%, siempre que su enajenación no se efectúe en ventas al menudeo con el público en general.</w:t>
      </w:r>
    </w:p>
    <w:p w:rsidR="0073399A" w:rsidRDefault="0073399A">
      <w:pPr>
        <w:pStyle w:val="Estilo"/>
      </w:pPr>
    </w:p>
    <w:p w:rsidR="0073399A" w:rsidRDefault="0075463F">
      <w:pPr>
        <w:pStyle w:val="Estilo"/>
      </w:pPr>
      <w:r>
        <w:t>(REFORMADO, D.O.F. 31 DE DICIEMBRE DE 2003)</w:t>
      </w:r>
    </w:p>
    <w:p w:rsidR="0073399A" w:rsidRDefault="0075463F">
      <w:pPr>
        <w:pStyle w:val="Estilo"/>
      </w:pPr>
      <w:r>
        <w:t>i).- Libros, periódicos y revistas, qu</w:t>
      </w:r>
      <w:r>
        <w:t>e editen los propios contribuyentes. Para los efectos de esta Ley, se considera libro toda publicación, unitaria, no periódica, impresa en cualquier soporte, cuya edición se haga en un volumen o en varios volúmenes. Dentro del concepto de libros, no quedan</w:t>
      </w:r>
      <w:r>
        <w:t xml:space="preserve"> comprendidas aquellas publicaciones periódicas amparadas bajo el mismo título o denominación y con diferente contenido entre una publicación y otra.</w:t>
      </w:r>
    </w:p>
    <w:p w:rsidR="0073399A" w:rsidRDefault="0073399A">
      <w:pPr>
        <w:pStyle w:val="Estilo"/>
      </w:pPr>
    </w:p>
    <w:p w:rsidR="0073399A" w:rsidRDefault="0075463F">
      <w:pPr>
        <w:pStyle w:val="Estilo"/>
      </w:pPr>
      <w:r>
        <w:t>Igualmente se considera que forman parte de los libros, los materiales complementarios que se acompañen a</w:t>
      </w:r>
      <w:r>
        <w:t xml:space="preserve"> ellos, cuando no sean susceptibles de comercializarse separadamente. Se entiende que no tienen la característica de complementarios cuando los materiales pueden comercializarse independientemente del libro.</w:t>
      </w:r>
    </w:p>
    <w:p w:rsidR="0073399A" w:rsidRDefault="0073399A">
      <w:pPr>
        <w:pStyle w:val="Estilo"/>
      </w:pPr>
    </w:p>
    <w:p w:rsidR="0073399A" w:rsidRDefault="0075463F">
      <w:pPr>
        <w:pStyle w:val="Estilo"/>
      </w:pPr>
      <w:r>
        <w:t xml:space="preserve">N. DE E. EN RELACIÓN CON LA ENTRADA EN VIGOR </w:t>
      </w:r>
      <w:r>
        <w:t>DEL PRESENTE PÁRRAFO, VÉASE TRANSITORIO PRIMERO DEL DECRETO QUE MODIFICA LA LEY.</w:t>
      </w:r>
    </w:p>
    <w:p w:rsidR="0073399A" w:rsidRDefault="0075463F">
      <w:pPr>
        <w:pStyle w:val="Estilo"/>
      </w:pPr>
      <w:r>
        <w:t>(REFORMADO, D.O.F. 11 DE DICIEMBRE DE 2013)</w:t>
      </w:r>
    </w:p>
    <w:p w:rsidR="0073399A" w:rsidRDefault="0075463F">
      <w:pPr>
        <w:pStyle w:val="Estilo"/>
      </w:pPr>
      <w:r>
        <w:t>Se aplicará la tasa del 16% a la enajenación de los alimentos a que se refiere el presente artículo preparados para su consumo en e</w:t>
      </w:r>
      <w:r>
        <w:t>l lugar o establecimiento en que se enajenen, inclusive cuando no cuenten con instalaciones para ser consumidos en los mismos, cuando sean para llevar o para entrega a domicilio.</w:t>
      </w:r>
    </w:p>
    <w:p w:rsidR="0073399A" w:rsidRDefault="0073399A">
      <w:pPr>
        <w:pStyle w:val="Estilo"/>
      </w:pPr>
    </w:p>
    <w:p w:rsidR="0073399A" w:rsidRDefault="0075463F">
      <w:pPr>
        <w:pStyle w:val="Estilo"/>
      </w:pPr>
      <w:r>
        <w:t>II.- La prestación de los siguientes servicios independientes:</w:t>
      </w:r>
    </w:p>
    <w:p w:rsidR="0073399A" w:rsidRDefault="0073399A">
      <w:pPr>
        <w:pStyle w:val="Estilo"/>
      </w:pPr>
    </w:p>
    <w:p w:rsidR="0073399A" w:rsidRDefault="0075463F">
      <w:pPr>
        <w:pStyle w:val="Estilo"/>
      </w:pPr>
      <w:r>
        <w:t xml:space="preserve">(REFORMADO, </w:t>
      </w:r>
      <w:r>
        <w:t>D.O.F. 28 DE DICIEMBRE DE 1994)</w:t>
      </w:r>
    </w:p>
    <w:p w:rsidR="0073399A" w:rsidRDefault="0075463F">
      <w:pPr>
        <w:pStyle w:val="Estilo"/>
      </w:pPr>
      <w:r>
        <w:lastRenderedPageBreak/>
        <w:t xml:space="preserve">a).- Los prestados directamente a los agricultores y ganaderos, siempre que sean destinados para actividades agropecuarias, por concepto de perforaciones de pozos, alumbramiento y formación de retenes de agua; suministro de </w:t>
      </w:r>
      <w:r>
        <w:t xml:space="preserve">energía eléctrica para usos agrícolas aplicados al bombeo de agua para riego; desmontes y caminos en el interior de las fincas agropecuarias; preparación de terrenos; riego y fumigación agrícolas; erradicación de plagas; cosecha y recolección; vacunación, </w:t>
      </w:r>
      <w:r>
        <w:t>desinfección e inseminación de ganado, así como los de captura y extracción de especies marinas y de agua dulce.</w:t>
      </w:r>
    </w:p>
    <w:p w:rsidR="0073399A" w:rsidRDefault="0073399A">
      <w:pPr>
        <w:pStyle w:val="Estilo"/>
      </w:pPr>
    </w:p>
    <w:p w:rsidR="0073399A" w:rsidRDefault="0075463F">
      <w:pPr>
        <w:pStyle w:val="Estilo"/>
      </w:pPr>
      <w:r>
        <w:t>b).- Los de molienda o trituración de maíz o de trigo.</w:t>
      </w:r>
    </w:p>
    <w:p w:rsidR="0073399A" w:rsidRDefault="0073399A">
      <w:pPr>
        <w:pStyle w:val="Estilo"/>
      </w:pPr>
    </w:p>
    <w:p w:rsidR="0073399A" w:rsidRDefault="0075463F">
      <w:pPr>
        <w:pStyle w:val="Estilo"/>
      </w:pPr>
      <w:r>
        <w:t>c).- Los de pasteurización de leche.</w:t>
      </w:r>
    </w:p>
    <w:p w:rsidR="0073399A" w:rsidRDefault="0073399A">
      <w:pPr>
        <w:pStyle w:val="Estilo"/>
      </w:pPr>
    </w:p>
    <w:p w:rsidR="0073399A" w:rsidRDefault="0075463F">
      <w:pPr>
        <w:pStyle w:val="Estilo"/>
      </w:pPr>
      <w:r>
        <w:t>(ADICIONADO, D.O.F. 28 DE DICIEMBRE DE 1994)</w:t>
      </w:r>
    </w:p>
    <w:p w:rsidR="0073399A" w:rsidRDefault="0075463F">
      <w:pPr>
        <w:pStyle w:val="Estilo"/>
      </w:pPr>
      <w:r>
        <w:t>d).</w:t>
      </w:r>
      <w:r>
        <w:t>- Los prestados en invernaderos hidropónicos.</w:t>
      </w:r>
    </w:p>
    <w:p w:rsidR="0073399A" w:rsidRDefault="0073399A">
      <w:pPr>
        <w:pStyle w:val="Estilo"/>
      </w:pPr>
    </w:p>
    <w:p w:rsidR="0073399A" w:rsidRDefault="0075463F">
      <w:pPr>
        <w:pStyle w:val="Estilo"/>
      </w:pPr>
      <w:r>
        <w:t>(ADICIONADO, D.O.F. 28 DE DICIEMBRE DE 1994)</w:t>
      </w:r>
    </w:p>
    <w:p w:rsidR="0073399A" w:rsidRDefault="0075463F">
      <w:pPr>
        <w:pStyle w:val="Estilo"/>
      </w:pPr>
      <w:r>
        <w:t>e).- Los de despepite de algodón en rama.</w:t>
      </w:r>
    </w:p>
    <w:p w:rsidR="0073399A" w:rsidRDefault="0073399A">
      <w:pPr>
        <w:pStyle w:val="Estilo"/>
      </w:pPr>
    </w:p>
    <w:p w:rsidR="0073399A" w:rsidRDefault="0075463F">
      <w:pPr>
        <w:pStyle w:val="Estilo"/>
      </w:pPr>
      <w:r>
        <w:t>(ADICIONADO, D.O.F. 28 DE DICIEMBRE DE 1994)</w:t>
      </w:r>
    </w:p>
    <w:p w:rsidR="0073399A" w:rsidRDefault="0075463F">
      <w:pPr>
        <w:pStyle w:val="Estilo"/>
      </w:pPr>
      <w:r>
        <w:t>f).- Los de sacrificio de ganado y aves de corral.</w:t>
      </w:r>
    </w:p>
    <w:p w:rsidR="0073399A" w:rsidRDefault="0073399A">
      <w:pPr>
        <w:pStyle w:val="Estilo"/>
      </w:pPr>
    </w:p>
    <w:p w:rsidR="0073399A" w:rsidRDefault="0075463F">
      <w:pPr>
        <w:pStyle w:val="Estilo"/>
      </w:pPr>
      <w:r>
        <w:t xml:space="preserve">(ADICIONADO, D.O.F. 28 </w:t>
      </w:r>
      <w:r>
        <w:t>DE DICIEMBRE DE 1994)</w:t>
      </w:r>
    </w:p>
    <w:p w:rsidR="0073399A" w:rsidRDefault="0075463F">
      <w:pPr>
        <w:pStyle w:val="Estilo"/>
      </w:pPr>
      <w:r>
        <w:t>g).- Los de reaseguro.</w:t>
      </w:r>
    </w:p>
    <w:p w:rsidR="0073399A" w:rsidRDefault="0073399A">
      <w:pPr>
        <w:pStyle w:val="Estilo"/>
      </w:pPr>
    </w:p>
    <w:p w:rsidR="0073399A" w:rsidRDefault="0075463F">
      <w:pPr>
        <w:pStyle w:val="Estilo"/>
      </w:pPr>
      <w:r>
        <w:t>(ADICIONADO, D.O.F. 30 DE DICIEMBRE DE 2002)</w:t>
      </w:r>
    </w:p>
    <w:p w:rsidR="0073399A" w:rsidRDefault="0075463F">
      <w:pPr>
        <w:pStyle w:val="Estilo"/>
      </w:pPr>
      <w:r>
        <w:t>h).- Los de suministro de agua para uso doméstico.</w:t>
      </w:r>
    </w:p>
    <w:p w:rsidR="0073399A" w:rsidRDefault="0073399A">
      <w:pPr>
        <w:pStyle w:val="Estilo"/>
      </w:pPr>
    </w:p>
    <w:p w:rsidR="0073399A" w:rsidRDefault="0075463F">
      <w:pPr>
        <w:pStyle w:val="Estilo"/>
      </w:pPr>
      <w:r>
        <w:t>(REFORMADA, D.O.F. 28 DE DICIEMBRE DE 1994)</w:t>
      </w:r>
    </w:p>
    <w:p w:rsidR="0073399A" w:rsidRDefault="0075463F">
      <w:pPr>
        <w:pStyle w:val="Estilo"/>
      </w:pPr>
      <w:r>
        <w:t xml:space="preserve">III.- El uso o goce temporal de la maquinaria y equipo a que se </w:t>
      </w:r>
      <w:r>
        <w:t>refieren los incisos e) y g) de la fracción I de este artículo.</w:t>
      </w:r>
    </w:p>
    <w:p w:rsidR="0073399A" w:rsidRDefault="0073399A">
      <w:pPr>
        <w:pStyle w:val="Estilo"/>
      </w:pPr>
    </w:p>
    <w:p w:rsidR="0073399A" w:rsidRDefault="0075463F">
      <w:pPr>
        <w:pStyle w:val="Estilo"/>
      </w:pPr>
      <w:r>
        <w:t>IV.- La exportación de bienes o servicios, en los términos del artículo 29 de esta Ley.</w:t>
      </w:r>
    </w:p>
    <w:p w:rsidR="0073399A" w:rsidRDefault="0073399A">
      <w:pPr>
        <w:pStyle w:val="Estilo"/>
      </w:pPr>
    </w:p>
    <w:p w:rsidR="0073399A" w:rsidRDefault="0075463F">
      <w:pPr>
        <w:pStyle w:val="Estilo"/>
      </w:pPr>
      <w:r>
        <w:t xml:space="preserve">Los actos o actividades a los que se les aplica la tasa del 0%, producirán los mismos efectos legales </w:t>
      </w:r>
      <w:r>
        <w:t>que aquellos por los que se deba pagar el impuesto conforme a esta Ley.</w:t>
      </w:r>
    </w:p>
    <w:p w:rsidR="0073399A" w:rsidRDefault="0073399A">
      <w:pPr>
        <w:pStyle w:val="Estilo"/>
      </w:pPr>
    </w:p>
    <w:p w:rsidR="0073399A" w:rsidRDefault="0075463F">
      <w:pPr>
        <w:pStyle w:val="Estilo"/>
      </w:pPr>
      <w:r>
        <w:t>ARTICULO 2o.-B.- (DEROGADO, D.O.F. 15 DE DICIEMBRE DE 1995)</w:t>
      </w:r>
    </w:p>
    <w:p w:rsidR="0073399A" w:rsidRDefault="0073399A">
      <w:pPr>
        <w:pStyle w:val="Estilo"/>
      </w:pPr>
    </w:p>
    <w:p w:rsidR="0073399A" w:rsidRDefault="0075463F">
      <w:pPr>
        <w:pStyle w:val="Estilo"/>
      </w:pPr>
      <w:r>
        <w:t xml:space="preserve">N. DE E. EN RELACIÓN CON LA ENTRADA EN VIGOR DEL PRESENTE ARTÍCULO, VÉASE TRANSITORIO PRIMERO DEL DECRETO QUE MODIFICA LA </w:t>
      </w:r>
      <w:r>
        <w:t>LEY.</w:t>
      </w:r>
    </w:p>
    <w:p w:rsidR="0073399A" w:rsidRDefault="0075463F">
      <w:pPr>
        <w:pStyle w:val="Estilo"/>
      </w:pPr>
      <w:r>
        <w:t>ARTICULO 2o.-C.- (DEROGADO, D.O.F. 11 DE DICIEMBRE DE 2013)</w:t>
      </w:r>
    </w:p>
    <w:p w:rsidR="0073399A" w:rsidRDefault="0073399A">
      <w:pPr>
        <w:pStyle w:val="Estilo"/>
      </w:pPr>
    </w:p>
    <w:p w:rsidR="0073399A" w:rsidRDefault="0075463F">
      <w:pPr>
        <w:pStyle w:val="Estilo"/>
      </w:pPr>
      <w:r>
        <w:lastRenderedPageBreak/>
        <w:t>ARTICULO 2o.- D.- (DEROGADO, D.O.F. 21 DE NOVIEMBRE DE 1991)</w:t>
      </w:r>
    </w:p>
    <w:p w:rsidR="0073399A" w:rsidRDefault="0073399A">
      <w:pPr>
        <w:pStyle w:val="Estilo"/>
      </w:pPr>
    </w:p>
    <w:p w:rsidR="0073399A" w:rsidRDefault="0075463F">
      <w:pPr>
        <w:pStyle w:val="Estilo"/>
      </w:pPr>
      <w:r>
        <w:t>ARTICULO 3o.- La Federación, el Distrito Federal, los Estados, los Municipios, los organismos descentralizados, las institucione</w:t>
      </w:r>
      <w:r>
        <w:t>s y asociaciones de beneficencia privada, las sociedades cooperativas o cualquiera otra persona, aunque conforme a otras leyes o decretos no causen impuestos federales o estén exentos de ellos, deberán aceptar la traslación a que se refiere el artículo pri</w:t>
      </w:r>
      <w:r>
        <w:t>mero y, en su caso, pagar el impuesto al valor agregado y trasladarlo, de acuerdo con los preceptos de esta Ley.</w:t>
      </w:r>
    </w:p>
    <w:p w:rsidR="0073399A" w:rsidRDefault="0073399A">
      <w:pPr>
        <w:pStyle w:val="Estilo"/>
      </w:pPr>
    </w:p>
    <w:p w:rsidR="0073399A" w:rsidRDefault="0075463F">
      <w:pPr>
        <w:pStyle w:val="Estilo"/>
      </w:pPr>
      <w:r>
        <w:t>(REFORMADO, D.O.F. 7 DE JUNIO DE 2005)</w:t>
      </w:r>
    </w:p>
    <w:p w:rsidR="0073399A" w:rsidRDefault="0075463F">
      <w:pPr>
        <w:pStyle w:val="Estilo"/>
      </w:pPr>
      <w:r>
        <w:t>La Federación, el Distrito Federal, los Estados, los Municipios, así como sus organismos descentralizad</w:t>
      </w:r>
      <w:r>
        <w:t>os y las instituciones públicas de seguridad social, tendrán la obligación de pagar el impuesto únicamente por los actos que realicen que no den lugar al pago de derechos o aprovechamientos, y sólo podrán acreditar el impuesto al valor agregado que les hay</w:t>
      </w:r>
      <w:r>
        <w:t>a sido trasladado en las erogaciones o el pagado en la importación, que se identifique exclusivamente con las actividades por las que estén obligados al pago del impuesto establecido en esta Ley o les sea aplicable la tasa del 0%. Para el acreditamiento de</w:t>
      </w:r>
      <w:r>
        <w:t xml:space="preserve"> referencia se deberán cumplir con los requisitos previstos en esta Ley.</w:t>
      </w:r>
    </w:p>
    <w:p w:rsidR="0073399A" w:rsidRDefault="0073399A">
      <w:pPr>
        <w:pStyle w:val="Estilo"/>
      </w:pPr>
    </w:p>
    <w:p w:rsidR="0073399A" w:rsidRDefault="0075463F">
      <w:pPr>
        <w:pStyle w:val="Estilo"/>
      </w:pPr>
      <w:r>
        <w:t>(REFORMADO, D.O.F. 30 DE DICIEMBRE DE 2002)</w:t>
      </w:r>
    </w:p>
    <w:p w:rsidR="0073399A" w:rsidRDefault="0075463F">
      <w:pPr>
        <w:pStyle w:val="Estilo"/>
      </w:pPr>
      <w:r>
        <w:t>La Federación y sus organismos descentralizados efectuarán igualmente la retención en los términos del artículo 1o.-A de esta Ley cuando a</w:t>
      </w:r>
      <w:r>
        <w:t>dquieran bienes, los usen o gocen temporalmente o reciban servicios, de personas físicas, o de residentes en el extranjero sin establecimiento permanente en el país en el supuesto previsto en la fracción III del mismo artículo. También se efectuará la rete</w:t>
      </w:r>
      <w:r>
        <w:t>nción en los términos del artículo 1o.-A de esta Ley, en los casos en los que la Federación y sus organismos descentralizados reciban servicios de autotransporte terrestre de bienes prestados por personas morales. Los Estados, el Distrito Federal y los Mun</w:t>
      </w:r>
      <w:r>
        <w:t>icipios, así como sus organismos descentralizados no efectuarán la retención a que se refiere este párrafo.</w:t>
      </w:r>
    </w:p>
    <w:p w:rsidR="0073399A" w:rsidRDefault="0073399A">
      <w:pPr>
        <w:pStyle w:val="Estilo"/>
      </w:pPr>
    </w:p>
    <w:p w:rsidR="0073399A" w:rsidRDefault="0075463F">
      <w:pPr>
        <w:pStyle w:val="Estilo"/>
      </w:pPr>
      <w:r>
        <w:t>(ADICIONADO, D.O.F. 30 DE DICIEMBRE DE 1980)</w:t>
      </w:r>
    </w:p>
    <w:p w:rsidR="0073399A" w:rsidRDefault="0075463F">
      <w:pPr>
        <w:pStyle w:val="Estilo"/>
      </w:pPr>
      <w:r>
        <w:t>Para los efectos de este impuesto, se consideran residentes en territorio nacional, además de los seña</w:t>
      </w:r>
      <w:r>
        <w:t>lados en el Código Fiscal de la Federación, las personas físicas o las morales residentes en el extranjero que tengan uno o varios establecimientos en el país, por todos los actos o actividades que en los mismos realicen.</w:t>
      </w:r>
    </w:p>
    <w:p w:rsidR="0073399A" w:rsidRDefault="0073399A">
      <w:pPr>
        <w:pStyle w:val="Estilo"/>
      </w:pPr>
    </w:p>
    <w:p w:rsidR="0073399A" w:rsidRDefault="0075463F">
      <w:pPr>
        <w:pStyle w:val="Estilo"/>
      </w:pPr>
      <w:r>
        <w:t xml:space="preserve">(REFORMADO, D.O.F. 7 DE JUNIO DE </w:t>
      </w:r>
      <w:r>
        <w:t>2005)</w:t>
      </w:r>
    </w:p>
    <w:p w:rsidR="0073399A" w:rsidRDefault="0075463F">
      <w:pPr>
        <w:pStyle w:val="Estilo"/>
      </w:pPr>
      <w:r>
        <w:t>ARTICULO 4o.- El acreditamiento consiste en restar el impuesto acreditable, de la cantidad que resulte de aplicar a los valores señalados en esta Ley la tasa que corresponda según sea el caso.</w:t>
      </w:r>
    </w:p>
    <w:p w:rsidR="0073399A" w:rsidRDefault="0073399A">
      <w:pPr>
        <w:pStyle w:val="Estilo"/>
      </w:pPr>
    </w:p>
    <w:p w:rsidR="0073399A" w:rsidRDefault="0075463F">
      <w:pPr>
        <w:pStyle w:val="Estilo"/>
      </w:pPr>
      <w:r>
        <w:lastRenderedPageBreak/>
        <w:t>Para los efectos del párrafo anterior, se entiende por i</w:t>
      </w:r>
      <w:r>
        <w:t>mpuesto acreditable el impuesto al valor agregado que haya sido trasladado al contribuyente y el propio impuesto que él hubiese pagado con motivo de la importación de bienes o servicios, en el mes de que se trate.</w:t>
      </w:r>
    </w:p>
    <w:p w:rsidR="0073399A" w:rsidRDefault="0073399A">
      <w:pPr>
        <w:pStyle w:val="Estilo"/>
      </w:pPr>
    </w:p>
    <w:p w:rsidR="0073399A" w:rsidRDefault="0075463F">
      <w:pPr>
        <w:pStyle w:val="Estilo"/>
      </w:pPr>
      <w:r>
        <w:t xml:space="preserve">El derecho al acreditamiento es personal </w:t>
      </w:r>
      <w:r>
        <w:t>para los contribuyentes del impuesto al valor agregado y no podrá ser trasmitido por acto entre vivos, excepto tratándose de fusión. En el caso de escisión, el acreditamiento del impuesto pendiente de acreditar a la fecha de la escisión sólo lo podrá efect</w:t>
      </w:r>
      <w:r>
        <w:t>uar la sociedad escindente. Cuando desaparezca la sociedad escindente, se estará a lo dispuesto en el antepenúltimo párrafo del artículo 14-B del Código Fiscal de la Federación.</w:t>
      </w:r>
    </w:p>
    <w:p w:rsidR="0073399A" w:rsidRDefault="0073399A">
      <w:pPr>
        <w:pStyle w:val="Estilo"/>
      </w:pPr>
    </w:p>
    <w:p w:rsidR="0073399A" w:rsidRDefault="0075463F">
      <w:pPr>
        <w:pStyle w:val="Estilo"/>
      </w:pPr>
      <w:r>
        <w:t>ARTICULO 4o.-A.- (DEROGADO, D.O.F. 7 DE JUNIO DE 2005)</w:t>
      </w:r>
    </w:p>
    <w:p w:rsidR="0073399A" w:rsidRDefault="0073399A">
      <w:pPr>
        <w:pStyle w:val="Estilo"/>
      </w:pPr>
    </w:p>
    <w:p w:rsidR="0073399A" w:rsidRDefault="0075463F">
      <w:pPr>
        <w:pStyle w:val="Estilo"/>
      </w:pPr>
      <w:r>
        <w:t>ARTICULO 4o.-B.- (DER</w:t>
      </w:r>
      <w:r>
        <w:t>OGADO, D.O.F. 7 DE JUNIO DE 2005)</w:t>
      </w:r>
    </w:p>
    <w:p w:rsidR="0073399A" w:rsidRDefault="0073399A">
      <w:pPr>
        <w:pStyle w:val="Estilo"/>
      </w:pPr>
    </w:p>
    <w:p w:rsidR="0073399A" w:rsidRDefault="0075463F">
      <w:pPr>
        <w:pStyle w:val="Estilo"/>
      </w:pPr>
      <w:r>
        <w:t>ARTICULO 4o.-C.- (DEROGADO, D.O.F. 7 DE JUNIO DE 2005)</w:t>
      </w:r>
    </w:p>
    <w:p w:rsidR="0073399A" w:rsidRDefault="0073399A">
      <w:pPr>
        <w:pStyle w:val="Estilo"/>
      </w:pPr>
    </w:p>
    <w:p w:rsidR="0073399A" w:rsidRDefault="0075463F">
      <w:pPr>
        <w:pStyle w:val="Estilo"/>
      </w:pPr>
      <w:r>
        <w:t>(REFORMADO, D.O.F. 7 DE JUNIO DE 2005)</w:t>
      </w:r>
    </w:p>
    <w:p w:rsidR="0073399A" w:rsidRDefault="0075463F">
      <w:pPr>
        <w:pStyle w:val="Estilo"/>
      </w:pPr>
      <w:r>
        <w:t>ARTICULO 5o.- Para que sea acreditable el impuesto al valor agregado deberán reunirse los siguientes requisitos:</w:t>
      </w:r>
    </w:p>
    <w:p w:rsidR="0073399A" w:rsidRDefault="0073399A">
      <w:pPr>
        <w:pStyle w:val="Estilo"/>
      </w:pPr>
    </w:p>
    <w:p w:rsidR="0073399A" w:rsidRDefault="0075463F">
      <w:pPr>
        <w:pStyle w:val="Estilo"/>
      </w:pPr>
      <w:r>
        <w:t xml:space="preserve">N. DE E. EN </w:t>
      </w:r>
      <w:r>
        <w:t>RELACIÓN CON LA ENTRADA EN VIGOR DEL PRESENTE PÁRRAFO, VÉASE TRANSITORIO PRIMERO DEL DECRETO QUE MODIFICA LA LEY.</w:t>
      </w:r>
    </w:p>
    <w:p w:rsidR="0073399A" w:rsidRDefault="0075463F">
      <w:pPr>
        <w:pStyle w:val="Estilo"/>
      </w:pPr>
      <w:r>
        <w:t>(REFORMADO PRIMER PÁRRAFO, D.O.F. 11 DE DICIEMBRE DE 2013)</w:t>
      </w:r>
    </w:p>
    <w:p w:rsidR="0073399A" w:rsidRDefault="0075463F">
      <w:pPr>
        <w:pStyle w:val="Estilo"/>
      </w:pPr>
      <w:r>
        <w:t>I. Que el impuesto al valor agregado corresponda a bienes, servicios o al uso o goc</w:t>
      </w:r>
      <w:r>
        <w:t>e temporal de bienes, estrictamente indispensables para la realización de actividades distintas de la importación, por las que se deba pagar el impuesto establecido en esta Ley o a las que se les aplique la tasa de 0%. Para los efectos de esta Ley, se cons</w:t>
      </w:r>
      <w:r>
        <w:t>ideran estrictamente indispensables las erogaciones efectuadas por el contribuyente que sean deducibles para los fines del impuesto sobre la renta, aun cuando no se esté obligado al pago de este último impuesto. Tratándose de erogaciones parcialmente deduc</w:t>
      </w:r>
      <w:r>
        <w:t xml:space="preserve">ibles para los fines del impuesto sobre la renta, únicamente se considerará para los efectos del acreditamiento a que se refiere esta Ley, el monto equivalente al impuesto al valor agregado que haya sido trasladado al contribuyente y el propio impuesto al </w:t>
      </w:r>
      <w:r>
        <w:t>valor agregado que haya pagado con motivo de la importación, en la proporción en la que dichas erogaciones sean deducibles para los fines del impuesto sobre la renta.</w:t>
      </w:r>
    </w:p>
    <w:p w:rsidR="0073399A" w:rsidRDefault="0073399A">
      <w:pPr>
        <w:pStyle w:val="Estilo"/>
      </w:pPr>
    </w:p>
    <w:p w:rsidR="0073399A" w:rsidRDefault="0075463F">
      <w:pPr>
        <w:pStyle w:val="Estilo"/>
      </w:pPr>
      <w:r>
        <w:t>[N. DE E. EN RELACIÓN CON LA ENTRADA EN VIGOR DE LA PRESENTE DEROGACIÓN, VÉASE TRANSITOR</w:t>
      </w:r>
      <w:r>
        <w:t>IO ÚNICO DEL DECRETO QUE MODIFICA ESTE ORDENAMIENTO.]</w:t>
      </w:r>
    </w:p>
    <w:p w:rsidR="0073399A" w:rsidRDefault="0075463F">
      <w:pPr>
        <w:pStyle w:val="Estilo"/>
      </w:pPr>
      <w:r>
        <w:t>(DEROGADO SEGUNDO PÁRRAFO, D.O.F. 30 DE NOVIEMBRE DE 2016)</w:t>
      </w:r>
    </w:p>
    <w:p w:rsidR="0073399A" w:rsidRDefault="0073399A">
      <w:pPr>
        <w:pStyle w:val="Estilo"/>
      </w:pPr>
    </w:p>
    <w:p w:rsidR="0073399A" w:rsidRDefault="0075463F">
      <w:pPr>
        <w:pStyle w:val="Estilo"/>
      </w:pPr>
      <w:r>
        <w:lastRenderedPageBreak/>
        <w:t>[N. DE E. EN RELACIÓN CON LA ENTRADA EN VIGOR DE LA PRESENTE FRACCIÓN, VÉASE TRANSITORIO ÚNICO DEL DECRETO QUE MODIFICA ESTE ORDENAMIENTO.]</w:t>
      </w:r>
    </w:p>
    <w:p w:rsidR="0073399A" w:rsidRDefault="0075463F">
      <w:pPr>
        <w:pStyle w:val="Estilo"/>
      </w:pPr>
      <w:r>
        <w:t>(R</w:t>
      </w:r>
      <w:r>
        <w:t>EFORMADA, D.O.F. 30 DE NOVIEMBRE DE 2016)</w:t>
      </w:r>
    </w:p>
    <w:p w:rsidR="0073399A" w:rsidRDefault="0075463F">
      <w:pPr>
        <w:pStyle w:val="Estilo"/>
      </w:pPr>
      <w:r>
        <w:t>II. Que el impuesto al valor agregado haya sido trasladado expresamente al contribuyente y que conste por separado en los comprobantes fiscales a que se refiere la fracción III del artículo 32 de esta Ley. Adiciona</w:t>
      </w:r>
      <w:r>
        <w:t xml:space="preserve">lmente, cuando se trate de actividades de subcontratación laboral en términos de la Ley Federal del Trabajo, el contratante deberá obtener del contratista copia simple de la declaración correspondiente y del acuse de recibo del pago del impuesto, así como </w:t>
      </w:r>
      <w:r>
        <w:t>de la información reportada al Servicio de Administración Tributaria sobre el pago de dicho impuesto. A su vez, el contratista estará obligado a proporcionar al contratante copia de la documentación mencionada, misma que deberá ser entregada en el mes en e</w:t>
      </w:r>
      <w:r>
        <w:t>l que el contratista haya efectuado el pago. El contratante, para efectos del acreditamiento en el mes a que se refiere el segundo párrafo del artículo 4o. de esta Ley, en el caso de que no recabe la documentación a que se refiere esta fracción deberá pres</w:t>
      </w:r>
      <w:r>
        <w:t>entar declaración complementaria para disminuir el acreditamiento mencionado;</w:t>
      </w:r>
    </w:p>
    <w:p w:rsidR="0073399A" w:rsidRDefault="0073399A">
      <w:pPr>
        <w:pStyle w:val="Estilo"/>
      </w:pPr>
    </w:p>
    <w:p w:rsidR="0073399A" w:rsidRDefault="0075463F">
      <w:pPr>
        <w:pStyle w:val="Estilo"/>
      </w:pPr>
      <w:r>
        <w:t>III. Que el impuesto al valor agregado trasladado al contribuyente haya sido efectivamente pagado en el mes de que se trate;</w:t>
      </w:r>
    </w:p>
    <w:p w:rsidR="0073399A" w:rsidRDefault="0073399A">
      <w:pPr>
        <w:pStyle w:val="Estilo"/>
      </w:pPr>
    </w:p>
    <w:p w:rsidR="0073399A" w:rsidRDefault="0075463F">
      <w:pPr>
        <w:pStyle w:val="Estilo"/>
      </w:pPr>
      <w:r>
        <w:t xml:space="preserve">N. DE E. EN RELACIÓN CON LA ENTRADA EN VIGOR DE LA </w:t>
      </w:r>
      <w:r>
        <w:t>PRESENTE FRACCIÓN, VÉASE TRANSITORIO PRIMERO DEL DECRETO QUE MODIFICA LA LEY.</w:t>
      </w:r>
    </w:p>
    <w:p w:rsidR="0073399A" w:rsidRDefault="0075463F">
      <w:pPr>
        <w:pStyle w:val="Estilo"/>
      </w:pPr>
      <w:r>
        <w:t>(REFORMADA, D.O.F. 11 DE DICIEMBRE DE 2013)</w:t>
      </w:r>
    </w:p>
    <w:p w:rsidR="0073399A" w:rsidRDefault="0075463F">
      <w:pPr>
        <w:pStyle w:val="Estilo"/>
      </w:pPr>
      <w:r>
        <w:t>IV. Que tratándose del impuesto al valor agregado trasladado que se hubiese retenido conforme al artículo 1o.-A de esta Ley, dicha ret</w:t>
      </w:r>
      <w:r>
        <w:t>ención se entere en los términos y plazos establecidos en la misma. El impuesto retenido y enterado, podrá ser acreditado en la declaración de pago mensual siguiente a la declaración en la que se haya efectuado el entero de la retención, y</w:t>
      </w:r>
    </w:p>
    <w:p w:rsidR="0073399A" w:rsidRDefault="0073399A">
      <w:pPr>
        <w:pStyle w:val="Estilo"/>
      </w:pPr>
    </w:p>
    <w:p w:rsidR="0073399A" w:rsidRDefault="0075463F">
      <w:pPr>
        <w:pStyle w:val="Estilo"/>
      </w:pPr>
      <w:r>
        <w:t xml:space="preserve">V. Cuando se </w:t>
      </w:r>
      <w:r>
        <w:t>esté obligado al pago del impuesto al valor agregado o cuando sea aplicable la tasa de 0%, sólo por una parte de las actividades que realice el contribuyente, se estará a lo siguiente:</w:t>
      </w:r>
    </w:p>
    <w:p w:rsidR="0073399A" w:rsidRDefault="0073399A">
      <w:pPr>
        <w:pStyle w:val="Estilo"/>
      </w:pPr>
    </w:p>
    <w:p w:rsidR="0073399A" w:rsidRDefault="0075463F">
      <w:pPr>
        <w:pStyle w:val="Estilo"/>
      </w:pPr>
      <w:r>
        <w:t>a) Cuando el impuesto al valor agregado trasladado o pagado en la impo</w:t>
      </w:r>
      <w:r>
        <w:t>rtación, corresponda a erogaciones por la adquisición de bienes distintos a las inversiones a que se refiere el inciso d) de esta fracción, por la adquisición de servicios o por el uso o goce temporal de bienes, que se utilicen exclusivamente para realizar</w:t>
      </w:r>
      <w:r>
        <w:t xml:space="preserve"> las actividades por las que se deba pagar el impuesto al valor agregado o les sea aplicable la tasa de 0%, dicho impuesto será acreditable en su totalidad;</w:t>
      </w:r>
    </w:p>
    <w:p w:rsidR="0073399A" w:rsidRDefault="0073399A">
      <w:pPr>
        <w:pStyle w:val="Estilo"/>
      </w:pPr>
    </w:p>
    <w:p w:rsidR="0073399A" w:rsidRDefault="0075463F">
      <w:pPr>
        <w:pStyle w:val="Estilo"/>
      </w:pPr>
      <w:r>
        <w:t>b) Cuando el impuesto al valor agregado trasladado o pagado en la importación, corresponda a eroga</w:t>
      </w:r>
      <w:r>
        <w:t xml:space="preserve">ciones por la adquisición de bienes distintos a las inversiones a que se refiere el inciso d) de esta fracción, por la adquisición de servicios o por </w:t>
      </w:r>
      <w:r>
        <w:lastRenderedPageBreak/>
        <w:t>el uso o goce temporal de bienes, que se utilicen exclusivamente para realizar las actividades por las que</w:t>
      </w:r>
      <w:r>
        <w:t xml:space="preserve"> no se deba pagar el impuesto al valor agregado, dicho impuesto no será acreditable;</w:t>
      </w:r>
    </w:p>
    <w:p w:rsidR="0073399A" w:rsidRDefault="0073399A">
      <w:pPr>
        <w:pStyle w:val="Estilo"/>
      </w:pPr>
    </w:p>
    <w:p w:rsidR="0073399A" w:rsidRDefault="0075463F">
      <w:pPr>
        <w:pStyle w:val="Estilo"/>
      </w:pPr>
      <w:r>
        <w:t xml:space="preserve">c) Cuando el contribuyente utilice indistintamente bienes diferentes a las inversiones a que se refiere el inciso d) de esta fracción, servicios o el uso o goce temporal </w:t>
      </w:r>
      <w:r>
        <w:t>de bienes, para realizar las actividades por las que se deba pagar el impuesto al valor agregado, para realizar actividades a las que conforme esta Ley les sea aplicable la tasa de 0% o para realizar las actividades por las que no se deba pagar el impuesto</w:t>
      </w:r>
      <w:r>
        <w:t xml:space="preserve"> que establece esta Ley, el acreditamiento procederá únicamente en la proporción en la que el valor de las actividades por las que deba pagarse el impuesto al valor agregado o a las que se aplique la tasa de 0%, represente en el valor total de las activida</w:t>
      </w:r>
      <w:r>
        <w:t>des mencionadas que el contribuyente realice en el mes de que se trate, y</w:t>
      </w:r>
    </w:p>
    <w:p w:rsidR="0073399A" w:rsidRDefault="0073399A">
      <w:pPr>
        <w:pStyle w:val="Estilo"/>
      </w:pPr>
    </w:p>
    <w:p w:rsidR="0073399A" w:rsidRDefault="0075463F">
      <w:pPr>
        <w:pStyle w:val="Estilo"/>
      </w:pPr>
      <w:r>
        <w:t xml:space="preserve">d) Tratándose de las inversiones a que se refiere la Ley del Impuesto sobre la Renta, el impuesto al valor agregado que le haya sido trasladado al contribuyente en su adquisición o </w:t>
      </w:r>
      <w:r>
        <w:t xml:space="preserve">el pagado en su importación será acreditable considerando el destino habitual que dichas inversiones tengan para realizar las actividades por las que se deba o no pagar el impuesto establecido en esta Ley o a las que se les aplique la tasa de 0%, debiendo </w:t>
      </w:r>
      <w:r>
        <w:t>efectuar el ajuste que proceda cuando se altere el destino mencionado. Para tales efectos se procederá en la forma siguiente:</w:t>
      </w:r>
    </w:p>
    <w:p w:rsidR="0073399A" w:rsidRDefault="0073399A">
      <w:pPr>
        <w:pStyle w:val="Estilo"/>
      </w:pPr>
    </w:p>
    <w:p w:rsidR="0073399A" w:rsidRDefault="0075463F">
      <w:pPr>
        <w:pStyle w:val="Estilo"/>
      </w:pPr>
      <w:r>
        <w:t xml:space="preserve">1. Cuando se trate de inversiones que se destinen en forma exclusiva para realizar actividades por las que el contribuyente esté </w:t>
      </w:r>
      <w:r>
        <w:t>obligado al pago del impuesto al valor agregado o a las que les sea aplicable la tasa de 0%, el impuesto al valor agregado que haya sido trasladado al contribuyente o el pagado en su importación, será acreditable en su totalidad en el mes de que se trate.</w:t>
      </w:r>
    </w:p>
    <w:p w:rsidR="0073399A" w:rsidRDefault="0073399A">
      <w:pPr>
        <w:pStyle w:val="Estilo"/>
      </w:pPr>
    </w:p>
    <w:p w:rsidR="0073399A" w:rsidRDefault="0075463F">
      <w:pPr>
        <w:pStyle w:val="Estilo"/>
      </w:pPr>
      <w:r>
        <w:t xml:space="preserve">2. Cuando se trate de inversiones que se destinen en forma exclusiva para realizar actividades por las que el contribuyente no esté obligado al pago del impuesto que establece esta Ley, el impuesto al valor agregado que haya sido efectivamente trasladado </w:t>
      </w:r>
      <w:r>
        <w:t>al contribuyente o pagado en la importación no será acreditable.</w:t>
      </w:r>
    </w:p>
    <w:p w:rsidR="0073399A" w:rsidRDefault="0073399A">
      <w:pPr>
        <w:pStyle w:val="Estilo"/>
      </w:pPr>
    </w:p>
    <w:p w:rsidR="0073399A" w:rsidRDefault="0075463F">
      <w:pPr>
        <w:pStyle w:val="Estilo"/>
      </w:pPr>
      <w:r>
        <w:t xml:space="preserve">3. Cuando el contribuyente utilice las inversiones indistintamente para realizar tanto actividades por las que se deba pagar el impuesto al valor agregado o les sea aplicable la tasa de 0%, </w:t>
      </w:r>
      <w:r>
        <w:t>así como a actividades por las que no esté obligado al pago del impuesto que establece esta Ley, el impuesto al valor agregado trasladado al contribuyente o el pagado en la importación, será acreditable en la proporción en la que el valor de las actividade</w:t>
      </w:r>
      <w:r>
        <w:t>s por las que deba pagarse el impuesto al valor agregado o se aplique la tasa de 0%, represente en el valor total de las actividades mencionadas que el contribuyente realice en el mes de que se trate debiendo, en su caso, aplicar el ajuste a que se refiere</w:t>
      </w:r>
      <w:r>
        <w:t xml:space="preserve"> el artículo 5o.-A de esta Ley.</w:t>
      </w:r>
    </w:p>
    <w:p w:rsidR="0073399A" w:rsidRDefault="0073399A">
      <w:pPr>
        <w:pStyle w:val="Estilo"/>
      </w:pPr>
    </w:p>
    <w:p w:rsidR="0073399A" w:rsidRDefault="0075463F">
      <w:pPr>
        <w:pStyle w:val="Estilo"/>
      </w:pPr>
      <w:r>
        <w:lastRenderedPageBreak/>
        <w:t>Los contribuyentes que efectúen el acreditamiento en los términos previstos en el párrafo anterior, deberán aplicarlo a todas las inversiones que adquieran o importen en un período de cuando menos sesenta meses contados a p</w:t>
      </w:r>
      <w:r>
        <w:t>artir del mes en el que se haya realizado el acreditamiento de que se trate.</w:t>
      </w:r>
    </w:p>
    <w:p w:rsidR="0073399A" w:rsidRDefault="0073399A">
      <w:pPr>
        <w:pStyle w:val="Estilo"/>
      </w:pPr>
    </w:p>
    <w:p w:rsidR="0073399A" w:rsidRDefault="0075463F">
      <w:pPr>
        <w:pStyle w:val="Estilo"/>
      </w:pPr>
      <w:r>
        <w:t xml:space="preserve">A las inversiones cuyo acreditamiento se haya realizado conforme a lo dispuesto en el artículo 5o.-B de esta Ley, no les será aplicable el procedimiento establecido en el primer </w:t>
      </w:r>
      <w:r>
        <w:t>párrafo de este numeral.</w:t>
      </w:r>
    </w:p>
    <w:p w:rsidR="0073399A" w:rsidRDefault="0073399A">
      <w:pPr>
        <w:pStyle w:val="Estilo"/>
      </w:pPr>
    </w:p>
    <w:p w:rsidR="0073399A" w:rsidRDefault="0075463F">
      <w:pPr>
        <w:pStyle w:val="Estilo"/>
      </w:pPr>
      <w:r>
        <w:t>4. Cuando las inversiones a que se refieren los numerales 1 y 2 de este inciso dejen de destinarse en forma exclusiva a las actividades previstas en dichos numerales, en el mes en el que ello ocurra, se deberá aplicar el ajuste pr</w:t>
      </w:r>
      <w:r>
        <w:t>evisto en el artículo 5o.-A de esta Ley.</w:t>
      </w:r>
    </w:p>
    <w:p w:rsidR="0073399A" w:rsidRDefault="0073399A">
      <w:pPr>
        <w:pStyle w:val="Estilo"/>
      </w:pPr>
    </w:p>
    <w:p w:rsidR="0073399A" w:rsidRDefault="0075463F">
      <w:pPr>
        <w:pStyle w:val="Estilo"/>
      </w:pPr>
      <w:r>
        <w:t>[N. DE E. EN RELACIÓN CON LA ENTRADA EN VIGOR DE LA PRESENTE FRACCIÓN, VÉASE TRANSITORIO ÚNICO DEL DECRETO QUE MODIFICA ESTE ORDENAMIENTO.]</w:t>
      </w:r>
    </w:p>
    <w:p w:rsidR="0073399A" w:rsidRDefault="0075463F">
      <w:pPr>
        <w:pStyle w:val="Estilo"/>
      </w:pPr>
      <w:r>
        <w:t>(ADICIONADA, D.O.F. 30 DE NOVIEMBRE DE 2016)</w:t>
      </w:r>
    </w:p>
    <w:p w:rsidR="0073399A" w:rsidRDefault="0075463F">
      <w:pPr>
        <w:pStyle w:val="Estilo"/>
      </w:pPr>
      <w:r>
        <w:t>VI. Tratándose de gastos e in</w:t>
      </w:r>
      <w:r>
        <w:t>versiones en periodos preoperativos el impuesto al valor agregado trasladado y el pagado en la importación que corresponda a las actividades por las que se vaya a estar obligado al pago del impuesto que establece esta Ley o a las que se vaya a aplicar la t</w:t>
      </w:r>
      <w:r>
        <w:t>asa de 0%, será acreditable en la proporción y en los términos establecidos en esta Ley, conforme a las opciones que a continuación se mencionan:</w:t>
      </w:r>
    </w:p>
    <w:p w:rsidR="0073399A" w:rsidRDefault="0073399A">
      <w:pPr>
        <w:pStyle w:val="Estilo"/>
      </w:pPr>
    </w:p>
    <w:p w:rsidR="0073399A" w:rsidRDefault="0075463F">
      <w:pPr>
        <w:pStyle w:val="Estilo"/>
      </w:pPr>
      <w:r>
        <w:t>a) Realizar el acreditamiento en la declaración correspondiente al primer mes en el que el contribuyente real</w:t>
      </w:r>
      <w:r>
        <w:t xml:space="preserve">ice las actividades mencionadas, en la proporción y en los términos establecidos en esta Ley. Para estos efectos, el contribuyente podrá actualizar las cantidades del impuesto que proceda acreditar en cada uno de los meses durante el periodo preoperativo, </w:t>
      </w:r>
      <w:r>
        <w:t>por el periodo comprendido desde el mes en el que se le haya trasladado el impuesto o haya pagado el impuesto en la importación hasta el mes en el que presente la declaración a que se refiere este inciso.</w:t>
      </w:r>
    </w:p>
    <w:p w:rsidR="0073399A" w:rsidRDefault="0073399A">
      <w:pPr>
        <w:pStyle w:val="Estilo"/>
      </w:pPr>
    </w:p>
    <w:p w:rsidR="0073399A" w:rsidRDefault="0075463F">
      <w:pPr>
        <w:pStyle w:val="Estilo"/>
      </w:pPr>
      <w:r>
        <w:t>b) Solicitar la devolución del impuesto que corres</w:t>
      </w:r>
      <w:r>
        <w:t>ponda en el mes siguiente a aquél en el que se realicen los gastos e inversiones, conforme a la estimativa que se haga de la proporción en que se destinarán dichos gastos e inversiones a la realización de actividades por las que se vaya a estar obligado al</w:t>
      </w:r>
      <w:r>
        <w:t xml:space="preserve"> pago del impuesto que establece esta Ley o a las que se vaya a aplicar la tasa de 0%, respecto del total de actividades a realizar. En caso de que se ejerza esta opción, se deberá presentar a la autoridad fiscal, conjuntamente con la primera solicitud de </w:t>
      </w:r>
      <w:r>
        <w:t>devolución, lo siguiente:</w:t>
      </w:r>
    </w:p>
    <w:p w:rsidR="0073399A" w:rsidRDefault="0073399A">
      <w:pPr>
        <w:pStyle w:val="Estilo"/>
      </w:pPr>
    </w:p>
    <w:p w:rsidR="0073399A" w:rsidRDefault="0075463F">
      <w:pPr>
        <w:pStyle w:val="Estilo"/>
      </w:pPr>
      <w:r>
        <w:t xml:space="preserve">1. La estimación y descripción de los gastos e inversiones que se realizarán en el periodo preoperativo, así como una descripción de las actividades que realizará el contribuyente. Para estos efectos, se deberán presentar, entre </w:t>
      </w:r>
      <w:r>
        <w:t xml:space="preserve">otros documentos, </w:t>
      </w:r>
      <w:r>
        <w:lastRenderedPageBreak/>
        <w:t>los títulos de propiedad, contratos, convenios, autorizaciones, licencias, permisos, avisos, registros, planos y licitaciones que, en su caso, sean necesarios para acreditar que se llevarán a cabo las actividades.</w:t>
      </w:r>
    </w:p>
    <w:p w:rsidR="0073399A" w:rsidRDefault="0073399A">
      <w:pPr>
        <w:pStyle w:val="Estilo"/>
      </w:pPr>
    </w:p>
    <w:p w:rsidR="0073399A" w:rsidRDefault="0075463F">
      <w:pPr>
        <w:pStyle w:val="Estilo"/>
      </w:pPr>
      <w:r>
        <w:t xml:space="preserve">2. La estimación de la </w:t>
      </w:r>
      <w:r>
        <w:t>proporción que representará el valor de las actividades por las que se vaya a estar obligado al pago del impuesto que establece esta Ley o a las que se vaya a aplicar la tasa de 0%, respecto del total de actividades a realizar.</w:t>
      </w:r>
    </w:p>
    <w:p w:rsidR="0073399A" w:rsidRDefault="0073399A">
      <w:pPr>
        <w:pStyle w:val="Estilo"/>
      </w:pPr>
    </w:p>
    <w:p w:rsidR="0073399A" w:rsidRDefault="0075463F">
      <w:pPr>
        <w:pStyle w:val="Estilo"/>
      </w:pPr>
      <w:r>
        <w:t>3. Los mecanismos de financ</w:t>
      </w:r>
      <w:r>
        <w:t>iamiento para realizar los gastos e inversiones.</w:t>
      </w:r>
    </w:p>
    <w:p w:rsidR="0073399A" w:rsidRDefault="0073399A">
      <w:pPr>
        <w:pStyle w:val="Estilo"/>
      </w:pPr>
    </w:p>
    <w:p w:rsidR="0073399A" w:rsidRDefault="0075463F">
      <w:pPr>
        <w:pStyle w:val="Estilo"/>
      </w:pPr>
      <w:r>
        <w:t>4. La fecha estimada para realizar las actividades objeto de esta Ley, así como, en su caso, el prospecto o proyecto de inversión cuya ejecución dará lugar a la realización de las actividades por las que se</w:t>
      </w:r>
      <w:r>
        <w:t xml:space="preserve"> vaya a estar obligado al pago del impuesto que establece esta Ley o a las que se vaya a aplicar la tasa de 0%.</w:t>
      </w:r>
    </w:p>
    <w:p w:rsidR="0073399A" w:rsidRDefault="0073399A">
      <w:pPr>
        <w:pStyle w:val="Estilo"/>
      </w:pPr>
    </w:p>
    <w:p w:rsidR="0073399A" w:rsidRDefault="0075463F">
      <w:pPr>
        <w:pStyle w:val="Estilo"/>
      </w:pPr>
      <w:r>
        <w:t>La información a que se refiere este inciso deberá presentarse de conformidad con las reglas de carácter general que al efecto emita el Servici</w:t>
      </w:r>
      <w:r>
        <w:t>o de Administración Tributaria.</w:t>
      </w:r>
    </w:p>
    <w:p w:rsidR="0073399A" w:rsidRDefault="0073399A">
      <w:pPr>
        <w:pStyle w:val="Estilo"/>
      </w:pPr>
    </w:p>
    <w:p w:rsidR="0073399A" w:rsidRDefault="0075463F">
      <w:pPr>
        <w:pStyle w:val="Estilo"/>
      </w:pPr>
      <w:r>
        <w:t>Cuando se ejerza cualquiera de las opciones a que se refieren los incisos a) o b) de esta fracción, el contribuyente deberá calcular en el doceavo mes, contado a partir del mes inmediato posterior a aquél en el que el contr</w:t>
      </w:r>
      <w:r>
        <w:t>ibuyente inició actividades, la proporción en la que el valor de las actividades por las que se pagó el impuesto al valor agregado o a las que se aplicó la tasa de 0%, represente en el valor total de las actividades mencionadas que el contribuyente haya re</w:t>
      </w:r>
      <w:r>
        <w:t>alizado en los doce meses anteriores a dicho mes y compararla contra la proporción aplicada para acreditar el impuesto que le fue trasladado o el pagado en la importación en los gastos e inversiones realizados en el periodo preoperativo, conforme a los inc</w:t>
      </w:r>
      <w:r>
        <w:t>isos a) o b) de esta fracción, según se trate.</w:t>
      </w:r>
    </w:p>
    <w:p w:rsidR="0073399A" w:rsidRDefault="0073399A">
      <w:pPr>
        <w:pStyle w:val="Estilo"/>
      </w:pPr>
    </w:p>
    <w:p w:rsidR="0073399A" w:rsidRDefault="0075463F">
      <w:pPr>
        <w:pStyle w:val="Estilo"/>
      </w:pPr>
      <w:r>
        <w:t>Cuando de la comparación a que se refiere el párrafo anterior, la proporción aplicada para acreditar el impuesto correspondiente a los gastos o inversiones realizados en el periodo preoperativo se modifique e</w:t>
      </w:r>
      <w:r>
        <w:t>n más del 3%, se deberá ajustar dicho acreditamiento en la forma siguiente:</w:t>
      </w:r>
    </w:p>
    <w:p w:rsidR="0073399A" w:rsidRDefault="0073399A">
      <w:pPr>
        <w:pStyle w:val="Estilo"/>
      </w:pPr>
    </w:p>
    <w:p w:rsidR="0073399A" w:rsidRDefault="0075463F">
      <w:pPr>
        <w:pStyle w:val="Estilo"/>
      </w:pPr>
      <w:r>
        <w:t>1. Cuando disminuya la proporción del valor de las actividades por las que deba pagarse el impuesto al valor agregado o se aplique la tasa de 0%, respecto del valor de las activid</w:t>
      </w:r>
      <w:r>
        <w:t>ades totales, el contribuyente deberá reintegrar el acreditamiento efectuado en exceso, actualizado desde el mes en el que se realizó el acreditamiento o se obtuvo la devolución y hasta el mes en el que se haga el reintegro. En este caso, el monto del acre</w:t>
      </w:r>
      <w:r>
        <w:t>ditamiento en exceso será la cantidad que resulte de disminuir del monto del impuesto efectivamente acreditado en el mes de que se trate, la cantidad que resulte de aplicar la proporción correspondiente al periodo de doce meses al monto del impuesto que le</w:t>
      </w:r>
      <w:r>
        <w:t xml:space="preserve"> haya sido </w:t>
      </w:r>
      <w:r>
        <w:lastRenderedPageBreak/>
        <w:t>trasladado al contribuyente o el pagado en la importación en los gastos e inversiones en el citado mes.</w:t>
      </w:r>
    </w:p>
    <w:p w:rsidR="0073399A" w:rsidRDefault="0073399A">
      <w:pPr>
        <w:pStyle w:val="Estilo"/>
      </w:pPr>
    </w:p>
    <w:p w:rsidR="0073399A" w:rsidRDefault="0075463F">
      <w:pPr>
        <w:pStyle w:val="Estilo"/>
      </w:pPr>
      <w:r>
        <w:t xml:space="preserve">2. Cuando aumente la proporción del valor de las actividades por las que deba pagarse el impuesto al valor agregado o se aplique la tasa de </w:t>
      </w:r>
      <w:r>
        <w:t>0%, respecto del valor de las actividades totales, el contribuyente podrá incrementar el acreditamiento realizado, actualizado desde el mes en el que se realizó el acreditamiento o se obtuvo la devolución y hasta el doceavo mes, contado a partir del mes en</w:t>
      </w:r>
      <w:r>
        <w:t xml:space="preserve"> el que se iniciaron las actividades. En este caso, el monto del acreditamiento a incrementar será la cantidad que resulte de disminuir de la cantidad que resulte de aplicar la proporción correspondiente al periodo de doce meses al monto del impuesto que l</w:t>
      </w:r>
      <w:r>
        <w:t>e haya sido trasladado al contribuyente o el pagado en la importación en los gastos e inversiones en el mes de que se trate, el monto del impuesto efectivamente acreditado en dicho mes.</w:t>
      </w:r>
    </w:p>
    <w:p w:rsidR="0073399A" w:rsidRDefault="0073399A">
      <w:pPr>
        <w:pStyle w:val="Estilo"/>
      </w:pPr>
    </w:p>
    <w:p w:rsidR="0073399A" w:rsidRDefault="0075463F">
      <w:pPr>
        <w:pStyle w:val="Estilo"/>
      </w:pPr>
      <w:r>
        <w:t>El reintegro o el incremento del acreditamiento, que corresponda de c</w:t>
      </w:r>
      <w:r>
        <w:t>onformidad con los numerales 1 y 2, del párrafo anterior, según se trate, deberá realizarse en el mes en el que se calcule la proporción a que se refiere el párrafo segundo de esta fracción, de conformidad con las reglas de carácter general que al efecto e</w:t>
      </w:r>
      <w:r>
        <w:t>mita el Servicio de Administración Tributaria.</w:t>
      </w:r>
    </w:p>
    <w:p w:rsidR="0073399A" w:rsidRDefault="0073399A">
      <w:pPr>
        <w:pStyle w:val="Estilo"/>
      </w:pPr>
    </w:p>
    <w:p w:rsidR="0073399A" w:rsidRDefault="0075463F">
      <w:pPr>
        <w:pStyle w:val="Estilo"/>
      </w:pPr>
      <w:r>
        <w:t>Para los efectos de esta Ley, se entenderá como periodo preoperativo aquél en el que se realizan gastos e inversiones en forma previa al inicio de las actividades de enajenación de bienes, prestación de servi</w:t>
      </w:r>
      <w:r>
        <w:t>cios independientes u otorgamiento del uso o goce temporal de bienes, a que se refiere el artículo 1o. de la presente Ley. Tratándose de industrias extractivas comprende la exploración para la localización y cuantificación de nuevos yacimientos susceptible</w:t>
      </w:r>
      <w:r>
        <w:t>s de explotarse.</w:t>
      </w:r>
    </w:p>
    <w:p w:rsidR="0073399A" w:rsidRDefault="0073399A">
      <w:pPr>
        <w:pStyle w:val="Estilo"/>
      </w:pPr>
    </w:p>
    <w:p w:rsidR="0073399A" w:rsidRDefault="0075463F">
      <w:pPr>
        <w:pStyle w:val="Estilo"/>
      </w:pPr>
      <w:r>
        <w:t xml:space="preserve">Para los efectos de esta fracción, el periodo preoperativo tendrá una duración máxima de un año, contado a partir de que se presente la primera solicitud de devolución del impuesto al valor agregado, salvo que el interesado acredite ante </w:t>
      </w:r>
      <w:r>
        <w:t>la autoridad fiscal que su periodo preoperativo tendrá una duración mayor conforme al prospecto o proyecto de inversión cuya ejecución dará lugar a la realización de las actividades gravadas por esta Ley.</w:t>
      </w:r>
    </w:p>
    <w:p w:rsidR="0073399A" w:rsidRDefault="0073399A">
      <w:pPr>
        <w:pStyle w:val="Estilo"/>
      </w:pPr>
    </w:p>
    <w:p w:rsidR="0073399A" w:rsidRDefault="0075463F">
      <w:pPr>
        <w:pStyle w:val="Estilo"/>
      </w:pPr>
      <w:r>
        <w:t>En el caso de que no se inicien las actividades gr</w:t>
      </w:r>
      <w:r>
        <w:t xml:space="preserve">avadas por esta Ley una vez transcurrido el periodo preoperativo a que se refiere el párrafo anterior, se deberá reintegrar el monto de las devoluciones que se hayan obtenido, actualizado desde el mes en el que se obtuvo la devolución y hasta el mes en el </w:t>
      </w:r>
      <w:r>
        <w:t>que se efectúe dicho reintegro. Además, se causarán recargos en los términos del artículo 21 del Código Fiscal de la Federación sobre las cantidades actualizadas. Lo dispuesto en este párrafo se aplicará sin perjuicio del derecho del contribuyente a realiz</w:t>
      </w:r>
      <w:r>
        <w:t xml:space="preserve">ar el acreditamiento del impuesto trasladado o el pagado en la importación en el periodo preoperativo, cuando inicie las actividades por las que deba pagar el impuesto que establece esta Ley o a las que se aplique la tasa del 0%, conforme a lo establecido </w:t>
      </w:r>
      <w:r>
        <w:t>en el inciso a) de esta fracción.</w:t>
      </w:r>
    </w:p>
    <w:p w:rsidR="0073399A" w:rsidRDefault="0073399A">
      <w:pPr>
        <w:pStyle w:val="Estilo"/>
      </w:pPr>
    </w:p>
    <w:p w:rsidR="0073399A" w:rsidRDefault="0075463F">
      <w:pPr>
        <w:pStyle w:val="Estilo"/>
      </w:pPr>
      <w:r>
        <w:t>Tratándose de la industria extractiva no se aplicará lo dispuesto en el párrafo anterior cuando por causas ajenas a la empresa la extracción de los recursos asociados a los yacimientos no sea factible o cuando por circuns</w:t>
      </w:r>
      <w:r>
        <w:t>tancias económicas no imputables a la empresa resulte incosteable la extracción de los recursos mencionados. Cuando la empresa deje de realizar las actividades previas a la extracción comercial regular de los recursos asociados a los yacimientos por causas</w:t>
      </w:r>
      <w:r>
        <w:t xml:space="preserve"> diversas a las mencionadas, deberá reintegrar, en el mes inmediato posterior a aquél en que dejó de realizar las actividades mencionadas, el impuesto al valor agregado que le haya sido devuelto. El reintegro del impuesto deberá actualizarse desde el mes e</w:t>
      </w:r>
      <w:r>
        <w:t>n que se obtuvo la devolución y hasta el mes en que realice el reintegro.</w:t>
      </w:r>
    </w:p>
    <w:p w:rsidR="0073399A" w:rsidRDefault="0073399A">
      <w:pPr>
        <w:pStyle w:val="Estilo"/>
      </w:pPr>
    </w:p>
    <w:p w:rsidR="0073399A" w:rsidRDefault="0075463F">
      <w:pPr>
        <w:pStyle w:val="Estilo"/>
      </w:pPr>
      <w:r>
        <w:t xml:space="preserve">Las actualizaciones a que se refiere esta fracción, deberán calcularse aplicando el factor de actualización que se obtenga de conformidad con el artículo 17-A del Código Fiscal de </w:t>
      </w:r>
      <w:r>
        <w:t>la Federación.</w:t>
      </w:r>
    </w:p>
    <w:p w:rsidR="0073399A" w:rsidRDefault="0073399A">
      <w:pPr>
        <w:pStyle w:val="Estilo"/>
      </w:pPr>
    </w:p>
    <w:p w:rsidR="0073399A" w:rsidRDefault="0075463F">
      <w:pPr>
        <w:pStyle w:val="Estilo"/>
      </w:pPr>
      <w:r>
        <w:t>N. DE E. EN RELACIÓN CON LA ENTRADA EN VIGOR DEL PRESENTE PÁRRAFO, VÉASE TRANSITORIO PRIMERO DEL DECRETO QUE MODIFICA LA LEY.</w:t>
      </w:r>
    </w:p>
    <w:p w:rsidR="0073399A" w:rsidRDefault="0075463F">
      <w:pPr>
        <w:pStyle w:val="Estilo"/>
      </w:pPr>
      <w:r>
        <w:t>(DEROGADO ÚLTIMO PÁRRAFO, D.O.F. 11 DE DICIEMBRE DE 2013)</w:t>
      </w:r>
    </w:p>
    <w:p w:rsidR="0073399A" w:rsidRDefault="0073399A">
      <w:pPr>
        <w:pStyle w:val="Estilo"/>
      </w:pPr>
    </w:p>
    <w:p w:rsidR="0073399A" w:rsidRDefault="0075463F">
      <w:pPr>
        <w:pStyle w:val="Estilo"/>
      </w:pPr>
      <w:r>
        <w:t>(ADICIONADO, D.O.F. 7 DE JUNIO DE 2005)</w:t>
      </w:r>
    </w:p>
    <w:p w:rsidR="0073399A" w:rsidRDefault="0075463F">
      <w:pPr>
        <w:pStyle w:val="Estilo"/>
      </w:pPr>
      <w:r>
        <w:t>ARTICULO 5o.-A.</w:t>
      </w:r>
      <w:r>
        <w:t xml:space="preserve">- Cuando el contribuyente haya efectuado el acreditamiento en los términos del artículo 5o., fracción V, inciso d), numeral 3 de esta Ley, y en los meses posteriores a aquél en el que se efectuó el acreditamiento de que se trate, se modifique en más de un </w:t>
      </w:r>
      <w:r>
        <w:t>3% la proporción mencionada en dicha disposición, se deberá ajustar el acreditamiento en la forma siguiente:</w:t>
      </w:r>
    </w:p>
    <w:p w:rsidR="0073399A" w:rsidRDefault="0073399A">
      <w:pPr>
        <w:pStyle w:val="Estilo"/>
      </w:pPr>
    </w:p>
    <w:p w:rsidR="0073399A" w:rsidRDefault="0075463F">
      <w:pPr>
        <w:pStyle w:val="Estilo"/>
      </w:pPr>
      <w:r>
        <w:t xml:space="preserve">I. Cuando disminuya la proporción del valor de las actividades por las que deba pagarse el impuesto al valor agregado o se aplique la tasa de 0%, </w:t>
      </w:r>
      <w:r>
        <w:t>respecto del valor de las actividades totales, el contribuyente deberá reintegrar el acreditamiento que corresponda, actualizado desde el mes en el que se acreditó y hasta el mes de que se trate, conforme al siguiente procedimiento:</w:t>
      </w:r>
    </w:p>
    <w:p w:rsidR="0073399A" w:rsidRDefault="0073399A">
      <w:pPr>
        <w:pStyle w:val="Estilo"/>
      </w:pPr>
    </w:p>
    <w:p w:rsidR="0073399A" w:rsidRDefault="0075463F">
      <w:pPr>
        <w:pStyle w:val="Estilo"/>
      </w:pPr>
      <w:r>
        <w:t>a) Al impuesto al valo</w:t>
      </w:r>
      <w:r>
        <w:t>r agregado que haya sido trasladado al contribuyente o pagado en la importación, correspondiente a la inversión, se le aplicará el por ciento máximo de deducción por ejercicio que para el bien de que se trate se establece en el Título II de la Ley del Impu</w:t>
      </w:r>
      <w:r>
        <w:t>esto sobre la Renta.</w:t>
      </w:r>
    </w:p>
    <w:p w:rsidR="0073399A" w:rsidRDefault="0073399A">
      <w:pPr>
        <w:pStyle w:val="Estilo"/>
      </w:pPr>
    </w:p>
    <w:p w:rsidR="0073399A" w:rsidRDefault="0075463F">
      <w:pPr>
        <w:pStyle w:val="Estilo"/>
      </w:pPr>
      <w:r>
        <w:t>b) El monto obtenido conforme al inciso anterior se dividirá entre doce.</w:t>
      </w:r>
    </w:p>
    <w:p w:rsidR="0073399A" w:rsidRDefault="0073399A">
      <w:pPr>
        <w:pStyle w:val="Estilo"/>
      </w:pPr>
    </w:p>
    <w:p w:rsidR="0073399A" w:rsidRDefault="0075463F">
      <w:pPr>
        <w:pStyle w:val="Estilo"/>
      </w:pPr>
      <w:r>
        <w:t>c) Al monto determinado conforme al inciso precedente, se le aplicará la proporción que el valor de las actividades por las que deba pagarse el impuesto al valo</w:t>
      </w:r>
      <w:r>
        <w:t xml:space="preserve">r agregado o se aplique la tasa de 0%, representó en el valor total de las </w:t>
      </w:r>
      <w:r>
        <w:lastRenderedPageBreak/>
        <w:t>actividades que el contribuyente realizó en el mes en el que llevó a cabo el acreditamiento.</w:t>
      </w:r>
    </w:p>
    <w:p w:rsidR="0073399A" w:rsidRDefault="0073399A">
      <w:pPr>
        <w:pStyle w:val="Estilo"/>
      </w:pPr>
    </w:p>
    <w:p w:rsidR="0073399A" w:rsidRDefault="0075463F">
      <w:pPr>
        <w:pStyle w:val="Estilo"/>
      </w:pPr>
      <w:r>
        <w:t>d) Al monto determinado conforme al inciso b) de esta fracción, se le aplicará la propo</w:t>
      </w:r>
      <w:r>
        <w:t>rción que el valor de las actividades por las que deba pagarse el impuesto al valor agregado o se aplique la tasa de 0%, represente en el valor total de las actividades que el contribuyente realice en el mes por el que se lleve a cabo el ajuste.</w:t>
      </w:r>
    </w:p>
    <w:p w:rsidR="0073399A" w:rsidRDefault="0073399A">
      <w:pPr>
        <w:pStyle w:val="Estilo"/>
      </w:pPr>
    </w:p>
    <w:p w:rsidR="0073399A" w:rsidRDefault="0075463F">
      <w:pPr>
        <w:pStyle w:val="Estilo"/>
      </w:pPr>
      <w:r>
        <w:t>e) A la c</w:t>
      </w:r>
      <w:r>
        <w:t>antidad obtenida conforme al inciso c) de esta fracción se le disminuirá la cantidad obtenida conforme al inciso d) de esta fracción. El resultado será la cantidad que deberá reintegrarse, actualizada desde el mes en el que se acreditó y hasta el mes de qu</w:t>
      </w:r>
      <w:r>
        <w:t>e se trate, y</w:t>
      </w:r>
    </w:p>
    <w:p w:rsidR="0073399A" w:rsidRDefault="0073399A">
      <w:pPr>
        <w:pStyle w:val="Estilo"/>
      </w:pPr>
    </w:p>
    <w:p w:rsidR="0073399A" w:rsidRDefault="0075463F">
      <w:pPr>
        <w:pStyle w:val="Estilo"/>
      </w:pPr>
      <w:r>
        <w:t>II. Cuando aumente la proporción del valor de las actividades por las que deba pagarse el impuesto al valor agregado o se aplique la tasa de 0%, respecto del valor de las actividades totales, el contribuyente podrá incrementar el acreditamie</w:t>
      </w:r>
      <w:r>
        <w:t>nto, actualizado desde el mes en el que se acreditó y hasta el mes de que se trate, conforme al siguiente procedimiento:</w:t>
      </w:r>
    </w:p>
    <w:p w:rsidR="0073399A" w:rsidRDefault="0073399A">
      <w:pPr>
        <w:pStyle w:val="Estilo"/>
      </w:pPr>
    </w:p>
    <w:p w:rsidR="0073399A" w:rsidRDefault="0075463F">
      <w:pPr>
        <w:pStyle w:val="Estilo"/>
      </w:pPr>
      <w:r>
        <w:t>a) Al impuesto al valor agregado que haya sido trasladado al contribuyente o pagado en la importación, correspondiente a la inversión,</w:t>
      </w:r>
      <w:r>
        <w:t xml:space="preserve"> se le aplicará el por ciento máximo de deducción por ejercicio que para el bien de que se trate se establece en el Título II de la Ley del Impuesto sobre la Renta.</w:t>
      </w:r>
    </w:p>
    <w:p w:rsidR="0073399A" w:rsidRDefault="0073399A">
      <w:pPr>
        <w:pStyle w:val="Estilo"/>
      </w:pPr>
    </w:p>
    <w:p w:rsidR="0073399A" w:rsidRDefault="0075463F">
      <w:pPr>
        <w:pStyle w:val="Estilo"/>
      </w:pPr>
      <w:r>
        <w:t>b) El monto obtenido conforme al inciso anterior se dividirá entre doce.</w:t>
      </w:r>
    </w:p>
    <w:p w:rsidR="0073399A" w:rsidRDefault="0073399A">
      <w:pPr>
        <w:pStyle w:val="Estilo"/>
      </w:pPr>
    </w:p>
    <w:p w:rsidR="0073399A" w:rsidRDefault="0075463F">
      <w:pPr>
        <w:pStyle w:val="Estilo"/>
      </w:pPr>
      <w:r>
        <w:t>c) Al monto dete</w:t>
      </w:r>
      <w:r>
        <w:t>rminado conforme al inciso precedente, se le aplicará la proporción que el valor de las actividades por las que deba pagarse el impuesto al valor agregado o se aplique la tasa de 0%, representó en el valor total de las actividades que el contribuyente real</w:t>
      </w:r>
      <w:r>
        <w:t>izó en el mes en el que llevó a cabo el acreditamiento.</w:t>
      </w:r>
    </w:p>
    <w:p w:rsidR="0073399A" w:rsidRDefault="0073399A">
      <w:pPr>
        <w:pStyle w:val="Estilo"/>
      </w:pPr>
    </w:p>
    <w:p w:rsidR="0073399A" w:rsidRDefault="0075463F">
      <w:pPr>
        <w:pStyle w:val="Estilo"/>
      </w:pPr>
      <w:r>
        <w:t>d) Al monto determinado conforme al inciso b) de esta fracción, se le aplicará la proporción que el valor de las actividades por las que deba pagarse el impuesto al valor agregado o se aplique la tas</w:t>
      </w:r>
      <w:r>
        <w:t>a de 0%, represente en el valor total de las actividades que el contribuyente realice en el mes por el que se lleve a cabo el ajuste.</w:t>
      </w:r>
    </w:p>
    <w:p w:rsidR="0073399A" w:rsidRDefault="0073399A">
      <w:pPr>
        <w:pStyle w:val="Estilo"/>
      </w:pPr>
    </w:p>
    <w:p w:rsidR="0073399A" w:rsidRDefault="0075463F">
      <w:pPr>
        <w:pStyle w:val="Estilo"/>
      </w:pPr>
      <w:r>
        <w:t>e) A la cantidad obtenida conforme al inciso d) de esta fracción se le disminuirá la cantidad obtenida conforme al inciso</w:t>
      </w:r>
      <w:r>
        <w:t xml:space="preserve"> c) de esta fracción. El resultado será la cantidad que podrá acreditarse, actualizada desde el mes en que se realizó el acreditamiento correspondiente y hasta el mes de que se trate.</w:t>
      </w:r>
    </w:p>
    <w:p w:rsidR="0073399A" w:rsidRDefault="0073399A">
      <w:pPr>
        <w:pStyle w:val="Estilo"/>
      </w:pPr>
    </w:p>
    <w:p w:rsidR="0073399A" w:rsidRDefault="0075463F">
      <w:pPr>
        <w:pStyle w:val="Estilo"/>
      </w:pPr>
      <w:r>
        <w:t>El procedimiento establecido en este artículo deberá aplicarse por el n</w:t>
      </w:r>
      <w:r>
        <w:t xml:space="preserve">úmero de meses comprendidos en el período en el que para los efectos de la Ley del </w:t>
      </w:r>
      <w:r>
        <w:lastRenderedPageBreak/>
        <w:t xml:space="preserve">Impuesto sobre la Renta el contribuyente hubiera deducido la inversión de que se trate, de haber aplicado los por cientos máximos establecidos en el Título II de dicha Ley. </w:t>
      </w:r>
      <w:r>
        <w:t>El número de meses se empezará a contar a partir de aquél en el que se realizó el acreditamiento de que se trate. El período correspondiente a cada inversión concluirá anticipadamente cuando la misma se enajene o deje de ser útil para la obtención de ingre</w:t>
      </w:r>
      <w:r>
        <w:t>sos en los términos de la Ley del Impuesto sobre la Renta.</w:t>
      </w:r>
    </w:p>
    <w:p w:rsidR="0073399A" w:rsidRDefault="0073399A">
      <w:pPr>
        <w:pStyle w:val="Estilo"/>
      </w:pPr>
    </w:p>
    <w:p w:rsidR="0073399A" w:rsidRDefault="0075463F">
      <w:pPr>
        <w:pStyle w:val="Estilo"/>
      </w:pPr>
      <w:r>
        <w:t>La actualización a que se refiere el presente artículo deberá calcularse aplicando el factor de actualización que se obtendrá dividiendo el Índice Nacional de Precios al Consumidor del mes más rec</w:t>
      </w:r>
      <w:r>
        <w:t>iente del período, entre el citado índice correspondiente al mes más antiguo de dicho período.</w:t>
      </w:r>
    </w:p>
    <w:p w:rsidR="0073399A" w:rsidRDefault="0073399A">
      <w:pPr>
        <w:pStyle w:val="Estilo"/>
      </w:pPr>
    </w:p>
    <w:p w:rsidR="0073399A" w:rsidRDefault="0075463F">
      <w:pPr>
        <w:pStyle w:val="Estilo"/>
      </w:pPr>
      <w:r>
        <w:t>(ADICIONADO, D.O.F. 7 DE JUNIO DE 2005)</w:t>
      </w:r>
    </w:p>
    <w:p w:rsidR="0073399A" w:rsidRDefault="0075463F">
      <w:pPr>
        <w:pStyle w:val="Estilo"/>
      </w:pPr>
      <w:r>
        <w:t>ARTICULO 5o.-B.- Los contribuyentes, en lugar de aplicar lo previsto en el artículo 5o., fracción V, incisos c) y d), nu</w:t>
      </w:r>
      <w:r>
        <w:t xml:space="preserve">meral 3 y en el artículo 5o.-A de esta Ley, podrán acreditar el impuesto al valor agregado que les haya sido trasladado al realizar erogaciones por la adquisición de bienes, adquisición de servicios o por el uso o goce temporal de bienes o el pagado en su </w:t>
      </w:r>
      <w:r>
        <w:t>importación, en la cantidad que resulte de aplicar al impuesto mencionado la proporción que el valor de las actividades por las que se deba pagar el impuesto o a las que se les aplique la tasa de 0%, correspondientes al año de calendario inmediato anterior</w:t>
      </w:r>
      <w:r>
        <w:t xml:space="preserve"> al mes por el que se calcula el impuesto acreditable, represente en el valor total de las actividades, realizadas por el contribuyente en dicho año de calendario.</w:t>
      </w:r>
    </w:p>
    <w:p w:rsidR="0073399A" w:rsidRDefault="0073399A">
      <w:pPr>
        <w:pStyle w:val="Estilo"/>
      </w:pPr>
    </w:p>
    <w:p w:rsidR="0073399A" w:rsidRDefault="0075463F">
      <w:pPr>
        <w:pStyle w:val="Estilo"/>
      </w:pPr>
      <w:r>
        <w:t>[N. DE E. EN RELACIÓN CON LA ENTRADA EN VIGOR DEL PRESENTE PÁRRAFO, VÉASE TRANSITORIO ÚNICO</w:t>
      </w:r>
      <w:r>
        <w:t xml:space="preserve"> DEL DECRETO QUE MODIFICA ESTE ORDENAMIENTO.]</w:t>
      </w:r>
    </w:p>
    <w:p w:rsidR="0073399A" w:rsidRDefault="0075463F">
      <w:pPr>
        <w:pStyle w:val="Estilo"/>
      </w:pPr>
      <w:r>
        <w:t>(REFORMADO, D.O.F. 30 DE NOVIEMBRE DE 2016)</w:t>
      </w:r>
    </w:p>
    <w:p w:rsidR="0073399A" w:rsidRDefault="0075463F">
      <w:pPr>
        <w:pStyle w:val="Estilo"/>
      </w:pPr>
      <w:r>
        <w:t>Durante el año de calendario en el que los contribuyentes inicien las actividades por las que deban pagar el impuesto que establece esta Ley y en el siguiente, la pro</w:t>
      </w:r>
      <w:r>
        <w:t>porción aplicable en cada uno de los meses de dichos años se calculará considerando los valores mencionados en el párrafo anterior, correspondientes al periodo comprendido desde el mes en el que se iniciaron las actividades y hasta el mes por el que se cal</w:t>
      </w:r>
      <w:r>
        <w:t>cula el impuesto acreditable. Tratándose de inversiones, el impuesto acreditable se calculará tomando en cuenta la proporción del periodo mencionado y deberá efectuarse un ajuste en el doceavo mes, contado a partir del mes inmediato posterior a aquél en el</w:t>
      </w:r>
      <w:r>
        <w:t xml:space="preserve"> que el contribuyente inició actividades, de conformidad con las reglas de carácter general que al efecto emita el Servicio de Administración Tributaria. Para ello, se deberá considerar la proporción correspondiente al periodo de los primeros doce meses de</w:t>
      </w:r>
      <w:r>
        <w:t xml:space="preserve"> actividades del contribuyente, misma que se comparará con la proporción inicialmente aplicada al impuesto trasladado o pagado en la importación de la inversión realizada. En caso de existir una modificación en más del 3%, se deberá ajustar dicho acreditam</w:t>
      </w:r>
      <w:r>
        <w:t>iento en la forma siguiente:</w:t>
      </w:r>
    </w:p>
    <w:p w:rsidR="0073399A" w:rsidRDefault="0073399A">
      <w:pPr>
        <w:pStyle w:val="Estilo"/>
      </w:pPr>
    </w:p>
    <w:p w:rsidR="0073399A" w:rsidRDefault="0075463F">
      <w:pPr>
        <w:pStyle w:val="Estilo"/>
      </w:pPr>
      <w:r>
        <w:lastRenderedPageBreak/>
        <w:t>I. Cuando disminuya la proporción del valor de las actividades por las que deba pagarse el impuesto al valor agregado o se aplique la tasa de 0%, respecto del valor de las actividades totales, el contribuyente deberá reintegra</w:t>
      </w:r>
      <w:r>
        <w:t xml:space="preserve">r el acreditamiento efectuado en exceso, actualizado desde el mes en el que se realizó el acreditamiento y hasta el mes en el que se haga el reintegro. En este caso, el monto del acreditamiento en exceso será la cantidad que resulte de disminuir del monto </w:t>
      </w:r>
      <w:r>
        <w:t>del impuesto efectivamente acreditado en el mes de que se trate, la cantidad que resulte de aplicar la proporción correspondiente al periodo de doce meses al monto del impuesto que le haya sido trasladado al contribuyente o el pagado en la importación en l</w:t>
      </w:r>
      <w:r>
        <w:t>as inversiones realizadas en el citado mes.</w:t>
      </w:r>
    </w:p>
    <w:p w:rsidR="0073399A" w:rsidRDefault="0073399A">
      <w:pPr>
        <w:pStyle w:val="Estilo"/>
      </w:pPr>
    </w:p>
    <w:p w:rsidR="0073399A" w:rsidRDefault="0075463F">
      <w:pPr>
        <w:pStyle w:val="Estilo"/>
      </w:pPr>
      <w:r>
        <w:t>II. Cuando aumente la proporción del valor de las actividades por las que deba pagarse el impuesto al valor agregado o se aplique la tasa de 0%, respecto del valor de las actividades totales, el contribuyente po</w:t>
      </w:r>
      <w:r>
        <w:t>drá incrementar el acreditamiento realizado, actualizado desde el mes en el que se realizó el acreditamiento y hasta el doceavo mes, contado a partir del mes en el que se iniciaron las actividades. En este caso, el monto del acreditamiento a incrementar se</w:t>
      </w:r>
      <w:r>
        <w:t>rá la cantidad que resulte de disminuir de la cantidad que resulte de aplicar la proporción correspondiente al periodo de doce meses al monto del impuesto que le haya sido trasladado al contribuyente o el pagado en la importación en las inversiones en el m</w:t>
      </w:r>
      <w:r>
        <w:t>es de que se trate, el monto del impuesto efectivamente acreditado en dicho mes.</w:t>
      </w:r>
    </w:p>
    <w:p w:rsidR="0073399A" w:rsidRDefault="0073399A">
      <w:pPr>
        <w:pStyle w:val="Estilo"/>
      </w:pPr>
    </w:p>
    <w:p w:rsidR="0073399A" w:rsidRDefault="0075463F">
      <w:pPr>
        <w:pStyle w:val="Estilo"/>
      </w:pPr>
      <w:r>
        <w:t>[N. DE E. EN RELACIÓN CON LA ENTRADA EN VIGOR DEL PRESENTE PÁRRAFO, VÉASE TRANSITORIO ÚNICO DEL DECRETO QUE MODIFICA ESTE ORDENAMIENTO.]</w:t>
      </w:r>
    </w:p>
    <w:p w:rsidR="0073399A" w:rsidRDefault="0075463F">
      <w:pPr>
        <w:pStyle w:val="Estilo"/>
      </w:pPr>
      <w:r>
        <w:t>(ADICIONADO, D.O.F. 30 DE NOVIEMBRE D</w:t>
      </w:r>
      <w:r>
        <w:t>E 2016)</w:t>
      </w:r>
    </w:p>
    <w:p w:rsidR="0073399A" w:rsidRDefault="0075463F">
      <w:pPr>
        <w:pStyle w:val="Estilo"/>
      </w:pPr>
      <w:r>
        <w:t>La actualización a que se refieren las fracciones I y II del párrafo anterior, deberá calcularse aplicando el factor de actualización que se obtenga de conformidad con el artículo 17-A del Código Fiscal de la Federación.</w:t>
      </w:r>
    </w:p>
    <w:p w:rsidR="0073399A" w:rsidRDefault="0073399A">
      <w:pPr>
        <w:pStyle w:val="Estilo"/>
      </w:pPr>
    </w:p>
    <w:p w:rsidR="0073399A" w:rsidRDefault="0075463F">
      <w:pPr>
        <w:pStyle w:val="Estilo"/>
      </w:pPr>
      <w:r>
        <w:t xml:space="preserve">[N. DE E. EN RELACIÓN CON </w:t>
      </w:r>
      <w:r>
        <w:t>LA ENTRADA EN VIGOR DEL PRESENTE PÁRRAFO, VÉASE TRANSITORIO ÚNICO DEL DECRETO QUE MODIFICA ESTE ORDENAMIENTO.]</w:t>
      </w:r>
    </w:p>
    <w:p w:rsidR="0073399A" w:rsidRDefault="0075463F">
      <w:pPr>
        <w:pStyle w:val="Estilo"/>
      </w:pPr>
      <w:r>
        <w:t>(ADICIONADO, D.O.F. 30 DE NOVIEMBRE DE 2016)</w:t>
      </w:r>
    </w:p>
    <w:p w:rsidR="0073399A" w:rsidRDefault="0075463F">
      <w:pPr>
        <w:pStyle w:val="Estilo"/>
      </w:pPr>
      <w:r>
        <w:t>El reintegro o el incremento del acreditamiento, que corresponda de conformidad con las fracciones I</w:t>
      </w:r>
      <w:r>
        <w:t xml:space="preserve"> y II del párrafo segundo de este artículo, según se trate, deberá realizarse en el mes en el que deba efectuarse el ajuste del acreditamiento a que se refiere dicho párrafo, de conformidad con las reglas de carácter general que al efecto emita el Servicio</w:t>
      </w:r>
      <w:r>
        <w:t xml:space="preserve"> de Administración Tributaria.</w:t>
      </w:r>
    </w:p>
    <w:p w:rsidR="0073399A" w:rsidRDefault="0073399A">
      <w:pPr>
        <w:pStyle w:val="Estilo"/>
      </w:pPr>
    </w:p>
    <w:p w:rsidR="0073399A" w:rsidRDefault="0075463F">
      <w:pPr>
        <w:pStyle w:val="Estilo"/>
      </w:pPr>
      <w:r>
        <w:t>Los contribuyentes que ejerzan la opción prevista en este artículo deberán aplicarla respecto de todas las erogaciones por la adquisición de bienes, adquisición de servicios o por el uso o goce temporal de bienes, que se uti</w:t>
      </w:r>
      <w:r>
        <w:t xml:space="preserve">licen indistintamente para realizar las actividades por las que se deba o no pagar el impuesto al valor agregado o a las que se les aplique la tasa de 0%, en un período </w:t>
      </w:r>
      <w:r>
        <w:lastRenderedPageBreak/>
        <w:t>de sesenta meses, contados a partir del mes en el que se haya realizado el acreditamien</w:t>
      </w:r>
      <w:r>
        <w:t>to en los términos del presente artículo.</w:t>
      </w:r>
    </w:p>
    <w:p w:rsidR="0073399A" w:rsidRDefault="0073399A">
      <w:pPr>
        <w:pStyle w:val="Estilo"/>
      </w:pPr>
    </w:p>
    <w:p w:rsidR="0073399A" w:rsidRDefault="0075463F">
      <w:pPr>
        <w:pStyle w:val="Estilo"/>
      </w:pPr>
      <w:r>
        <w:t>A las inversiones cuyo acreditamiento se haya realizado conforme a lo dispuesto en el artículo 5o., fracción V, inciso d), numeral 3 de esta Ley, no les será aplicable el procedimiento establecido en este artículo</w:t>
      </w:r>
      <w:r>
        <w:t>.</w:t>
      </w:r>
    </w:p>
    <w:p w:rsidR="0073399A" w:rsidRDefault="0073399A">
      <w:pPr>
        <w:pStyle w:val="Estilo"/>
      </w:pPr>
    </w:p>
    <w:p w:rsidR="0073399A" w:rsidRDefault="0075463F">
      <w:pPr>
        <w:pStyle w:val="Estilo"/>
      </w:pPr>
      <w:r>
        <w:t>(ADICIONADO, D.O.F. 7 DE JUNIO DE 2005)</w:t>
      </w:r>
    </w:p>
    <w:p w:rsidR="0073399A" w:rsidRDefault="0075463F">
      <w:pPr>
        <w:pStyle w:val="Estilo"/>
      </w:pPr>
      <w:r>
        <w:t xml:space="preserve">ARTICULO 5o.-C.- Para calcular la proporción a que se refieren los artículos 5o., fracción V, incisos c) y d), numeral 3; 5o.-A, fracción I, incisos c) y d), fracción II, incisos c) y d), y 5o.-B de esta Ley, no </w:t>
      </w:r>
      <w:r>
        <w:t>se deberán incluir en los valores a que se refieren dichos preceptos, los conceptos siguientes:</w:t>
      </w:r>
    </w:p>
    <w:p w:rsidR="0073399A" w:rsidRDefault="0073399A">
      <w:pPr>
        <w:pStyle w:val="Estilo"/>
      </w:pPr>
    </w:p>
    <w:p w:rsidR="0073399A" w:rsidRDefault="0075463F">
      <w:pPr>
        <w:pStyle w:val="Estilo"/>
      </w:pPr>
      <w:r>
        <w:t>I. Las importaciones de bienes o servicios, inclusive cuando sean temporales en los términos de la Ley Aduanera;</w:t>
      </w:r>
    </w:p>
    <w:p w:rsidR="0073399A" w:rsidRDefault="0073399A">
      <w:pPr>
        <w:pStyle w:val="Estilo"/>
      </w:pPr>
    </w:p>
    <w:p w:rsidR="0073399A" w:rsidRDefault="0075463F">
      <w:pPr>
        <w:pStyle w:val="Estilo"/>
      </w:pPr>
      <w:r>
        <w:t xml:space="preserve">N. DE E. EN RELACIÓN CON LA ENTRADA EN VIGOR </w:t>
      </w:r>
      <w:r>
        <w:t>DE LA PRESENTE FRACCIÓN, VÉASE TRANSITORIO PRIMERO DEL DECRETO QUE MODIFICA LA LEY.</w:t>
      </w:r>
    </w:p>
    <w:p w:rsidR="0073399A" w:rsidRDefault="0075463F">
      <w:pPr>
        <w:pStyle w:val="Estilo"/>
      </w:pPr>
      <w:r>
        <w:t>(REFORMADA, D.O.F. 11 DE DICIEMBRE DE 2013)</w:t>
      </w:r>
    </w:p>
    <w:p w:rsidR="0073399A" w:rsidRDefault="0075463F">
      <w:pPr>
        <w:pStyle w:val="Estilo"/>
      </w:pPr>
      <w:r>
        <w:t>II. Las enajenaciones de sus activos fijos y gastos y cargos diferidos a que se refiere el artículo 32 de la Ley del Impuesto so</w:t>
      </w:r>
      <w:r>
        <w:t>bre la Renta, así como la enajenación del suelo, salvo que sea parte del activo circulante del contribuyente, aun cuando se haga a través de certificados de participación inmobiliaria;</w:t>
      </w:r>
    </w:p>
    <w:p w:rsidR="0073399A" w:rsidRDefault="0073399A">
      <w:pPr>
        <w:pStyle w:val="Estilo"/>
      </w:pPr>
    </w:p>
    <w:p w:rsidR="0073399A" w:rsidRDefault="0075463F">
      <w:pPr>
        <w:pStyle w:val="Estilo"/>
      </w:pPr>
      <w:r>
        <w:t>III. Los dividendos percibidos en moneda, en acciones, en partes socia</w:t>
      </w:r>
      <w:r>
        <w:t>les o en títulos de crédito, siempre que en este último caso su enajenación no implique la transmisión de dominio de un bien tangible o del derecho para adquirirlo, salvo que se trate de personas morales que perciban ingresos preponderantemente por este co</w:t>
      </w:r>
      <w:r>
        <w:t>ncepto;</w:t>
      </w:r>
    </w:p>
    <w:p w:rsidR="0073399A" w:rsidRDefault="0073399A">
      <w:pPr>
        <w:pStyle w:val="Estilo"/>
      </w:pPr>
    </w:p>
    <w:p w:rsidR="0073399A" w:rsidRDefault="0075463F">
      <w:pPr>
        <w:pStyle w:val="Estilo"/>
      </w:pPr>
      <w:r>
        <w:t>IV. Las enajenaciones de acciones o partes sociales, documentos pendientes de cobro y títulos de crédito, siempre que su enajenación no implique la transmisión de dominio de un bien tangible o del derecho para adquirirlo;</w:t>
      </w:r>
    </w:p>
    <w:p w:rsidR="0073399A" w:rsidRDefault="0073399A">
      <w:pPr>
        <w:pStyle w:val="Estilo"/>
      </w:pPr>
    </w:p>
    <w:p w:rsidR="0073399A" w:rsidRDefault="0075463F">
      <w:pPr>
        <w:pStyle w:val="Estilo"/>
      </w:pPr>
      <w:r>
        <w:t xml:space="preserve">V. Las enajenaciones de </w:t>
      </w:r>
      <w:r>
        <w:t>moneda nacional y extranjera, así como la de piezas de oro o de plata que hubieran tenido tal carácter y la de piezas denominadas "onza troy";</w:t>
      </w:r>
    </w:p>
    <w:p w:rsidR="0073399A" w:rsidRDefault="0073399A">
      <w:pPr>
        <w:pStyle w:val="Estilo"/>
      </w:pPr>
    </w:p>
    <w:p w:rsidR="0073399A" w:rsidRDefault="0075463F">
      <w:pPr>
        <w:pStyle w:val="Estilo"/>
      </w:pPr>
      <w:r>
        <w:t>VI. Los intereses percibidos ni la ganancia cambiaria;</w:t>
      </w:r>
    </w:p>
    <w:p w:rsidR="0073399A" w:rsidRDefault="0073399A">
      <w:pPr>
        <w:pStyle w:val="Estilo"/>
      </w:pPr>
    </w:p>
    <w:p w:rsidR="0073399A" w:rsidRDefault="0075463F">
      <w:pPr>
        <w:pStyle w:val="Estilo"/>
      </w:pPr>
      <w:r>
        <w:t>VII. Las enajenaciones realizadas a través de arrendamie</w:t>
      </w:r>
      <w:r>
        <w:t>nto financiero. En estos casos el valor que se deberá excluir será el valor del bien objeto de la operación que se consigne expresamente en el contrato respectivo;</w:t>
      </w:r>
    </w:p>
    <w:p w:rsidR="0073399A" w:rsidRDefault="0073399A">
      <w:pPr>
        <w:pStyle w:val="Estilo"/>
      </w:pPr>
    </w:p>
    <w:p w:rsidR="0073399A" w:rsidRDefault="0075463F">
      <w:pPr>
        <w:pStyle w:val="Estilo"/>
      </w:pPr>
      <w:r>
        <w:lastRenderedPageBreak/>
        <w:t>VIII. Las enajenaciones de bienes adquiridos por dación en pago o adjudicación judicial o f</w:t>
      </w:r>
      <w:r>
        <w:t>iduciaria, siempre que dichas enajenaciones sean realizadas por contribuyentes que por disposición legal no puedan conservar en propiedad los citados bienes, y</w:t>
      </w:r>
    </w:p>
    <w:p w:rsidR="0073399A" w:rsidRDefault="0073399A">
      <w:pPr>
        <w:pStyle w:val="Estilo"/>
      </w:pPr>
    </w:p>
    <w:p w:rsidR="0073399A" w:rsidRDefault="0075463F">
      <w:pPr>
        <w:pStyle w:val="Estilo"/>
      </w:pPr>
      <w:r>
        <w:t>IX. Los que se deriven de operaciones financieras derivadas a que se refiere el artículo 16-A d</w:t>
      </w:r>
      <w:r>
        <w:t>el Código Fiscal de la Federación;</w:t>
      </w:r>
    </w:p>
    <w:p w:rsidR="0073399A" w:rsidRDefault="0073399A">
      <w:pPr>
        <w:pStyle w:val="Estilo"/>
      </w:pPr>
    </w:p>
    <w:p w:rsidR="0073399A" w:rsidRDefault="0075463F">
      <w:pPr>
        <w:pStyle w:val="Estilo"/>
      </w:pPr>
      <w:r>
        <w:t>(ADICIONADA, D.O.F. 23 DE DICIEMBRE DE 2005)</w:t>
      </w:r>
    </w:p>
    <w:p w:rsidR="0073399A" w:rsidRDefault="0075463F">
      <w:pPr>
        <w:pStyle w:val="Estilo"/>
      </w:pPr>
      <w:r>
        <w:t>X. La enajenación de los certificados de participación inmobiliarios no amortizables a que se refiere el segundo párrafo de la fracción VII del artículo 9o. de esta Ley.</w:t>
      </w:r>
    </w:p>
    <w:p w:rsidR="0073399A" w:rsidRDefault="0073399A">
      <w:pPr>
        <w:pStyle w:val="Estilo"/>
      </w:pPr>
    </w:p>
    <w:p w:rsidR="0073399A" w:rsidRDefault="0075463F">
      <w:pPr>
        <w:pStyle w:val="Estilo"/>
      </w:pPr>
      <w:r>
        <w:t>N. D</w:t>
      </w:r>
      <w:r>
        <w:t>E E. EN RELACIÓN CON LA ENTRADA EN VIGOR DEL PRESENTE PÁRRAFO, VÉASE TRANSITORIO PRIMERO DEL DECRETO QUE MODIFICA LA LEY.</w:t>
      </w:r>
    </w:p>
    <w:p w:rsidR="0073399A" w:rsidRDefault="0075463F">
      <w:pPr>
        <w:pStyle w:val="Estilo"/>
      </w:pPr>
      <w:r>
        <w:t>(REFORMADO, D.O.F. 11 DE DICIEMBRE DE 2013)</w:t>
      </w:r>
    </w:p>
    <w:p w:rsidR="0073399A" w:rsidRDefault="0075463F">
      <w:pPr>
        <w:pStyle w:val="Estilo"/>
      </w:pPr>
      <w:r>
        <w:t xml:space="preserve">Las instituciones de crédito, de seguros y de fianzas, almacenes generales de depósito, </w:t>
      </w:r>
      <w:r>
        <w:t>administradoras de fondos para el retiro, arrendadoras financieras, sociedades de ahorro y préstamo, uniones de crédito, empresas de factoraje financiero, casas de bolsa, casas de cambio, sociedades financieras de objeto limitado, sociedades financieras de</w:t>
      </w:r>
      <w:r>
        <w:t xml:space="preserve"> objeto múltiple que para los efectos del impuesto sobre la renta formen parte del sistema financiero y las sociedades para el depósito de valores, no deberán excluir los conceptos señalados en las fracciones IV, V, VI y IX que anteceden.</w:t>
      </w:r>
    </w:p>
    <w:p w:rsidR="0073399A" w:rsidRDefault="0073399A">
      <w:pPr>
        <w:pStyle w:val="Estilo"/>
      </w:pPr>
    </w:p>
    <w:p w:rsidR="0073399A" w:rsidRDefault="0075463F">
      <w:pPr>
        <w:pStyle w:val="Estilo"/>
      </w:pPr>
      <w:r>
        <w:t>N. DE E. EN RELA</w:t>
      </w:r>
      <w:r>
        <w:t>CIÓN CON LA ENTRADA EN VIGOR DEL PRESENTE PÁRRAFO, VÉASE TRANSITORIO PRIMERO DEL DECRETO QUE MODIFICA LA LEY.</w:t>
      </w:r>
    </w:p>
    <w:p w:rsidR="0073399A" w:rsidRDefault="0075463F">
      <w:pPr>
        <w:pStyle w:val="Estilo"/>
      </w:pPr>
      <w:r>
        <w:t>(REFORMADO PRIMER PÁRRAFO, D.O.F. 11 DE DICIEMBRE DE 2013)</w:t>
      </w:r>
    </w:p>
    <w:p w:rsidR="0073399A" w:rsidRDefault="0075463F">
      <w:pPr>
        <w:pStyle w:val="Estilo"/>
      </w:pPr>
      <w:r>
        <w:t>ARTICULO 5o.-D.- El impuesto se calculará por cada mes de calendario, salvo los casos s</w:t>
      </w:r>
      <w:r>
        <w:t>eñalados en los artículos 5o.-E, 5o.-F y 33 de esta Ley.</w:t>
      </w:r>
    </w:p>
    <w:p w:rsidR="0073399A" w:rsidRDefault="0073399A">
      <w:pPr>
        <w:pStyle w:val="Estilo"/>
      </w:pPr>
    </w:p>
    <w:p w:rsidR="0073399A" w:rsidRDefault="0075463F">
      <w:pPr>
        <w:pStyle w:val="Estilo"/>
      </w:pPr>
      <w:r>
        <w:t>(ADICIONADO, D.O.F. 7 DE JUNIO DE 2005)</w:t>
      </w:r>
    </w:p>
    <w:p w:rsidR="0073399A" w:rsidRDefault="0075463F">
      <w:pPr>
        <w:pStyle w:val="Estilo"/>
      </w:pPr>
      <w:r>
        <w:t>Los contribuyentes efectuarán el pago del impuesto mediante declaración que presentarán ante las oficinas autorizadas a más tardar el día 17 del mes siguiente</w:t>
      </w:r>
      <w:r>
        <w:t xml:space="preserve"> al que corresponda el pago.</w:t>
      </w:r>
    </w:p>
    <w:p w:rsidR="0073399A" w:rsidRDefault="0073399A">
      <w:pPr>
        <w:pStyle w:val="Estilo"/>
      </w:pPr>
    </w:p>
    <w:p w:rsidR="0073399A" w:rsidRDefault="0075463F">
      <w:pPr>
        <w:pStyle w:val="Estilo"/>
      </w:pPr>
      <w:r>
        <w:t>(ADICIONADO, D.O.F. 7 DE JUNIO DE 2005)</w:t>
      </w:r>
    </w:p>
    <w:p w:rsidR="0073399A" w:rsidRDefault="0075463F">
      <w:pPr>
        <w:pStyle w:val="Estilo"/>
      </w:pPr>
      <w:r>
        <w:t>El pago mensual será la diferencia entre el impuesto que corresponda al total de las actividades realizadas en el mes por el que se efectúa el pago, a excepción de las importaciones de b</w:t>
      </w:r>
      <w:r>
        <w:t>ienes tangibles, y las cantidades por las que proceda el acreditamiento determinadas en los términos de esta Ley. En su caso, el contribuyente disminuirá del impuesto que corresponda al total de sus actividades, el impuesto que se le hubiere retenido en di</w:t>
      </w:r>
      <w:r>
        <w:t>cho mes.</w:t>
      </w:r>
    </w:p>
    <w:p w:rsidR="0073399A" w:rsidRDefault="0073399A">
      <w:pPr>
        <w:pStyle w:val="Estilo"/>
      </w:pPr>
    </w:p>
    <w:p w:rsidR="0073399A" w:rsidRDefault="0075463F">
      <w:pPr>
        <w:pStyle w:val="Estilo"/>
      </w:pPr>
      <w:r>
        <w:t>(ADICIONADO, D.O.F. 7 DE JUNIO DE 2005)</w:t>
      </w:r>
    </w:p>
    <w:p w:rsidR="0073399A" w:rsidRDefault="0075463F">
      <w:pPr>
        <w:pStyle w:val="Estilo"/>
      </w:pPr>
      <w:r>
        <w:lastRenderedPageBreak/>
        <w:t>Tratándose de importación de bienes tangibles el pago se hará como lo establece el artículo 28 de este ordenamiento. Para los efectos de esta Ley son bienes tangibles los que se pueden tocar, pesar o medir;</w:t>
      </w:r>
      <w:r>
        <w:t xml:space="preserve"> e intangibles los que no tienen al menos una de estas características.</w:t>
      </w:r>
    </w:p>
    <w:p w:rsidR="0073399A" w:rsidRDefault="0073399A">
      <w:pPr>
        <w:pStyle w:val="Estilo"/>
      </w:pPr>
    </w:p>
    <w:p w:rsidR="0073399A" w:rsidRDefault="0075463F">
      <w:pPr>
        <w:pStyle w:val="Estilo"/>
      </w:pPr>
      <w:r>
        <w:t>N. DE E. EN RELACIÓN CON LA ENTRADA EN VIGOR DEL PRESENTE ARTÍCULO, VÉASE TRANSITORIO PRIMERO DEL DECRETO QUE MODIFICA LA LEY.</w:t>
      </w:r>
    </w:p>
    <w:p w:rsidR="0073399A" w:rsidRDefault="0075463F">
      <w:pPr>
        <w:pStyle w:val="Estilo"/>
      </w:pPr>
      <w:r>
        <w:t>(ADICIONADO, D.O.F. 11 DE DICIEMBRE DE 2013)</w:t>
      </w:r>
    </w:p>
    <w:p w:rsidR="0073399A" w:rsidRDefault="0075463F">
      <w:pPr>
        <w:pStyle w:val="Estilo"/>
      </w:pPr>
      <w:r>
        <w:t>ARTICULO 5o</w:t>
      </w:r>
      <w:r>
        <w:t>.-E.- Los contribuyentes que ejerzan la opción a que se refiere el artículo 111 de la Ley del Impuesto sobre la Renta, durante el periodo que permanezcan en el régimen previsto en dicho artículo, en lugar de presentar mensualmente la declaración a que se r</w:t>
      </w:r>
      <w:r>
        <w:t>efiere el artículo 5o.-D de esta Ley, deberán calcular el impuesto al valor agregado de forma bimestral por los periodos comprendidos de enero y febrero; marzo y abril; mayo y junio; julio y agosto; septiembre y octubre, y noviembre y diciembre de cada año</w:t>
      </w:r>
      <w:r>
        <w:t xml:space="preserve"> y efectuar el pago del impuesto a más tardar el día 17 del mes siguiente al bimestre que corresponda, mediante declaración que presentarán a través de los sistemas que disponga el Servicio de Administración Tributaria en su página de Internet, excepto en </w:t>
      </w:r>
      <w:r>
        <w:t>el caso de importaciones de bienes en el que se estará a lo dispuesto en los artículos 28 y 33 de esta Ley, según se trate. Los pagos bimestrales tendrán el carácter de definitivos.</w:t>
      </w:r>
    </w:p>
    <w:p w:rsidR="0073399A" w:rsidRDefault="0073399A">
      <w:pPr>
        <w:pStyle w:val="Estilo"/>
      </w:pPr>
    </w:p>
    <w:p w:rsidR="0073399A" w:rsidRDefault="0075463F">
      <w:pPr>
        <w:pStyle w:val="Estilo"/>
      </w:pPr>
      <w:r>
        <w:t>El pago bimestral será la diferencia entre el impuesto que corresponda al</w:t>
      </w:r>
      <w:r>
        <w:t xml:space="preserve"> total de las actividades realizadas en el bimestre por el que se efectúa el pago, a excepción de las importaciones de bienes tangibles, y las cantidades correspondientes al mismo periodo por las que proceda el acreditamiento determinadas en los términos d</w:t>
      </w:r>
      <w:r>
        <w:t>e esta Ley. En su caso, el contribuyente disminuirá del impuesto que corresponda al total de sus actividades, el impuesto que se le hubiere retenido en el bimestre de que se trate.</w:t>
      </w:r>
    </w:p>
    <w:p w:rsidR="0073399A" w:rsidRDefault="0073399A">
      <w:pPr>
        <w:pStyle w:val="Estilo"/>
      </w:pPr>
    </w:p>
    <w:p w:rsidR="0073399A" w:rsidRDefault="0075463F">
      <w:pPr>
        <w:pStyle w:val="Estilo"/>
      </w:pPr>
      <w:r>
        <w:t xml:space="preserve">Los contribuyentes a que se refiere el presente artículo que, en su caso, </w:t>
      </w:r>
      <w:r>
        <w:t xml:space="preserve">efectúen la retención a que se refiere el artículo 1o.-A de esta Ley, en lugar de enterar el impuesto retenido mensualmente mediante la declaración a que se refiere el penúltimo párrafo de dicho artículo, lo enterarán por los bimestres a que se refiere el </w:t>
      </w:r>
      <w:r>
        <w:t>primer párrafo de este artículo, conjuntamente con la declaración de pago prevista en el mismo o, en su defecto, a más tardar el día 17 del mes siguiente al bimestre que corresponda.</w:t>
      </w:r>
    </w:p>
    <w:p w:rsidR="0073399A" w:rsidRDefault="0073399A">
      <w:pPr>
        <w:pStyle w:val="Estilo"/>
      </w:pPr>
    </w:p>
    <w:p w:rsidR="0073399A" w:rsidRDefault="0075463F">
      <w:pPr>
        <w:pStyle w:val="Estilo"/>
      </w:pPr>
      <w:r>
        <w:t xml:space="preserve">Tratándose de contribuyentes que inicien actividades, en la declaración </w:t>
      </w:r>
      <w:r>
        <w:t>correspondiente al primer bimestre que presenten, deberán considerar únicamente los meses que hayan realizado actividades.</w:t>
      </w:r>
    </w:p>
    <w:p w:rsidR="0073399A" w:rsidRDefault="0073399A">
      <w:pPr>
        <w:pStyle w:val="Estilo"/>
      </w:pPr>
    </w:p>
    <w:p w:rsidR="0073399A" w:rsidRDefault="0075463F">
      <w:pPr>
        <w:pStyle w:val="Estilo"/>
      </w:pPr>
      <w:r>
        <w:t xml:space="preserve">Los contribuyentes a que se refiere este artículo, deberán cumplir la obligación prevista en la fracción III del artículo 112 de la </w:t>
      </w:r>
      <w:r>
        <w:t xml:space="preserve">Ley del Impuesto sobre la Renta, en lugar de llevar la contabilidad a que se refiere la fracción I del artículo 32 de esta </w:t>
      </w:r>
      <w:r>
        <w:lastRenderedPageBreak/>
        <w:t>Ley. Asimismo, podrán conservar y expedir comprobantes fiscales de conformidad con lo establecido en las fracciones II y IV del citad</w:t>
      </w:r>
      <w:r>
        <w:t>o artículo 112.</w:t>
      </w:r>
    </w:p>
    <w:p w:rsidR="0073399A" w:rsidRDefault="0073399A">
      <w:pPr>
        <w:pStyle w:val="Estilo"/>
      </w:pPr>
    </w:p>
    <w:p w:rsidR="0073399A" w:rsidRDefault="0075463F">
      <w:pPr>
        <w:pStyle w:val="Estilo"/>
      </w:pPr>
      <w:r>
        <w:t>Asimismo, los contribuyentes a que se refiere el presente artículo, no estarán obligados a presentar las declaraciones informativas previstas en esta Ley, siempre que presenten la información de las operaciones con sus proveedores en el bi</w:t>
      </w:r>
      <w:r>
        <w:t>mestre inmediato anterior, de conformidad con la fracción VIII del artículo 112 de la Ley del Impuesto sobre la Renta.</w:t>
      </w:r>
    </w:p>
    <w:p w:rsidR="0073399A" w:rsidRDefault="0073399A">
      <w:pPr>
        <w:pStyle w:val="Estilo"/>
      </w:pPr>
    </w:p>
    <w:p w:rsidR="0073399A" w:rsidRDefault="0075463F">
      <w:pPr>
        <w:pStyle w:val="Estilo"/>
      </w:pPr>
      <w:r>
        <w:t>N. DE E. EN RELACIÓN CON LA ENTRADA EN VIGOR DEL PRESENTE ARTÍCULO, VÉASE TRANSITORIO PRIMERO DEL DECRETO QUE MODIFICA LA LEY.</w:t>
      </w:r>
    </w:p>
    <w:p w:rsidR="0073399A" w:rsidRDefault="0075463F">
      <w:pPr>
        <w:pStyle w:val="Estilo"/>
      </w:pPr>
      <w:r>
        <w:t>(ADICIONADO, D.O.F. 11 DE DICIEMBRE DE 2013)</w:t>
      </w:r>
    </w:p>
    <w:p w:rsidR="0073399A" w:rsidRDefault="0075463F">
      <w:pPr>
        <w:pStyle w:val="Estilo"/>
      </w:pPr>
      <w:r>
        <w:t>ARTICULO 5o.-F.- Los contribuyentes personas físicas que únicamente obtengan ingresos por el otorgamiento del uso o goce temporal de inmuebles, cuyo monto mensual no exceda de diez salarios mínimos generales del</w:t>
      </w:r>
      <w:r>
        <w:t xml:space="preserve"> área geográfica del Distrito Federal, elevados al mes, que ejerzan la opción a que se refiere el artículo 116 de la Ley del Impuesto sobre la Renta de efectuar los pagos provisionales de forma trimestral para efectos de dicho impuesto, en lugar de present</w:t>
      </w:r>
      <w:r>
        <w:t>ar mensualmente la declaración a que se refiere el artículo 5o.-D de esta Ley, deberán calcular el impuesto al valor agregado de forma trimestral por los periodos comprendidos de enero, febrero y marzo; abril, mayo y junio; julio, agosto y septiembre, y oc</w:t>
      </w:r>
      <w:r>
        <w:t>tubre, noviembre y diciembre, de cada año, y efectuar el pago del impuesto mediante declaración que presentarán ante las oficinas autorizadas a más tardar el día 17 del mes siguiente al trimestre al que corresponda el pago. Los pagos trimestrales tendrán e</w:t>
      </w:r>
      <w:r>
        <w:t>l carácter de definitivos.</w:t>
      </w:r>
    </w:p>
    <w:p w:rsidR="0073399A" w:rsidRDefault="0073399A">
      <w:pPr>
        <w:pStyle w:val="Estilo"/>
      </w:pPr>
    </w:p>
    <w:p w:rsidR="0073399A" w:rsidRDefault="0075463F">
      <w:pPr>
        <w:pStyle w:val="Estilo"/>
      </w:pPr>
      <w:r>
        <w:t xml:space="preserve">El pago trimestral será la diferencia entre el impuesto que corresponda al total de las actividades realizadas en el trimestre por el que se efectúa el pago y las cantidades correspondientes al mismo periodo por las que proceda </w:t>
      </w:r>
      <w:r>
        <w:t>el acreditamiento determinadas en los términos de esta Ley. En su caso, el contribuyente disminuirá del impuesto que corresponda al total de sus actividades, el impuesto que se le hubiere retenido en el trimestre de que se trate.</w:t>
      </w:r>
    </w:p>
    <w:p w:rsidR="0073399A" w:rsidRDefault="0073399A">
      <w:pPr>
        <w:pStyle w:val="Estilo"/>
      </w:pPr>
    </w:p>
    <w:p w:rsidR="0073399A" w:rsidRDefault="0075463F">
      <w:pPr>
        <w:pStyle w:val="Estilo"/>
      </w:pPr>
      <w:r>
        <w:t>Tratándose de contribuyen</w:t>
      </w:r>
      <w:r>
        <w:t>tes que inicien actividades, en la declaración correspondiente al primer trimestre que presenten, deberán considerar únicamente los meses que hayan realizado actividades.</w:t>
      </w:r>
    </w:p>
    <w:p w:rsidR="0073399A" w:rsidRDefault="0073399A">
      <w:pPr>
        <w:pStyle w:val="Estilo"/>
      </w:pPr>
    </w:p>
    <w:p w:rsidR="0073399A" w:rsidRDefault="0075463F">
      <w:pPr>
        <w:pStyle w:val="Estilo"/>
      </w:pPr>
      <w:r>
        <w:t>(REFORMADO PRIMER PÁRRAFO, D.O.F. 1 DE DICIEMBRE DE 2004)</w:t>
      </w:r>
    </w:p>
    <w:p w:rsidR="0073399A" w:rsidRDefault="0075463F">
      <w:pPr>
        <w:pStyle w:val="Estilo"/>
      </w:pPr>
      <w:r>
        <w:t>ARTICULO 6o.- Cuando en la</w:t>
      </w:r>
      <w:r>
        <w:t xml:space="preserve"> declaración de pago resulte saldo a favor, el contribuyente podrá acreditarlo contra el impuesto a su cargo que le corresponda en los meses siguientes hasta agotarlo, solicitar su devolución o llevar a cabo su compensación contra otros impuestos en los té</w:t>
      </w:r>
      <w:r>
        <w:t xml:space="preserve">rminos del artículo 23 del Código Fiscal de la Federación. Cuando se solicite la devolución deberá ser sobre el total del saldo a favor. En el caso de que se realice la compensación y resulte un </w:t>
      </w:r>
      <w:r>
        <w:lastRenderedPageBreak/>
        <w:t>remanente del saldo a favor, el contribuyente podrá solicitar</w:t>
      </w:r>
      <w:r>
        <w:t xml:space="preserve"> su devolución, siempre que sea sobre el total de dicho remanente.</w:t>
      </w:r>
    </w:p>
    <w:p w:rsidR="0073399A" w:rsidRDefault="0073399A">
      <w:pPr>
        <w:pStyle w:val="Estilo"/>
      </w:pPr>
    </w:p>
    <w:p w:rsidR="0073399A" w:rsidRDefault="0075463F">
      <w:pPr>
        <w:pStyle w:val="Estilo"/>
      </w:pPr>
      <w:r>
        <w:t>(REFORMADO, D.O.F. 1 DE DICIEMBRE DE 2004)</w:t>
      </w:r>
    </w:p>
    <w:p w:rsidR="0073399A" w:rsidRDefault="0075463F">
      <w:pPr>
        <w:pStyle w:val="Estilo"/>
      </w:pPr>
      <w:r>
        <w:t>Los saldos cuya devolución se solicite o sean objeto de compensación, no podrán acreditarse en declaraciones posteriores.</w:t>
      </w:r>
    </w:p>
    <w:p w:rsidR="0073399A" w:rsidRDefault="0073399A">
      <w:pPr>
        <w:pStyle w:val="Estilo"/>
      </w:pPr>
    </w:p>
    <w:p w:rsidR="0073399A" w:rsidRDefault="0075463F">
      <w:pPr>
        <w:pStyle w:val="Estilo"/>
      </w:pPr>
      <w:r>
        <w:t>(ADICIONADO, D.O.F. 30</w:t>
      </w:r>
      <w:r>
        <w:t xml:space="preserve"> DE DICIEMBRE DE 2002)</w:t>
      </w:r>
    </w:p>
    <w:p w:rsidR="0073399A" w:rsidRDefault="0075463F">
      <w:pPr>
        <w:pStyle w:val="Estilo"/>
      </w:pPr>
      <w:r>
        <w:t xml:space="preserve">Tratándose de los contribuyentes que proporcionen los servicios a que se refiere el inciso h) de la fracción II del artículo 2o.-A de esta Ley, cuando en su declaración mensual resulte saldo a favor, dicho saldo se pagará al </w:t>
      </w:r>
      <w:r>
        <w:t>contribuyente, el cual deberá destinarlo para invertirse en infraestructura hidráulica o al pago de los derechos establecidos en los artículos 222 y 276 de la Ley Federal de Derechos. El contribuyente, mediante aviso, demostrará ante el Servicio de Adminis</w:t>
      </w:r>
      <w:r>
        <w:t>tración Tributaria la inversión realizada, o en su caso, el pago de los derechos realizado.</w:t>
      </w:r>
    </w:p>
    <w:p w:rsidR="0073399A" w:rsidRDefault="0073399A">
      <w:pPr>
        <w:pStyle w:val="Estilo"/>
      </w:pPr>
    </w:p>
    <w:p w:rsidR="0073399A" w:rsidRDefault="0075463F">
      <w:pPr>
        <w:pStyle w:val="Estilo"/>
      </w:pPr>
      <w:r>
        <w:t>(REFORMADO, D.O.F. 30 DE DICIEMBRE DE 2002)</w:t>
      </w:r>
    </w:p>
    <w:p w:rsidR="0073399A" w:rsidRDefault="0075463F">
      <w:pPr>
        <w:pStyle w:val="Estilo"/>
      </w:pPr>
      <w:r>
        <w:t>ARTICULO 7o.- El contribuyente que reciba la devolución de bienes enajenados, otorgue descuentos o bonificaciones o dev</w:t>
      </w:r>
      <w:r>
        <w:t>uelva los anticipos o los depósitos recibidos, con motivo de la realización de actividades gravadas por esta Ley, deducirá en la siguiente o siguientes declaraciones de pago del mes de calendario que corresponda, el monto de dichos conceptos del valor de l</w:t>
      </w:r>
      <w:r>
        <w:t>os actos o actividades por los que deba pagar el impuesto, siempre que expresamente se haga constar que el impuesto al valor agregado que se hubiere trasladado se restituyó.</w:t>
      </w:r>
    </w:p>
    <w:p w:rsidR="0073399A" w:rsidRDefault="0073399A">
      <w:pPr>
        <w:pStyle w:val="Estilo"/>
      </w:pPr>
    </w:p>
    <w:p w:rsidR="0073399A" w:rsidRDefault="0075463F">
      <w:pPr>
        <w:pStyle w:val="Estilo"/>
      </w:pPr>
      <w:r>
        <w:t>N. DE E. EN RELACIÓN CON LA ENTRADA EN VIGOR DEL PRESENTE PÁRRAFO, VÉASE TRANSITO</w:t>
      </w:r>
      <w:r>
        <w:t>RIO PRIMERO DEL DECRETO QUE MODIFICA LA LEY.</w:t>
      </w:r>
    </w:p>
    <w:p w:rsidR="0073399A" w:rsidRDefault="0075463F">
      <w:pPr>
        <w:pStyle w:val="Estilo"/>
      </w:pPr>
      <w:r>
        <w:t>(ADICIONADO, D.O.F. 11 DE DICIEMBRE DE 2013)</w:t>
      </w:r>
    </w:p>
    <w:p w:rsidR="0073399A" w:rsidRDefault="0075463F">
      <w:pPr>
        <w:pStyle w:val="Estilo"/>
      </w:pPr>
      <w:r>
        <w:t>La restitución del impuesto correspondiente deberá hacerse constar en un documento que contenga en forma expresa y por separado la contraprestación y el impuesto al v</w:t>
      </w:r>
      <w:r>
        <w:t>alor agregado trasladado que se hubiesen restituido, así como los datos de identificación del comprobante fiscal de la operación original.</w:t>
      </w:r>
    </w:p>
    <w:p w:rsidR="0073399A" w:rsidRDefault="0073399A">
      <w:pPr>
        <w:pStyle w:val="Estilo"/>
      </w:pPr>
    </w:p>
    <w:p w:rsidR="0073399A" w:rsidRDefault="0075463F">
      <w:pPr>
        <w:pStyle w:val="Estilo"/>
      </w:pPr>
      <w:r>
        <w:t>(REFORMADO, D.O.F. 1 DE DICIEMBRE DE 2004)</w:t>
      </w:r>
    </w:p>
    <w:p w:rsidR="0073399A" w:rsidRDefault="0075463F">
      <w:pPr>
        <w:pStyle w:val="Estilo"/>
      </w:pPr>
      <w:r>
        <w:t>El contribuyente que devuelva los bienes que le hubieran sido enajenados,</w:t>
      </w:r>
      <w:r>
        <w:t xml:space="preserve"> reciba descuentos o bonificaciones, así como los anticipos o depósitos que hubiera entregado, disminuirá el impuesto restituido del monto del impuesto acreditable en el mes en que se dé cualquiera de los supuestos mencionados; cuando el monto del impuesto</w:t>
      </w:r>
      <w:r>
        <w:t xml:space="preserve"> acreditable resulte inferior al monto del impuesto que se restituya, el contribuyente pagará la diferencia entre dichos montos al presentar la declaración de pago que corresponda al mes en que reciba el descuento o la bonificación, efectúe la devolución d</w:t>
      </w:r>
      <w:r>
        <w:t>e bienes o reciba los anticipos o depósitos que hubiera entregado.</w:t>
      </w:r>
    </w:p>
    <w:p w:rsidR="0073399A" w:rsidRDefault="0073399A">
      <w:pPr>
        <w:pStyle w:val="Estilo"/>
      </w:pPr>
    </w:p>
    <w:p w:rsidR="0073399A" w:rsidRDefault="0075463F">
      <w:pPr>
        <w:pStyle w:val="Estilo"/>
      </w:pPr>
      <w:r>
        <w:t>N. DE E. EN RELACIÓN CON LA ENTRADA EN VIGOR DEL PRESENTE PÁRRAFO, VÉASE TRANSITORIO PRIMERO DEL DECRETO QUE MODIFICA LA LEY.</w:t>
      </w:r>
    </w:p>
    <w:p w:rsidR="0073399A" w:rsidRDefault="0075463F">
      <w:pPr>
        <w:pStyle w:val="Estilo"/>
      </w:pPr>
      <w:r>
        <w:t>(REFORMADO, D.O.F. 11 DE DICIEMBRE DE 2013)</w:t>
      </w:r>
    </w:p>
    <w:p w:rsidR="0073399A" w:rsidRDefault="0075463F">
      <w:pPr>
        <w:pStyle w:val="Estilo"/>
      </w:pPr>
      <w:r>
        <w:t xml:space="preserve">Lo dispuesto en </w:t>
      </w:r>
      <w:r>
        <w:t>este artículo no será aplicable cuando por los actos que sean objeto de la devolución, descuento o bonificación, se hubiere efectuado la retención y entero en los términos de los artículos 1o.-A o 3o., tercer párrafo de esta Ley. En este supuesto los contr</w:t>
      </w:r>
      <w:r>
        <w:t xml:space="preserve">ibuyentes deberán presentar declaración complementaria para cancelar los efectos de la operación respectiva, sin que las declaraciones complementarias presentadas exclusivamente por este concepto se computen dentro del límite establecido en el artículo 32 </w:t>
      </w:r>
      <w:r>
        <w:t>del Código Fiscal de la Federación.</w:t>
      </w:r>
    </w:p>
    <w:p w:rsidR="0073399A" w:rsidRDefault="0073399A">
      <w:pPr>
        <w:pStyle w:val="Estilo"/>
      </w:pPr>
    </w:p>
    <w:p w:rsidR="0073399A" w:rsidRDefault="0073399A">
      <w:pPr>
        <w:pStyle w:val="Estilo"/>
      </w:pPr>
    </w:p>
    <w:p w:rsidR="0073399A" w:rsidRDefault="0075463F">
      <w:pPr>
        <w:pStyle w:val="Estilo"/>
      </w:pPr>
      <w:r>
        <w:t>CAPITULO II</w:t>
      </w:r>
    </w:p>
    <w:p w:rsidR="0073399A" w:rsidRDefault="0073399A">
      <w:pPr>
        <w:pStyle w:val="Estilo"/>
      </w:pPr>
    </w:p>
    <w:p w:rsidR="0073399A" w:rsidRDefault="0075463F">
      <w:pPr>
        <w:pStyle w:val="Estilo"/>
      </w:pPr>
      <w:r>
        <w:t>DE LA ENAJENACION</w:t>
      </w:r>
    </w:p>
    <w:p w:rsidR="0073399A" w:rsidRDefault="0073399A">
      <w:pPr>
        <w:pStyle w:val="Estilo"/>
      </w:pPr>
    </w:p>
    <w:p w:rsidR="0073399A" w:rsidRDefault="0075463F">
      <w:pPr>
        <w:pStyle w:val="Estilo"/>
      </w:pPr>
      <w:r>
        <w:t>(REFORMADO, D.O.F. 31 DE DICIEMBRE DE 1981)</w:t>
      </w:r>
    </w:p>
    <w:p w:rsidR="0073399A" w:rsidRDefault="0075463F">
      <w:pPr>
        <w:pStyle w:val="Estilo"/>
      </w:pPr>
      <w:r>
        <w:t>ARTICULO 8o.- Para los efectos de esta Ley, se entiende por enajenación, además de lo señalado en el Código Fiscal de la Federación, el faltan</w:t>
      </w:r>
      <w:r>
        <w:t>te de bienes en los inventarios de las empresas. En este último caso la presunción admite prueba en contrario.</w:t>
      </w:r>
    </w:p>
    <w:p w:rsidR="0073399A" w:rsidRDefault="0073399A">
      <w:pPr>
        <w:pStyle w:val="Estilo"/>
      </w:pPr>
    </w:p>
    <w:p w:rsidR="0073399A" w:rsidRDefault="0075463F">
      <w:pPr>
        <w:pStyle w:val="Estilo"/>
      </w:pPr>
      <w:r>
        <w:t>(REFORMADO, D.O.F. 21 DE NOVIEMBRE DE 1991)</w:t>
      </w:r>
    </w:p>
    <w:p w:rsidR="0073399A" w:rsidRDefault="0075463F">
      <w:pPr>
        <w:pStyle w:val="Estilo"/>
      </w:pPr>
      <w:r>
        <w:t>No se considerará enajenación, la transmisión de propiedad que se realice por causa de muerte, así c</w:t>
      </w:r>
      <w:r>
        <w:t>omo la donación, salvo que ésta la realicen empresas para las cuales el donativo no sea deducible para los fines del impuesto sobre la renta.</w:t>
      </w:r>
    </w:p>
    <w:p w:rsidR="0073399A" w:rsidRDefault="0073399A">
      <w:pPr>
        <w:pStyle w:val="Estilo"/>
      </w:pPr>
    </w:p>
    <w:p w:rsidR="0073399A" w:rsidRDefault="0075463F">
      <w:pPr>
        <w:pStyle w:val="Estilo"/>
      </w:pPr>
      <w:r>
        <w:t>(REFORMADO, D.O.F. 31 DE DICIEMBRE DE 1998)</w:t>
      </w:r>
    </w:p>
    <w:p w:rsidR="0073399A" w:rsidRDefault="0075463F">
      <w:pPr>
        <w:pStyle w:val="Estilo"/>
      </w:pPr>
      <w:r>
        <w:t>Cuando la transferencia de propiedad no llegue a efectuarse, se tendr</w:t>
      </w:r>
      <w:r>
        <w:t>á derecho a la devolución del impuesto al valor agregado correspondiente, siempre que se reúnan los requisitos establecidos en los párrafos primero y segundo del artículo 7o. de esta Ley. Cuando se hubiera retenido el impuesto en los términos de los artícu</w:t>
      </w:r>
      <w:r>
        <w:t>los 1o.-A y 3o., tercer párrafo de esta Ley, no se tendrá derecho a la devolución del impuesto y se estará a lo dispuesto en el tercer párrafo del citado artículo 7o. de esta Ley.</w:t>
      </w:r>
    </w:p>
    <w:p w:rsidR="0073399A" w:rsidRDefault="0073399A">
      <w:pPr>
        <w:pStyle w:val="Estilo"/>
      </w:pPr>
    </w:p>
    <w:p w:rsidR="0073399A" w:rsidRDefault="0075463F">
      <w:pPr>
        <w:pStyle w:val="Estilo"/>
      </w:pPr>
      <w:r>
        <w:t>(REFORMADO, D.O.F. 30 DE DICIEMBRE DE 1980)</w:t>
      </w:r>
    </w:p>
    <w:p w:rsidR="0073399A" w:rsidRDefault="0075463F">
      <w:pPr>
        <w:pStyle w:val="Estilo"/>
      </w:pPr>
      <w:r>
        <w:t>ARTICULO 9o.- No se pagará el i</w:t>
      </w:r>
      <w:r>
        <w:t>mpuesto en la enajenación de los siguientes bienes:</w:t>
      </w:r>
    </w:p>
    <w:p w:rsidR="0073399A" w:rsidRDefault="0073399A">
      <w:pPr>
        <w:pStyle w:val="Estilo"/>
      </w:pPr>
    </w:p>
    <w:p w:rsidR="0073399A" w:rsidRDefault="0075463F">
      <w:pPr>
        <w:pStyle w:val="Estilo"/>
      </w:pPr>
      <w:r>
        <w:t>I.- El suelo.</w:t>
      </w:r>
    </w:p>
    <w:p w:rsidR="0073399A" w:rsidRDefault="0073399A">
      <w:pPr>
        <w:pStyle w:val="Estilo"/>
      </w:pPr>
    </w:p>
    <w:p w:rsidR="0073399A" w:rsidRDefault="0075463F">
      <w:pPr>
        <w:pStyle w:val="Estilo"/>
      </w:pPr>
      <w:r>
        <w:lastRenderedPageBreak/>
        <w:t>II.- Construcciones adheridas al suelo, destinadas o utilizadas para casa habitación. Cuando sólo parte de las construcciones se utilicen o destinen a casa habitación, no se pagará el impu</w:t>
      </w:r>
      <w:r>
        <w:t>esto por dicha parte. Los hoteles no quedan comprendidos en esta fracción.</w:t>
      </w:r>
    </w:p>
    <w:p w:rsidR="0073399A" w:rsidRDefault="0073399A">
      <w:pPr>
        <w:pStyle w:val="Estilo"/>
      </w:pPr>
    </w:p>
    <w:p w:rsidR="0073399A" w:rsidRDefault="0075463F">
      <w:pPr>
        <w:pStyle w:val="Estilo"/>
      </w:pPr>
      <w:r>
        <w:t>III.- Libros, periódicos y revistas, así como el derecho para usar o explotar una obra, que realice su autor.</w:t>
      </w:r>
    </w:p>
    <w:p w:rsidR="0073399A" w:rsidRDefault="0073399A">
      <w:pPr>
        <w:pStyle w:val="Estilo"/>
      </w:pPr>
    </w:p>
    <w:p w:rsidR="0073399A" w:rsidRDefault="0075463F">
      <w:pPr>
        <w:pStyle w:val="Estilo"/>
      </w:pPr>
      <w:r>
        <w:t>IV.- Bienes muebles usados, a excepción de los enajenados por empresa</w:t>
      </w:r>
      <w:r>
        <w:t>s.</w:t>
      </w:r>
    </w:p>
    <w:p w:rsidR="0073399A" w:rsidRDefault="0073399A">
      <w:pPr>
        <w:pStyle w:val="Estilo"/>
      </w:pPr>
    </w:p>
    <w:p w:rsidR="0073399A" w:rsidRDefault="0075463F">
      <w:pPr>
        <w:pStyle w:val="Estilo"/>
      </w:pPr>
      <w:r>
        <w:t>V.- Billetes y demás comprobantes que permitan participar en loterías, rifas, sorteos o juegos con apuestas y concursos de toda clase, así como los premios respectivos, a que se refiere la Ley del Impuesto sobre la Renta.</w:t>
      </w:r>
    </w:p>
    <w:p w:rsidR="0073399A" w:rsidRDefault="0073399A">
      <w:pPr>
        <w:pStyle w:val="Estilo"/>
      </w:pPr>
    </w:p>
    <w:p w:rsidR="0073399A" w:rsidRDefault="0075463F">
      <w:pPr>
        <w:pStyle w:val="Estilo"/>
      </w:pPr>
      <w:r>
        <w:t>VI.- Moneda nacional y moneda</w:t>
      </w:r>
      <w:r>
        <w:t xml:space="preserve"> extranjera, así como las piezas de oro o de plata que hubieran tenido tal carácter y las piezas denominadas "onza troy”.</w:t>
      </w:r>
    </w:p>
    <w:p w:rsidR="0073399A" w:rsidRDefault="0073399A">
      <w:pPr>
        <w:pStyle w:val="Estilo"/>
      </w:pPr>
    </w:p>
    <w:p w:rsidR="0073399A" w:rsidRDefault="0075463F">
      <w:pPr>
        <w:pStyle w:val="Estilo"/>
      </w:pPr>
      <w:r>
        <w:t>(REFORMADA, D.O.F. 31 DE DICIEMBRE DE 1998)</w:t>
      </w:r>
    </w:p>
    <w:p w:rsidR="0073399A" w:rsidRDefault="0075463F">
      <w:pPr>
        <w:pStyle w:val="Estilo"/>
      </w:pPr>
      <w:r>
        <w:t>VII.- Partes sociales, documentos pendientes de cobro y títulos de crédito, con excepción</w:t>
      </w:r>
      <w:r>
        <w:t xml:space="preserve"> de certificados de depósito de bienes cuando por la enajenación de dichos bienes se esté obligado a pagar este impuesto y de certificados de participación inmobiliaria no amortizables u otros títulos que otorguen a su titular derechos sobre inmuebles dist</w:t>
      </w:r>
      <w:r>
        <w:t>intos a casa habitación o suelo. En la enajenación de documentos pendientes de cobro, no queda comprendida la enajenación del bien que ampare el documento.</w:t>
      </w:r>
    </w:p>
    <w:p w:rsidR="0073399A" w:rsidRDefault="0073399A">
      <w:pPr>
        <w:pStyle w:val="Estilo"/>
      </w:pPr>
    </w:p>
    <w:p w:rsidR="0073399A" w:rsidRDefault="0075463F">
      <w:pPr>
        <w:pStyle w:val="Estilo"/>
      </w:pPr>
      <w:r>
        <w:t>(ADICIONADO, D.O.F. 23 DE DICIEMBRE DE 2005)</w:t>
      </w:r>
    </w:p>
    <w:p w:rsidR="0073399A" w:rsidRDefault="0075463F">
      <w:pPr>
        <w:pStyle w:val="Estilo"/>
      </w:pPr>
      <w:r>
        <w:t>Tampoco se pagará el impuesto en la enajenación de los</w:t>
      </w:r>
      <w:r>
        <w:t xml:space="preserve"> certificados de participación inmobiliarios no amortizables, cuando se encuentren inscritos en el Registro Nacional de Valores e Intermediarios y su enajenación se realice en bolsa de valores concesionada en los términos de la Ley del Mercado de Valores o</w:t>
      </w:r>
      <w:r>
        <w:t xml:space="preserve"> en mercados reconocidos de acuerdo a tratados internacionales que México tenga en vigor.</w:t>
      </w:r>
    </w:p>
    <w:p w:rsidR="0073399A" w:rsidRDefault="0073399A">
      <w:pPr>
        <w:pStyle w:val="Estilo"/>
      </w:pPr>
    </w:p>
    <w:p w:rsidR="0073399A" w:rsidRDefault="0075463F">
      <w:pPr>
        <w:pStyle w:val="Estilo"/>
      </w:pPr>
      <w:r>
        <w:t>(REFORMADA, D.O.F. 28 DE DICIEMBRE DE 1994)</w:t>
      </w:r>
    </w:p>
    <w:p w:rsidR="0073399A" w:rsidRDefault="0075463F">
      <w:pPr>
        <w:pStyle w:val="Estilo"/>
      </w:pPr>
      <w:r>
        <w:t xml:space="preserve">VIII.- Lingotes de oro con un contenido mínimo de 99% de dicho material, siempre que su enajenación se efectúe en ventas </w:t>
      </w:r>
      <w:r>
        <w:t>al menudeo con el público en general.</w:t>
      </w:r>
    </w:p>
    <w:p w:rsidR="0073399A" w:rsidRDefault="0073399A">
      <w:pPr>
        <w:pStyle w:val="Estilo"/>
      </w:pPr>
    </w:p>
    <w:p w:rsidR="0073399A" w:rsidRDefault="0075463F">
      <w:pPr>
        <w:pStyle w:val="Estilo"/>
      </w:pPr>
      <w:r>
        <w:t>N. DE E. EN RELACIÓN CON LA ENTRADA EN VIGOR DE LA PRESENTE FRACCIÓN, VÉASE TRANSITORIO PRIMERO DEL DECRETO QUE MODIFICA LA LEY.</w:t>
      </w:r>
    </w:p>
    <w:p w:rsidR="0073399A" w:rsidRDefault="0075463F">
      <w:pPr>
        <w:pStyle w:val="Estilo"/>
      </w:pPr>
      <w:r>
        <w:t>(REFORMADA, D.O.F. 11 DE DICIEMBRE DE 2013)</w:t>
      </w:r>
    </w:p>
    <w:p w:rsidR="0073399A" w:rsidRDefault="0075463F">
      <w:pPr>
        <w:pStyle w:val="Estilo"/>
      </w:pPr>
      <w:r>
        <w:t xml:space="preserve">IX. La de bienes efectuada entre residentes </w:t>
      </w:r>
      <w:r>
        <w:t xml:space="preserve">en el extranjero, siempre que los bienes se hayan exportado o introducido al territorio nacional al amparo de un programa autorizado conforme al Decreto para el fomento de la industria manufacturera, maquiladora y de servicios de exportación, publicado en </w:t>
      </w:r>
      <w:r>
        <w:t xml:space="preserve">el Diario </w:t>
      </w:r>
      <w:r>
        <w:lastRenderedPageBreak/>
        <w:t>Oficial de la Federación el 1 de noviembre de 2006 o de un régimen similar en los términos de la legislación aduanera o se trate de las empresas de la industria automotriz terminal o manufacturera de vehículos de autotransporte o de autopartes pa</w:t>
      </w:r>
      <w:r>
        <w:t>ra su introducción a depósito fiscal, y los bienes se mantengan en el régimen de importación temporal, en un régimen similar de conformidad con la Ley Aduanera o en depósito fiscal.</w:t>
      </w:r>
    </w:p>
    <w:p w:rsidR="0073399A" w:rsidRDefault="0073399A">
      <w:pPr>
        <w:pStyle w:val="Estilo"/>
      </w:pPr>
    </w:p>
    <w:p w:rsidR="0073399A" w:rsidRDefault="0075463F">
      <w:pPr>
        <w:pStyle w:val="Estilo"/>
      </w:pPr>
      <w:r>
        <w:t xml:space="preserve">N. DE E. EN RELACIÓN CON LA ENTRADA EN VIGOR DEL PRESENTE PÁRRAFO, VÉASE </w:t>
      </w:r>
      <w:r>
        <w:t>TRANSITORIO PRIMERO DEL DECRETO QUE MODIFICA LA LEY.</w:t>
      </w:r>
    </w:p>
    <w:p w:rsidR="0073399A" w:rsidRDefault="0075463F">
      <w:pPr>
        <w:pStyle w:val="Estilo"/>
      </w:pPr>
      <w:r>
        <w:t>(DEROGADO ÚLTIMO PÁRRAFO, D.O.F. 11 DE DICIEMBRE DE 2013)</w:t>
      </w:r>
    </w:p>
    <w:p w:rsidR="0073399A" w:rsidRDefault="0073399A">
      <w:pPr>
        <w:pStyle w:val="Estilo"/>
      </w:pPr>
    </w:p>
    <w:p w:rsidR="0073399A" w:rsidRDefault="0075463F">
      <w:pPr>
        <w:pStyle w:val="Estilo"/>
      </w:pPr>
      <w:r>
        <w:t>(REFORMADO PRIMER PÁRRAFO, D.O.F. 26 DE DICIEMBRE DE 1990)</w:t>
      </w:r>
    </w:p>
    <w:p w:rsidR="0073399A" w:rsidRDefault="0075463F">
      <w:pPr>
        <w:pStyle w:val="Estilo"/>
      </w:pPr>
      <w:r>
        <w:t>ARTICULO 10.- Para los efectos de esta Ley, se entiende que la enajenación se efectúa</w:t>
      </w:r>
      <w:r>
        <w:t xml:space="preserve"> en territorio nacional, si en él se encuentra el bien al efectuarse el envío al adquirente y cuando, no habiendo envío, en el país se realiza la entrega material del bien por el enajenante. La enajenación de bienes sujetos a matrícula o registros mexicano</w:t>
      </w:r>
      <w:r>
        <w:t>s, se considerará realizada en territorio nacional aún cuando al llevarse a cabo se encuentren materialmente fuera de dicho territorio y siempre que el enajenante sea residente en México o establecimiento en el país de residentes en el extranjero.</w:t>
      </w:r>
    </w:p>
    <w:p w:rsidR="0073399A" w:rsidRDefault="0073399A">
      <w:pPr>
        <w:pStyle w:val="Estilo"/>
      </w:pPr>
    </w:p>
    <w:p w:rsidR="0073399A" w:rsidRDefault="0075463F">
      <w:pPr>
        <w:pStyle w:val="Estilo"/>
      </w:pPr>
      <w:r>
        <w:t>Tratánd</w:t>
      </w:r>
      <w:r>
        <w:t>ose de bienes intangibles, se considera que la enajenación se realiza en territorio nacional cuando el adquirente y el enajenante residan en el mismo.</w:t>
      </w:r>
    </w:p>
    <w:p w:rsidR="0073399A" w:rsidRDefault="0073399A">
      <w:pPr>
        <w:pStyle w:val="Estilo"/>
      </w:pPr>
    </w:p>
    <w:p w:rsidR="0073399A" w:rsidRDefault="0075463F">
      <w:pPr>
        <w:pStyle w:val="Estilo"/>
      </w:pPr>
      <w:r>
        <w:t>(REFORMADO, D.O.F. 30 DE DICIEMBRE DE 2002)</w:t>
      </w:r>
    </w:p>
    <w:p w:rsidR="0073399A" w:rsidRDefault="0075463F">
      <w:pPr>
        <w:pStyle w:val="Estilo"/>
      </w:pPr>
      <w:r>
        <w:t xml:space="preserve">ARTICULO 11.- Se considera que se efectúa la enajenación de </w:t>
      </w:r>
      <w:r>
        <w:t>los bienes en el momento en el que efectivamente se cobren las contraprestaciones y sobre el monto de cada una de ellas.</w:t>
      </w:r>
    </w:p>
    <w:p w:rsidR="0073399A" w:rsidRDefault="0073399A">
      <w:pPr>
        <w:pStyle w:val="Estilo"/>
      </w:pPr>
    </w:p>
    <w:p w:rsidR="0073399A" w:rsidRDefault="0075463F">
      <w:pPr>
        <w:pStyle w:val="Estilo"/>
      </w:pPr>
      <w:r>
        <w:t>Tratándose de la enajenación de títulos que incorporen derechos reales a la entrega y disposición de bienes, se considerará que los bi</w:t>
      </w:r>
      <w:r>
        <w:t>enes que amparan dichos títulos se enajenan en el momento en que se pague el precio por la transferencia del título; en el caso de no haber transferencia, cuando se entreguen materialmente los bienes que estos títulos amparen a una persona distinta de quie</w:t>
      </w:r>
      <w:r>
        <w:t>n constituyó dichos títulos. Tratándose de certificados de participación inmobiliaria se considera que la enajenación de los bienes que ampare el certificado se realiza cuando éste se transfiera.</w:t>
      </w:r>
    </w:p>
    <w:p w:rsidR="0073399A" w:rsidRDefault="0073399A">
      <w:pPr>
        <w:pStyle w:val="Estilo"/>
      </w:pPr>
    </w:p>
    <w:p w:rsidR="0073399A" w:rsidRDefault="0075463F">
      <w:pPr>
        <w:pStyle w:val="Estilo"/>
      </w:pPr>
      <w:r>
        <w:t>N. DE E. EN RELACIÓN CON LA ENTRADA EN VIGOR DEL PRESENTE P</w:t>
      </w:r>
      <w:r>
        <w:t>ÁRRAFO, VÉASE TRANSITORIO PRIMERO DEL DECRETO QUE MODIFICA LA LEY.</w:t>
      </w:r>
    </w:p>
    <w:p w:rsidR="0073399A" w:rsidRDefault="0075463F">
      <w:pPr>
        <w:pStyle w:val="Estilo"/>
      </w:pPr>
      <w:r>
        <w:t>(ADICIONADO, D.O.F. 11 DE DICIEMBRE DE 2013)</w:t>
      </w:r>
    </w:p>
    <w:p w:rsidR="0073399A" w:rsidRDefault="0075463F">
      <w:pPr>
        <w:pStyle w:val="Estilo"/>
      </w:pPr>
      <w:r>
        <w:t xml:space="preserve">En el caso de faltante de bienes en los inventarios de las empresas, se considera que se efectúa la enajenación en el momento en que el </w:t>
      </w:r>
      <w:r>
        <w:t xml:space="preserve">contribuyente o las autoridades fiscales conozcan dicho faltante, lo que ocurra primero; tratándose de </w:t>
      </w:r>
      <w:r>
        <w:lastRenderedPageBreak/>
        <w:t xml:space="preserve">donaciones por las que se deba pagar el impuesto, en el momento en que se haga la entrega del bien donado o se extienda el comprobante que transfiera la </w:t>
      </w:r>
      <w:r>
        <w:t>propiedad, lo que ocurra primero.</w:t>
      </w:r>
    </w:p>
    <w:p w:rsidR="0073399A" w:rsidRDefault="0073399A">
      <w:pPr>
        <w:pStyle w:val="Estilo"/>
      </w:pPr>
    </w:p>
    <w:p w:rsidR="0073399A" w:rsidRDefault="0075463F">
      <w:pPr>
        <w:pStyle w:val="Estilo"/>
      </w:pPr>
      <w:r>
        <w:t>(REFORMADO, D.O.F. 30 DE DICIEMBRE DE 2002)</w:t>
      </w:r>
    </w:p>
    <w:p w:rsidR="0073399A" w:rsidRDefault="0075463F">
      <w:pPr>
        <w:pStyle w:val="Estilo"/>
      </w:pPr>
      <w:r>
        <w:t>ARTICULO 12.- Para calcular el impuesto tratándose de enajenaciones se considerará como valor el precio o la contraprestación pactados, así como las cantidades que además se car</w:t>
      </w:r>
      <w:r>
        <w:t>guen o cobren al adquirente por otros impuestos, derechos, intereses normales o moratorios, penas convencionales o cualquier otro concepto.</w:t>
      </w:r>
    </w:p>
    <w:p w:rsidR="0073399A" w:rsidRDefault="0073399A">
      <w:pPr>
        <w:pStyle w:val="Estilo"/>
      </w:pPr>
    </w:p>
    <w:p w:rsidR="0073399A" w:rsidRDefault="0075463F">
      <w:pPr>
        <w:pStyle w:val="Estilo"/>
      </w:pPr>
      <w:r>
        <w:t>ARTICULO 13.- (DEROGADO, D.O.F. 31 DE DICIEMBRE DE 1998)</w:t>
      </w:r>
    </w:p>
    <w:p w:rsidR="0073399A" w:rsidRDefault="0073399A">
      <w:pPr>
        <w:pStyle w:val="Estilo"/>
      </w:pPr>
    </w:p>
    <w:p w:rsidR="0073399A" w:rsidRDefault="0073399A">
      <w:pPr>
        <w:pStyle w:val="Estilo"/>
      </w:pPr>
    </w:p>
    <w:p w:rsidR="0073399A" w:rsidRDefault="0075463F">
      <w:pPr>
        <w:pStyle w:val="Estilo"/>
      </w:pPr>
      <w:r>
        <w:t>CAPITULO III</w:t>
      </w:r>
    </w:p>
    <w:p w:rsidR="0073399A" w:rsidRDefault="0073399A">
      <w:pPr>
        <w:pStyle w:val="Estilo"/>
      </w:pPr>
    </w:p>
    <w:p w:rsidR="0073399A" w:rsidRDefault="0075463F">
      <w:pPr>
        <w:pStyle w:val="Estilo"/>
      </w:pPr>
      <w:r>
        <w:t>DE LA PRESTACION DE SERVICIOS</w:t>
      </w:r>
    </w:p>
    <w:p w:rsidR="0073399A" w:rsidRDefault="0073399A">
      <w:pPr>
        <w:pStyle w:val="Estilo"/>
      </w:pPr>
    </w:p>
    <w:p w:rsidR="0073399A" w:rsidRDefault="0075463F">
      <w:pPr>
        <w:pStyle w:val="Estilo"/>
      </w:pPr>
      <w:r>
        <w:t xml:space="preserve">ARTICULO </w:t>
      </w:r>
      <w:r>
        <w:t>14.- Para los efectos de esta Ley se considera prestación de servicios independientes:</w:t>
      </w:r>
    </w:p>
    <w:p w:rsidR="0073399A" w:rsidRDefault="0073399A">
      <w:pPr>
        <w:pStyle w:val="Estilo"/>
      </w:pPr>
    </w:p>
    <w:p w:rsidR="0073399A" w:rsidRDefault="0075463F">
      <w:pPr>
        <w:pStyle w:val="Estilo"/>
      </w:pPr>
      <w:r>
        <w:t xml:space="preserve">I.- La prestación de obligaciones de hacer que realice una persona a favor de otra, cualquiera que sea el acto que le dé origen y el nombre o clasificación que a dicho </w:t>
      </w:r>
      <w:r>
        <w:t>acto le den otras leyes.</w:t>
      </w:r>
    </w:p>
    <w:p w:rsidR="0073399A" w:rsidRDefault="0073399A">
      <w:pPr>
        <w:pStyle w:val="Estilo"/>
      </w:pPr>
    </w:p>
    <w:p w:rsidR="0073399A" w:rsidRDefault="0075463F">
      <w:pPr>
        <w:pStyle w:val="Estilo"/>
      </w:pPr>
      <w:r>
        <w:t>II.- El transporte de personas o bienes.</w:t>
      </w:r>
    </w:p>
    <w:p w:rsidR="0073399A" w:rsidRDefault="0073399A">
      <w:pPr>
        <w:pStyle w:val="Estilo"/>
      </w:pPr>
    </w:p>
    <w:p w:rsidR="0073399A" w:rsidRDefault="0075463F">
      <w:pPr>
        <w:pStyle w:val="Estilo"/>
      </w:pPr>
      <w:r>
        <w:t>(REFORMADA, D.O.F. 28 DE DICIEMBRE DE 1994)</w:t>
      </w:r>
    </w:p>
    <w:p w:rsidR="0073399A" w:rsidRDefault="0075463F">
      <w:pPr>
        <w:pStyle w:val="Estilo"/>
      </w:pPr>
      <w:r>
        <w:t>III.- El seguro, el afianzamiento y el reafianzamiento.</w:t>
      </w:r>
    </w:p>
    <w:p w:rsidR="0073399A" w:rsidRDefault="0073399A">
      <w:pPr>
        <w:pStyle w:val="Estilo"/>
      </w:pPr>
    </w:p>
    <w:p w:rsidR="0073399A" w:rsidRDefault="0075463F">
      <w:pPr>
        <w:pStyle w:val="Estilo"/>
      </w:pPr>
      <w:r>
        <w:t>IV.- El mandato, la comisión, la mediación, la agencia, la representación, la corredurí</w:t>
      </w:r>
      <w:r>
        <w:t>a, la consignación y la distribución.</w:t>
      </w:r>
    </w:p>
    <w:p w:rsidR="0073399A" w:rsidRDefault="0073399A">
      <w:pPr>
        <w:pStyle w:val="Estilo"/>
      </w:pPr>
    </w:p>
    <w:p w:rsidR="0073399A" w:rsidRDefault="0075463F">
      <w:pPr>
        <w:pStyle w:val="Estilo"/>
      </w:pPr>
      <w:r>
        <w:t>V.- La asistencia técnica y la transferencia de tecnología.</w:t>
      </w:r>
    </w:p>
    <w:p w:rsidR="0073399A" w:rsidRDefault="0073399A">
      <w:pPr>
        <w:pStyle w:val="Estilo"/>
      </w:pPr>
    </w:p>
    <w:p w:rsidR="0073399A" w:rsidRDefault="0075463F">
      <w:pPr>
        <w:pStyle w:val="Estilo"/>
      </w:pPr>
      <w:r>
        <w:t>VI.- Toda otra obligación de dar, de no hacer o de permitir, asumida por una persona en beneficio de otra, siempre que no esté considerada por esta Ley como</w:t>
      </w:r>
      <w:r>
        <w:t xml:space="preserve"> enajenación o uso o goce temporal de bienes.</w:t>
      </w:r>
    </w:p>
    <w:p w:rsidR="0073399A" w:rsidRDefault="0073399A">
      <w:pPr>
        <w:pStyle w:val="Estilo"/>
      </w:pPr>
    </w:p>
    <w:p w:rsidR="0073399A" w:rsidRDefault="0075463F">
      <w:pPr>
        <w:pStyle w:val="Estilo"/>
      </w:pPr>
      <w:r>
        <w:t>No se considera prestación de servicios independientes la que se realiza de manera subordinada mediante el pago de una remuneración, ni los servicios por los que se perciban ingresos que la Ley del Impuesto so</w:t>
      </w:r>
      <w:r>
        <w:t>bre la Renta asimile a dicha remuneración.</w:t>
      </w:r>
    </w:p>
    <w:p w:rsidR="0073399A" w:rsidRDefault="0073399A">
      <w:pPr>
        <w:pStyle w:val="Estilo"/>
      </w:pPr>
    </w:p>
    <w:p w:rsidR="0073399A" w:rsidRDefault="0075463F">
      <w:pPr>
        <w:pStyle w:val="Estilo"/>
      </w:pPr>
      <w:r>
        <w:t>(ADICIONADO, D.O.F. 30 DE DICIEMBRE DE 1983)</w:t>
      </w:r>
    </w:p>
    <w:p w:rsidR="0073399A" w:rsidRDefault="0075463F">
      <w:pPr>
        <w:pStyle w:val="Estilo"/>
      </w:pPr>
      <w:r>
        <w:lastRenderedPageBreak/>
        <w:t xml:space="preserve">Se entenderá que la prestación de servicios independientes tiene la característica de personal, cuando se trate de las actividades señaladas en este artículo que no </w:t>
      </w:r>
      <w:r>
        <w:t>tengan la naturaleza de actividad empresarial.</w:t>
      </w:r>
    </w:p>
    <w:p w:rsidR="0073399A" w:rsidRDefault="0073399A">
      <w:pPr>
        <w:pStyle w:val="Estilo"/>
      </w:pPr>
    </w:p>
    <w:p w:rsidR="0073399A" w:rsidRDefault="0075463F">
      <w:pPr>
        <w:pStyle w:val="Estilo"/>
      </w:pPr>
      <w:r>
        <w:t>ARTICULO 15.- No se pagará el impuesto por la prestación de los siguientes servicios:</w:t>
      </w:r>
    </w:p>
    <w:p w:rsidR="0073399A" w:rsidRDefault="0073399A">
      <w:pPr>
        <w:pStyle w:val="Estilo"/>
      </w:pPr>
    </w:p>
    <w:p w:rsidR="0073399A" w:rsidRDefault="0075463F">
      <w:pPr>
        <w:pStyle w:val="Estilo"/>
      </w:pPr>
      <w:r>
        <w:t>(ADICIONADA, D.O.F. 28 DE DICIEMBRE DE 1994)</w:t>
      </w:r>
    </w:p>
    <w:p w:rsidR="0073399A" w:rsidRDefault="0075463F">
      <w:pPr>
        <w:pStyle w:val="Estilo"/>
      </w:pPr>
      <w:r>
        <w:t>I.- Las comisiones y otras contraprestaciones que cubra el acreditado a su a</w:t>
      </w:r>
      <w:r>
        <w:t xml:space="preserve">creedor con motivo del otorgamiento de créditos hipotecarios para la adquisición, ampliación, construcción o reparación de bienes inmuebles destinados a casa habitación, salvo aquéllas que se originen con posterioridad a la autorización del citado crédito </w:t>
      </w:r>
      <w:r>
        <w:t>o que se deban pagar a terceros por el acreditado.</w:t>
      </w:r>
    </w:p>
    <w:p w:rsidR="0073399A" w:rsidRDefault="0073399A">
      <w:pPr>
        <w:pStyle w:val="Estilo"/>
      </w:pPr>
    </w:p>
    <w:p w:rsidR="0073399A" w:rsidRDefault="0075463F">
      <w:pPr>
        <w:pStyle w:val="Estilo"/>
      </w:pPr>
      <w:r>
        <w:t>(ADICIONADA, D.O.F. 15 DE MAYO DE 1997)</w:t>
      </w:r>
    </w:p>
    <w:p w:rsidR="0073399A" w:rsidRDefault="0075463F">
      <w:pPr>
        <w:pStyle w:val="Estilo"/>
      </w:pPr>
      <w:r>
        <w:t>II.- Las comisiones que cobren las administradoras de fondos para el retiro o, en su caso, las instituciones de crédito, a los trabajadores por la administración de</w:t>
      </w:r>
      <w:r>
        <w:t xml:space="preserve"> sus recursos provenientes de los sistemas de ahorro para el retiro y por los servicios relacionados con dicha administración, a que se refieren la Ley de los Sistemas de Ahorro para el Retiro y la Ley del Instituto de Seguridad y Servicios Sociales de los</w:t>
      </w:r>
      <w:r>
        <w:t xml:space="preserve"> Trabajadores del Estado, así como las demás disposiciones derivadas de éstas.</w:t>
      </w:r>
    </w:p>
    <w:p w:rsidR="0073399A" w:rsidRDefault="0073399A">
      <w:pPr>
        <w:pStyle w:val="Estilo"/>
      </w:pPr>
    </w:p>
    <w:p w:rsidR="0073399A" w:rsidRDefault="0075463F">
      <w:pPr>
        <w:pStyle w:val="Estilo"/>
      </w:pPr>
      <w:r>
        <w:t>(REFORMADA, D.O.F. 30 DE DICIEMBRE DE 1980)</w:t>
      </w:r>
    </w:p>
    <w:p w:rsidR="0073399A" w:rsidRDefault="0075463F">
      <w:pPr>
        <w:pStyle w:val="Estilo"/>
      </w:pPr>
      <w:r>
        <w:t>III.- Los prestados en forma gratuita, excepto cuando los beneficiarios sean los miembros, socios o asociados de la persona moral qu</w:t>
      </w:r>
      <w:r>
        <w:t>e preste el servicio.</w:t>
      </w:r>
    </w:p>
    <w:p w:rsidR="0073399A" w:rsidRDefault="0073399A">
      <w:pPr>
        <w:pStyle w:val="Estilo"/>
      </w:pPr>
    </w:p>
    <w:p w:rsidR="0073399A" w:rsidRDefault="0075463F">
      <w:pPr>
        <w:pStyle w:val="Estilo"/>
      </w:pPr>
      <w:r>
        <w:t>(REFORMADA, D.O.F. 28 DE DICIEMBRE DE 1994)</w:t>
      </w:r>
    </w:p>
    <w:p w:rsidR="0073399A" w:rsidRDefault="0075463F">
      <w:pPr>
        <w:pStyle w:val="Estilo"/>
      </w:pPr>
      <w:r>
        <w:t>IV.- Los de enseñanza que preste la Federación, el Distrito Federal, los Estados, los Municipios y sus organismos descentralizados, y los establecimientos de particulares que tengan autoriz</w:t>
      </w:r>
      <w:r>
        <w:t>ación o reconocimiento de validez oficial de estudios, en los términos de la Ley General de Educación, así como los servicios educativos de nivel preescolar.</w:t>
      </w:r>
    </w:p>
    <w:p w:rsidR="0073399A" w:rsidRDefault="0073399A">
      <w:pPr>
        <w:pStyle w:val="Estilo"/>
      </w:pPr>
    </w:p>
    <w:p w:rsidR="0073399A" w:rsidRDefault="0075463F">
      <w:pPr>
        <w:pStyle w:val="Estilo"/>
      </w:pPr>
      <w:r>
        <w:t>N. DE E. EN RELACIÓN CON LA ENTRADA EN VIGOR DE LA PRESENTE FRACCIÓN, VÉASE TRANSITORIO PRIMERO D</w:t>
      </w:r>
      <w:r>
        <w:t>EL DECRETO QUE MODIFICA LA LEY.</w:t>
      </w:r>
    </w:p>
    <w:p w:rsidR="0073399A" w:rsidRDefault="0075463F">
      <w:pPr>
        <w:pStyle w:val="Estilo"/>
      </w:pPr>
      <w:r>
        <w:t>(REFORMADA, D.O.F. 11 DE DICIEMBRE DE 2013)</w:t>
      </w:r>
    </w:p>
    <w:p w:rsidR="0073399A" w:rsidRDefault="0075463F">
      <w:pPr>
        <w:pStyle w:val="Estilo"/>
      </w:pPr>
      <w:r>
        <w:t>V. El transporte público terrestre de personas que se preste exclusivamente en áreas urbanas, suburbanas o en zonas metropolitanas.</w:t>
      </w:r>
    </w:p>
    <w:p w:rsidR="0073399A" w:rsidRDefault="0073399A">
      <w:pPr>
        <w:pStyle w:val="Estilo"/>
      </w:pPr>
    </w:p>
    <w:p w:rsidR="0073399A" w:rsidRDefault="0075463F">
      <w:pPr>
        <w:pStyle w:val="Estilo"/>
      </w:pPr>
      <w:r>
        <w:t>(REFORMADA, D.O.F. 28 DE DICIEMBRE DE 1994)</w:t>
      </w:r>
    </w:p>
    <w:p w:rsidR="0073399A" w:rsidRDefault="0075463F">
      <w:pPr>
        <w:pStyle w:val="Estilo"/>
      </w:pPr>
      <w:r>
        <w:t>VI.</w:t>
      </w:r>
      <w:r>
        <w:t xml:space="preserve">- El transporte marítimo internacional de bienes prestado por personas residentes en el extranjero sin establecimiento permanente en el país. En ningún caso será aplicable lo dispuesto en esta fracción tratándose de los servicios de cabotaje en territorio </w:t>
      </w:r>
      <w:r>
        <w:t>nacional.</w:t>
      </w:r>
    </w:p>
    <w:p w:rsidR="0073399A" w:rsidRDefault="0073399A">
      <w:pPr>
        <w:pStyle w:val="Estilo"/>
      </w:pPr>
    </w:p>
    <w:p w:rsidR="0073399A" w:rsidRDefault="0075463F">
      <w:pPr>
        <w:pStyle w:val="Estilo"/>
      </w:pPr>
      <w:r>
        <w:t>VII.- (DEROGADA, D.O.F. 30 DE DICIEMBRE DE 1980)</w:t>
      </w:r>
    </w:p>
    <w:p w:rsidR="0073399A" w:rsidRDefault="0073399A">
      <w:pPr>
        <w:pStyle w:val="Estilo"/>
      </w:pPr>
    </w:p>
    <w:p w:rsidR="0073399A" w:rsidRDefault="0075463F">
      <w:pPr>
        <w:pStyle w:val="Estilo"/>
      </w:pPr>
      <w:r>
        <w:t>VIII.- (DEROGADA, D.O.F. 30 DE DICIEMBRE DE 1980)</w:t>
      </w:r>
    </w:p>
    <w:p w:rsidR="0073399A" w:rsidRDefault="0073399A">
      <w:pPr>
        <w:pStyle w:val="Estilo"/>
      </w:pPr>
    </w:p>
    <w:p w:rsidR="0073399A" w:rsidRDefault="0075463F">
      <w:pPr>
        <w:pStyle w:val="Estilo"/>
      </w:pPr>
      <w:r>
        <w:t>(REFORMADA, D.O.F. 22 DE JUNIO DE 2006)</w:t>
      </w:r>
    </w:p>
    <w:p w:rsidR="0073399A" w:rsidRDefault="0075463F">
      <w:pPr>
        <w:pStyle w:val="Estilo"/>
      </w:pPr>
      <w:r>
        <w:t xml:space="preserve">IX.- El aseguramiento contra riesgos agropecuarios, los seguros de crédito a la vivienda que cubran el </w:t>
      </w:r>
      <w:r>
        <w:t xml:space="preserve">riesgo de incumplimiento de los deudores de créditos hipotecarios o con garantía fiduciaria para la adquisición, ampliación, construcción o reparación de bienes inmuebles, destinados a casa habitación, los seguros de garantía financiera que cubran el pago </w:t>
      </w:r>
      <w:r>
        <w:t>por incumplimiento de los emisores de valores, títulos de crédito o documentos que sean objeto de oferta pública o de intermediación en mercados de valores, siempre que los recursos provenientes de la colocación de dichos valores, títulos de crédito o docu</w:t>
      </w:r>
      <w:r>
        <w:t>mentos, se utilicen para el financiamiento de créditos hipotecarios o con garantía fiduciaria para la adquisición, ampliación, construcción o reparación de bienes inmuebles destinados a casa habitación y los seguros de vida ya sea que cubran el riesgo de m</w:t>
      </w:r>
      <w:r>
        <w:t>uerte u otorguen rentas vitalicias o pensiones, así como las comisiones de agentes que correspondan a los seguros citados.</w:t>
      </w:r>
    </w:p>
    <w:p w:rsidR="0073399A" w:rsidRDefault="0073399A">
      <w:pPr>
        <w:pStyle w:val="Estilo"/>
      </w:pPr>
    </w:p>
    <w:p w:rsidR="0073399A" w:rsidRDefault="0075463F">
      <w:pPr>
        <w:pStyle w:val="Estilo"/>
      </w:pPr>
      <w:r>
        <w:t>(REFORMADO PRIMER PÁRRAFO, D.O.F. 21 DE NOVIEMBRE DE 1991)</w:t>
      </w:r>
    </w:p>
    <w:p w:rsidR="0073399A" w:rsidRDefault="0075463F">
      <w:pPr>
        <w:pStyle w:val="Estilo"/>
      </w:pPr>
      <w:r>
        <w:t>X.- Por los que deriven intereses que:</w:t>
      </w:r>
    </w:p>
    <w:p w:rsidR="0073399A" w:rsidRDefault="0073399A">
      <w:pPr>
        <w:pStyle w:val="Estilo"/>
      </w:pPr>
    </w:p>
    <w:p w:rsidR="0073399A" w:rsidRDefault="0075463F">
      <w:pPr>
        <w:pStyle w:val="Estilo"/>
      </w:pPr>
      <w:r>
        <w:t>(REFORMADO, D.O.F. 30 DE DICIEMBR</w:t>
      </w:r>
      <w:r>
        <w:t>E DE 1980)</w:t>
      </w:r>
    </w:p>
    <w:p w:rsidR="0073399A" w:rsidRDefault="0075463F">
      <w:pPr>
        <w:pStyle w:val="Estilo"/>
      </w:pPr>
      <w:r>
        <w:t>a).- Deriven de operaciones en las que el enajenante, el prestador del servicio o quien conceda el uso o goce temporal de bienes, proporcione financiamiento relacionado con actos o actividades por los que no se esté obligado al pago de este impu</w:t>
      </w:r>
      <w:r>
        <w:t>esto o a los que se les aplique la tasa del 0%.</w:t>
      </w:r>
    </w:p>
    <w:p w:rsidR="0073399A" w:rsidRDefault="0073399A">
      <w:pPr>
        <w:pStyle w:val="Estilo"/>
      </w:pPr>
    </w:p>
    <w:p w:rsidR="0073399A" w:rsidRDefault="0075463F">
      <w:pPr>
        <w:pStyle w:val="Estilo"/>
      </w:pPr>
      <w:r>
        <w:t>N. DE E. EN RELACIÓN CON LA ENTRADA EN VIGOR DEL PRESENTE INCISO, VÉASE TRANSITORIO PRIMERO DEL DECRETO QUE MODIFICA LA LEY.</w:t>
      </w:r>
    </w:p>
    <w:p w:rsidR="0073399A" w:rsidRDefault="0075463F">
      <w:pPr>
        <w:pStyle w:val="Estilo"/>
      </w:pPr>
      <w:r>
        <w:t>(REFORMADO PRIMER PÁRRAFO, D.O.F. 11 DE DICIEMBRE DE 2013)</w:t>
      </w:r>
    </w:p>
    <w:p w:rsidR="0073399A" w:rsidRDefault="0075463F">
      <w:pPr>
        <w:pStyle w:val="Estilo"/>
      </w:pPr>
      <w:r>
        <w:t>b) Reciban o paguen las</w:t>
      </w:r>
      <w:r>
        <w:t xml:space="preserve"> instituciones de crédito, las uniones de crédito, las sociedades financieras de objeto limitado, las sociedades de ahorro y préstamo y las empresas de factoraje financiero, en operaciones de financiamiento, para las que requieran de autorización y por con</w:t>
      </w:r>
      <w:r>
        <w:t xml:space="preserve">cepto de descuento en documentos pendientes de cobro; los que reciban y paguen las sociedades financieras de objeto múltiple que para los efectos del impuesto sobre la renta formen parte del sistema financiero, por el otorgamiento de crédito, de factoraje </w:t>
      </w:r>
      <w:r>
        <w:t xml:space="preserve">financiero o descuento en documentos pendientes de cobro; los que reciban los almacenes generales de depósito por créditos otorgados que hayan sido garantizados con bonos de prenda; los que reciban o paguen las sociedades cooperativas de ahorro y préstamo </w:t>
      </w:r>
      <w:r>
        <w:t xml:space="preserve">a que hace referencia la Ley para Regular las Actividades de las Sociedades Cooperativas de Ahorro y Préstamo, así como las sociedades financieras populares, las sociedades financieras comunitarias y los organismos </w:t>
      </w:r>
      <w:r>
        <w:lastRenderedPageBreak/>
        <w:t>de integración financiera rural, a que ha</w:t>
      </w:r>
      <w:r>
        <w:t xml:space="preserve">ce referencia la Ley de Ahorro y Crédito Popular, a sus socios o clientes, según se trate, y que cumplan con los requisitos para operar como tales de conformidad con los citados ordenamientos; los que reciban o paguen en operaciones de financiamiento, los </w:t>
      </w:r>
      <w:r>
        <w:t>organismos descentralizados de la Administración Pública Federal y los fideicomisos de fomento económico del Gobierno Federal, que estén sujetos a la supervisión de la Comisión Nacional Bancaria y de Valores; así como las comisiones de los agentes y corres</w:t>
      </w:r>
      <w:r>
        <w:t>ponsales de las instituciones de crédito por dichas operaciones.</w:t>
      </w:r>
    </w:p>
    <w:p w:rsidR="0073399A" w:rsidRDefault="0073399A">
      <w:pPr>
        <w:pStyle w:val="Estilo"/>
      </w:pPr>
    </w:p>
    <w:p w:rsidR="0073399A" w:rsidRDefault="0075463F">
      <w:pPr>
        <w:pStyle w:val="Estilo"/>
      </w:pPr>
      <w:r>
        <w:t>N. DE E. EN RELACIÓN CON LA ENTRADA EN VIGOR DEL PRESENTE PÁRRAFO, VÉASE TRANSITORIO PRIMERO DEL DECRETO QUE MODIFICA LA LEY.</w:t>
      </w:r>
    </w:p>
    <w:p w:rsidR="0073399A" w:rsidRDefault="0075463F">
      <w:pPr>
        <w:pStyle w:val="Estilo"/>
      </w:pPr>
      <w:r>
        <w:t>(REFORMADO, D.O.F. 11 DE DICIEMBRE DE 2013)</w:t>
      </w:r>
    </w:p>
    <w:p w:rsidR="0073399A" w:rsidRDefault="0075463F">
      <w:pPr>
        <w:pStyle w:val="Estilo"/>
      </w:pPr>
      <w:r>
        <w:t>No será aplicable lo</w:t>
      </w:r>
      <w:r>
        <w:t xml:space="preserve"> dispuesto en el párrafo anterior, tratándose de créditos otorgados a personas físicas que no desarrollen actividades empresariales, o no presten servicios personales independientes, o no otorguen el uso o goce temporal de bienes inmuebles. Tratándose de c</w:t>
      </w:r>
      <w:r>
        <w:t>réditos otorgados a personas físicas que realicen las actividades mencionadas, no se pagará el impuesto cuando los mismos sean para la adquisición de bienes de inversión en dichas actividades o se trate de créditos refaccionarios, de habilitación o avío, s</w:t>
      </w:r>
      <w:r>
        <w:t>iempre que dichas personas se encuentren inscritas en el Registro Federal de Contribuyentes.</w:t>
      </w:r>
    </w:p>
    <w:p w:rsidR="0073399A" w:rsidRDefault="0073399A">
      <w:pPr>
        <w:pStyle w:val="Estilo"/>
      </w:pPr>
    </w:p>
    <w:p w:rsidR="0073399A" w:rsidRDefault="0075463F">
      <w:pPr>
        <w:pStyle w:val="Estilo"/>
      </w:pPr>
      <w:r>
        <w:t>(ADICIONADO, D.O.F. 21 DE NOVIEMBRE DE 1991)</w:t>
      </w:r>
    </w:p>
    <w:p w:rsidR="0073399A" w:rsidRDefault="0075463F">
      <w:pPr>
        <w:pStyle w:val="Estilo"/>
      </w:pPr>
      <w:r>
        <w:t>Tampoco será aplicable la exención prevista en el primer párrafo de este inciso tratándose de créditos otorgados a tr</w:t>
      </w:r>
      <w:r>
        <w:t>avés de tarjetas de crédito.</w:t>
      </w:r>
    </w:p>
    <w:p w:rsidR="0073399A" w:rsidRDefault="0073399A">
      <w:pPr>
        <w:pStyle w:val="Estilo"/>
      </w:pPr>
    </w:p>
    <w:p w:rsidR="0073399A" w:rsidRDefault="0075463F">
      <w:pPr>
        <w:pStyle w:val="Estilo"/>
      </w:pPr>
      <w:r>
        <w:t>(REFORMADO, D.O.F. 21 DE NOVIEMBRE DE 1991)</w:t>
      </w:r>
    </w:p>
    <w:p w:rsidR="0073399A" w:rsidRDefault="0075463F">
      <w:pPr>
        <w:pStyle w:val="Estilo"/>
      </w:pPr>
      <w:r>
        <w:t>c).- Reciban las instituciones de fianzas, las de seguros y las sociedades mutualistas de seguros, en operaciones de financiamiento, excepto tratándose de créditos otorgados a person</w:t>
      </w:r>
      <w:r>
        <w:t>as físicas que no gozarían de la exención prevista en el inciso anterior.</w:t>
      </w:r>
    </w:p>
    <w:p w:rsidR="0073399A" w:rsidRDefault="0073399A">
      <w:pPr>
        <w:pStyle w:val="Estilo"/>
      </w:pPr>
    </w:p>
    <w:p w:rsidR="0073399A" w:rsidRDefault="0075463F">
      <w:pPr>
        <w:pStyle w:val="Estilo"/>
      </w:pPr>
      <w:r>
        <w:t>(REFORMADO, D.O.F. 29 DE DICIEMBRE DE 1997)</w:t>
      </w:r>
    </w:p>
    <w:p w:rsidR="0073399A" w:rsidRDefault="0075463F">
      <w:pPr>
        <w:pStyle w:val="Estilo"/>
      </w:pPr>
      <w:r>
        <w:t>d).- Provengan de créditos hipotecarios o con garantía fiduciaria para la adquisición, ampliación, construcción o reparación de bienes in</w:t>
      </w:r>
      <w:r>
        <w:t>muebles destinados a casa habitación.</w:t>
      </w:r>
    </w:p>
    <w:p w:rsidR="0073399A" w:rsidRDefault="0073399A">
      <w:pPr>
        <w:pStyle w:val="Estilo"/>
      </w:pPr>
    </w:p>
    <w:p w:rsidR="0073399A" w:rsidRDefault="0075463F">
      <w:pPr>
        <w:pStyle w:val="Estilo"/>
      </w:pPr>
      <w:r>
        <w:t>(REFORMADO, D.O.F. 30 DE DICIEMBRE DE 1980)</w:t>
      </w:r>
    </w:p>
    <w:p w:rsidR="0073399A" w:rsidRDefault="0075463F">
      <w:pPr>
        <w:pStyle w:val="Estilo"/>
      </w:pPr>
      <w:r>
        <w:t>e).- Provengan de cajas de ahorro de los trabajadores, y de fondos de ahorro establecido por las empresas siempre que reúna los requisitos de deducibilidad en los términos d</w:t>
      </w:r>
      <w:r>
        <w:t>e la Ley del Impuesto sobre la Renta.</w:t>
      </w:r>
    </w:p>
    <w:p w:rsidR="0073399A" w:rsidRDefault="0073399A">
      <w:pPr>
        <w:pStyle w:val="Estilo"/>
      </w:pPr>
    </w:p>
    <w:p w:rsidR="0073399A" w:rsidRDefault="0075463F">
      <w:pPr>
        <w:pStyle w:val="Estilo"/>
      </w:pPr>
      <w:r>
        <w:t>(REFORMADO, D.O.F. 30 DE DICIEMBRE DE 1980)</w:t>
      </w:r>
    </w:p>
    <w:p w:rsidR="0073399A" w:rsidRDefault="0075463F">
      <w:pPr>
        <w:pStyle w:val="Estilo"/>
      </w:pPr>
      <w:r>
        <w:t>f).- Deriven de obligaciones emitidas conforme a lo dispuesto en la Ley General de Títulos y Operaciones de Crédito.</w:t>
      </w:r>
    </w:p>
    <w:p w:rsidR="0073399A" w:rsidRDefault="0073399A">
      <w:pPr>
        <w:pStyle w:val="Estilo"/>
      </w:pPr>
    </w:p>
    <w:p w:rsidR="0073399A" w:rsidRDefault="0075463F">
      <w:pPr>
        <w:pStyle w:val="Estilo"/>
      </w:pPr>
      <w:r>
        <w:t>(ADICIONADO, D.O.F. 31 DE DICIEMBRE DE 1987)</w:t>
      </w:r>
    </w:p>
    <w:p w:rsidR="0073399A" w:rsidRDefault="0075463F">
      <w:pPr>
        <w:pStyle w:val="Estilo"/>
      </w:pPr>
      <w:r>
        <w:t xml:space="preserve">g).- </w:t>
      </w:r>
      <w:r>
        <w:t>Reciban o paguen las instituciones públicas que emitan bonos y administren planes de ahorro con la garantía incondicional de pago del Gobierno Federal, conforme a la Ley.</w:t>
      </w:r>
    </w:p>
    <w:p w:rsidR="0073399A" w:rsidRDefault="0073399A">
      <w:pPr>
        <w:pStyle w:val="Estilo"/>
      </w:pPr>
    </w:p>
    <w:p w:rsidR="0073399A" w:rsidRDefault="0075463F">
      <w:pPr>
        <w:pStyle w:val="Estilo"/>
      </w:pPr>
      <w:r>
        <w:t>(REFORMADO, D.O.F. 30 DE DICIEMBRE DE 2002)</w:t>
      </w:r>
    </w:p>
    <w:p w:rsidR="0073399A" w:rsidRDefault="0075463F">
      <w:pPr>
        <w:pStyle w:val="Estilo"/>
      </w:pPr>
      <w:r>
        <w:t>h).- Deriven de valores a cargo del Gobi</w:t>
      </w:r>
      <w:r>
        <w:t>erno Federal e inscritos en el Registro Nacional de Valores e Intermediarios.</w:t>
      </w:r>
    </w:p>
    <w:p w:rsidR="0073399A" w:rsidRDefault="0073399A">
      <w:pPr>
        <w:pStyle w:val="Estilo"/>
      </w:pPr>
    </w:p>
    <w:p w:rsidR="0073399A" w:rsidRDefault="0075463F">
      <w:pPr>
        <w:pStyle w:val="Estilo"/>
      </w:pPr>
      <w:r>
        <w:t>(REFORMADO, D.O.F. 29 DE DICIEMBRE DE 1993)</w:t>
      </w:r>
    </w:p>
    <w:p w:rsidR="0073399A" w:rsidRDefault="0075463F">
      <w:pPr>
        <w:pStyle w:val="Estilo"/>
      </w:pPr>
      <w:r>
        <w:t>i).- Deriven de títulos de crédito que sean de los que se consideran como colocados entre el gran público inversionista, conforme a l</w:t>
      </w:r>
      <w:r>
        <w:t>as reglas generales que al efecto expida la Secretaría de Hacienda y Crédito Público o de operaciones de préstamo de títulos, valores y otros bienes fungibles a que se refiere la fracción III del artículo 14-A del Código Fiscal de la Federación.</w:t>
      </w:r>
    </w:p>
    <w:p w:rsidR="0073399A" w:rsidRDefault="0073399A">
      <w:pPr>
        <w:pStyle w:val="Estilo"/>
      </w:pPr>
    </w:p>
    <w:p w:rsidR="0073399A" w:rsidRDefault="0075463F">
      <w:pPr>
        <w:pStyle w:val="Estilo"/>
      </w:pPr>
      <w:r>
        <w:t>(REFORMAD</w:t>
      </w:r>
      <w:r>
        <w:t>A [N. DE E. ADICIONADA], D.O.F. 29 DE DICIEMBRE DE 1993)</w:t>
      </w:r>
    </w:p>
    <w:p w:rsidR="0073399A" w:rsidRDefault="0075463F">
      <w:pPr>
        <w:pStyle w:val="Estilo"/>
      </w:pPr>
      <w:r>
        <w:t>XI.- Por los que se deriven de operaciones financieras derivadas a que se refiere el artículo 16-A del Código Fiscal de la Federación.</w:t>
      </w:r>
    </w:p>
    <w:p w:rsidR="0073399A" w:rsidRDefault="0073399A">
      <w:pPr>
        <w:pStyle w:val="Estilo"/>
      </w:pPr>
    </w:p>
    <w:p w:rsidR="0073399A" w:rsidRDefault="0075463F">
      <w:pPr>
        <w:pStyle w:val="Estilo"/>
      </w:pPr>
      <w:r>
        <w:t>XII.- Los proporcionados a sus miembros como contraprestación n</w:t>
      </w:r>
      <w:r>
        <w:t>ormal por sus cuotas y siempre que los servicios que presten sean únicamente los relativos a los fines que les sean propios, tratándose de:</w:t>
      </w:r>
    </w:p>
    <w:p w:rsidR="0073399A" w:rsidRDefault="0073399A">
      <w:pPr>
        <w:pStyle w:val="Estilo"/>
      </w:pPr>
    </w:p>
    <w:p w:rsidR="0073399A" w:rsidRDefault="0075463F">
      <w:pPr>
        <w:pStyle w:val="Estilo"/>
      </w:pPr>
      <w:r>
        <w:t>a).- Partidos, asociaciones, coaliciones y frentes políticos legalmente reconocidos.</w:t>
      </w:r>
    </w:p>
    <w:p w:rsidR="0073399A" w:rsidRDefault="0073399A">
      <w:pPr>
        <w:pStyle w:val="Estilo"/>
      </w:pPr>
    </w:p>
    <w:p w:rsidR="0073399A" w:rsidRDefault="0075463F">
      <w:pPr>
        <w:pStyle w:val="Estilo"/>
      </w:pPr>
      <w:r>
        <w:t>b).- Sindicatos obreros y org</w:t>
      </w:r>
      <w:r>
        <w:t>anismos que los agrupen.</w:t>
      </w:r>
    </w:p>
    <w:p w:rsidR="0073399A" w:rsidRDefault="0073399A">
      <w:pPr>
        <w:pStyle w:val="Estilo"/>
      </w:pPr>
    </w:p>
    <w:p w:rsidR="0073399A" w:rsidRDefault="0075463F">
      <w:pPr>
        <w:pStyle w:val="Estilo"/>
      </w:pPr>
      <w:r>
        <w:t>(REFORMADO, D.O.F. 15 DE DICIEMBRE DE 1995)</w:t>
      </w:r>
    </w:p>
    <w:p w:rsidR="0073399A" w:rsidRDefault="0075463F">
      <w:pPr>
        <w:pStyle w:val="Estilo"/>
      </w:pPr>
      <w:r>
        <w:t>c).- Cámaras de comercio e industria, agrupaciones agrícolas, ganaderas, pesqueras o silvícolas, así como organismos que las reúnan.</w:t>
      </w:r>
    </w:p>
    <w:p w:rsidR="0073399A" w:rsidRDefault="0073399A">
      <w:pPr>
        <w:pStyle w:val="Estilo"/>
      </w:pPr>
    </w:p>
    <w:p w:rsidR="0073399A" w:rsidRDefault="0075463F">
      <w:pPr>
        <w:pStyle w:val="Estilo"/>
      </w:pPr>
      <w:r>
        <w:t>d).- Asociaciones patronales y colegios de profesion</w:t>
      </w:r>
      <w:r>
        <w:t>ales.</w:t>
      </w:r>
    </w:p>
    <w:p w:rsidR="0073399A" w:rsidRDefault="0073399A">
      <w:pPr>
        <w:pStyle w:val="Estilo"/>
      </w:pPr>
    </w:p>
    <w:p w:rsidR="0073399A" w:rsidRDefault="0075463F">
      <w:pPr>
        <w:pStyle w:val="Estilo"/>
      </w:pPr>
      <w:r>
        <w:t>(REFORMADO, D.O.F. 31 DE DICIEMBRE DE 1982)</w:t>
      </w:r>
    </w:p>
    <w:p w:rsidR="0073399A" w:rsidRDefault="0075463F">
      <w:pPr>
        <w:pStyle w:val="Estilo"/>
      </w:pPr>
      <w:r>
        <w:t>e).- Asociaciones o sociedades civiles organizadas con fines científicos, políticos, religiosos y culturales, a excepción de aquéllas que proporcionen servicios con instalaciones deportivas cuando el valor</w:t>
      </w:r>
      <w:r>
        <w:t xml:space="preserve"> de éstas representen más del 25% del total de las instalaciones.</w:t>
      </w:r>
    </w:p>
    <w:p w:rsidR="0073399A" w:rsidRDefault="0073399A">
      <w:pPr>
        <w:pStyle w:val="Estilo"/>
      </w:pPr>
    </w:p>
    <w:p w:rsidR="0073399A" w:rsidRDefault="0075463F">
      <w:pPr>
        <w:pStyle w:val="Estilo"/>
      </w:pPr>
      <w:r>
        <w:t>(REFORMADO PRIMER PÁRRAFO, D.O.F. 31 DE DICIEMBRE DE 1998)</w:t>
      </w:r>
    </w:p>
    <w:p w:rsidR="0073399A" w:rsidRDefault="0075463F">
      <w:pPr>
        <w:pStyle w:val="Estilo"/>
      </w:pPr>
      <w:r>
        <w:t xml:space="preserve">XIII.- Los de espectáculos públicos por el boleto de entrada, salvo los de teatro y circo, cuando el convenio con el Estado o </w:t>
      </w:r>
      <w:r>
        <w:t xml:space="preserve">Acuerdo con el Departamento del Distrito Federal, donde se presente el espectáculo no se ajuste a lo previsto en la </w:t>
      </w:r>
      <w:r>
        <w:lastRenderedPageBreak/>
        <w:t>fracción VI del artículo 41 de esta Ley. La exención prevista en esta fracción no será aplicable a las funciones de cine, por el boleto de e</w:t>
      </w:r>
      <w:r>
        <w:t>ntrada.</w:t>
      </w:r>
    </w:p>
    <w:p w:rsidR="0073399A" w:rsidRDefault="0073399A">
      <w:pPr>
        <w:pStyle w:val="Estilo"/>
      </w:pPr>
    </w:p>
    <w:p w:rsidR="0073399A" w:rsidRDefault="0075463F">
      <w:pPr>
        <w:pStyle w:val="Estilo"/>
      </w:pPr>
      <w:r>
        <w:t>(REFORMADO, D.O.F. 21 DE NOVIEMBRE DE 1991)</w:t>
      </w:r>
    </w:p>
    <w:p w:rsidR="0073399A" w:rsidRDefault="0075463F">
      <w:pPr>
        <w:pStyle w:val="Estilo"/>
      </w:pPr>
      <w:r>
        <w:t>No se consideran espectáculos públicos los prestados en restaurantes, bares, cabarets, salones de fiesta o de baile y centros nocturnos.</w:t>
      </w:r>
    </w:p>
    <w:p w:rsidR="0073399A" w:rsidRDefault="0073399A">
      <w:pPr>
        <w:pStyle w:val="Estilo"/>
      </w:pPr>
    </w:p>
    <w:p w:rsidR="0073399A" w:rsidRDefault="0075463F">
      <w:pPr>
        <w:pStyle w:val="Estilo"/>
      </w:pPr>
      <w:r>
        <w:t>(REFORMADA, D.O.F. 31 DE DICIEMBRE DE 1982)</w:t>
      </w:r>
    </w:p>
    <w:p w:rsidR="0073399A" w:rsidRDefault="0075463F">
      <w:pPr>
        <w:pStyle w:val="Estilo"/>
      </w:pPr>
      <w:r>
        <w:t>XIV.- Los servicios p</w:t>
      </w:r>
      <w:r>
        <w:t>rofesionales de medicina, cuando su prestación requiera título de médico conforme a las leyes, siempre que sean prestados por personas físicas, ya sea individualmente o por conducto de sociedades civiles.</w:t>
      </w:r>
    </w:p>
    <w:p w:rsidR="0073399A" w:rsidRDefault="0073399A">
      <w:pPr>
        <w:pStyle w:val="Estilo"/>
      </w:pPr>
    </w:p>
    <w:p w:rsidR="0073399A" w:rsidRDefault="0075463F">
      <w:pPr>
        <w:pStyle w:val="Estilo"/>
      </w:pPr>
      <w:r>
        <w:t>(ADICIONADA, D.O.F. 15 DE DICIEMBRE DE 1995)</w:t>
      </w:r>
    </w:p>
    <w:p w:rsidR="0073399A" w:rsidRDefault="0075463F">
      <w:pPr>
        <w:pStyle w:val="Estilo"/>
      </w:pPr>
      <w:r>
        <w:t xml:space="preserve">XV.- </w:t>
      </w:r>
      <w:r>
        <w:t>Los servicios profesionales de medicina, hospitalarios, de radiología, de laboratorios y estudios clínicos, que presten los organismos descentralizados de la Administración Pública Federal o del Distrito Federal, o de los gobiernos estatales o municipales.</w:t>
      </w:r>
    </w:p>
    <w:p w:rsidR="0073399A" w:rsidRDefault="0073399A">
      <w:pPr>
        <w:pStyle w:val="Estilo"/>
      </w:pPr>
    </w:p>
    <w:p w:rsidR="0073399A" w:rsidRDefault="0075463F">
      <w:pPr>
        <w:pStyle w:val="Estilo"/>
      </w:pPr>
      <w:r>
        <w:t>(REFORMADA, D.O.F. 30 DE DICIEMBRE DE 2002)</w:t>
      </w:r>
    </w:p>
    <w:p w:rsidR="0073399A" w:rsidRDefault="0075463F">
      <w:pPr>
        <w:pStyle w:val="Estilo"/>
      </w:pPr>
      <w:r>
        <w:t>XVI. Por los que obtengan contraprestaciones los autores en los casos siguientes:</w:t>
      </w:r>
    </w:p>
    <w:p w:rsidR="0073399A" w:rsidRDefault="0073399A">
      <w:pPr>
        <w:pStyle w:val="Estilo"/>
      </w:pPr>
    </w:p>
    <w:p w:rsidR="0073399A" w:rsidRDefault="0075463F">
      <w:pPr>
        <w:pStyle w:val="Estilo"/>
      </w:pPr>
      <w:r>
        <w:t>a) Por autorizar a terceros la publicación de obras escritas de su creación en periódicos y revistas, siempre que los periódico</w:t>
      </w:r>
      <w:r>
        <w:t>s y revistas se destinen para su enajenación al público por la persona que efectúa los pagos por estos conceptos.</w:t>
      </w:r>
    </w:p>
    <w:p w:rsidR="0073399A" w:rsidRDefault="0073399A">
      <w:pPr>
        <w:pStyle w:val="Estilo"/>
      </w:pPr>
    </w:p>
    <w:p w:rsidR="0073399A" w:rsidRDefault="0075463F">
      <w:pPr>
        <w:pStyle w:val="Estilo"/>
      </w:pPr>
      <w:r>
        <w:t>b) Por transmitir temporalmente los derechos patrimoniales u otorgar temporalmente licencias de uso a terceros, correspondientes a obras de s</w:t>
      </w:r>
      <w:r>
        <w:t>u autoría a que se refieren las fracciones I a VII, IX, X, XII, XIII y XIV del artículo 13 y el artículo 78 de la Ley Federal del Derecho de Autor, que estén inscritas en el Registro Público del Derecho de Autor de la Secretaría de Educación Pública.</w:t>
      </w:r>
    </w:p>
    <w:p w:rsidR="0073399A" w:rsidRDefault="0073399A">
      <w:pPr>
        <w:pStyle w:val="Estilo"/>
      </w:pPr>
    </w:p>
    <w:p w:rsidR="0073399A" w:rsidRDefault="0075463F">
      <w:pPr>
        <w:pStyle w:val="Estilo"/>
      </w:pPr>
      <w:r>
        <w:t>c) L</w:t>
      </w:r>
      <w:r>
        <w:t>o dispuesto en los incisos anteriores no aplicará:</w:t>
      </w:r>
    </w:p>
    <w:p w:rsidR="0073399A" w:rsidRDefault="0073399A">
      <w:pPr>
        <w:pStyle w:val="Estilo"/>
      </w:pPr>
    </w:p>
    <w:p w:rsidR="0073399A" w:rsidRDefault="0075463F">
      <w:pPr>
        <w:pStyle w:val="Estilo"/>
      </w:pPr>
      <w:r>
        <w:t>1. Cuando se trate de ideas o frases publicitarias, logotipos, emblemas, sellos distintivos, diseños o modelos industriales, manuales operativos u obras de arte aplicado.</w:t>
      </w:r>
    </w:p>
    <w:p w:rsidR="0073399A" w:rsidRDefault="0073399A">
      <w:pPr>
        <w:pStyle w:val="Estilo"/>
      </w:pPr>
    </w:p>
    <w:p w:rsidR="0073399A" w:rsidRDefault="0075463F">
      <w:pPr>
        <w:pStyle w:val="Estilo"/>
      </w:pPr>
      <w:r>
        <w:t>2. Cuando las contraprestaciones</w:t>
      </w:r>
      <w:r>
        <w:t xml:space="preserve"> deriven de la explotación de las obras escritas o musicales en actividades empresariales distintas a la enajenación al público de sus obras o en la prestación de servicios.</w:t>
      </w:r>
    </w:p>
    <w:p w:rsidR="0073399A" w:rsidRDefault="0073399A">
      <w:pPr>
        <w:pStyle w:val="Estilo"/>
      </w:pPr>
    </w:p>
    <w:p w:rsidR="0073399A" w:rsidRDefault="0075463F">
      <w:pPr>
        <w:pStyle w:val="Estilo"/>
      </w:pPr>
      <w:r>
        <w:t>ARTICULO 16.- Para los efectos de esta Ley, se entiende que se presta el servicio</w:t>
      </w:r>
      <w:r>
        <w:t xml:space="preserve"> en territorio nacional cuando en el mismo se lleva a cabo, total o parcialmente, por un residente en el país.</w:t>
      </w:r>
    </w:p>
    <w:p w:rsidR="0073399A" w:rsidRDefault="0073399A">
      <w:pPr>
        <w:pStyle w:val="Estilo"/>
      </w:pPr>
    </w:p>
    <w:p w:rsidR="0073399A" w:rsidRDefault="0075463F">
      <w:pPr>
        <w:pStyle w:val="Estilo"/>
      </w:pPr>
      <w:r>
        <w:lastRenderedPageBreak/>
        <w:t>En el caso de transporte internacional, se considera que el servicio se presta en territorio nacional independientemente de la residencia del po</w:t>
      </w:r>
      <w:r>
        <w:t>rteador, cuando en el mismo se inicie el viaje, incluso si éste es de ida y vuelta.</w:t>
      </w:r>
    </w:p>
    <w:p w:rsidR="0073399A" w:rsidRDefault="0073399A">
      <w:pPr>
        <w:pStyle w:val="Estilo"/>
      </w:pPr>
    </w:p>
    <w:p w:rsidR="0073399A" w:rsidRDefault="0075463F">
      <w:pPr>
        <w:pStyle w:val="Estilo"/>
      </w:pPr>
      <w:r>
        <w:t>(REFORMADO, D.O.F. 30 DE DICIEMBRE DE 1996)</w:t>
      </w:r>
    </w:p>
    <w:p w:rsidR="0073399A" w:rsidRDefault="0075463F">
      <w:pPr>
        <w:pStyle w:val="Estilo"/>
      </w:pPr>
      <w:r>
        <w:t xml:space="preserve">Tratándose de transportación aérea internacional, se considera que únicamente se presta el 25% del servicio en territorio </w:t>
      </w:r>
      <w:r>
        <w:t>nacional. La transportación aérea a las poblaciones mexicanas ubicadas en la franja fronteriza de 20 kilómetros paralela a las líneas divisorias internacionales del norte y sur del país, gozará del mismo tratamiento.</w:t>
      </w:r>
    </w:p>
    <w:p w:rsidR="0073399A" w:rsidRDefault="0073399A">
      <w:pPr>
        <w:pStyle w:val="Estilo"/>
      </w:pPr>
    </w:p>
    <w:p w:rsidR="0073399A" w:rsidRDefault="0075463F">
      <w:pPr>
        <w:pStyle w:val="Estilo"/>
      </w:pPr>
      <w:r>
        <w:t>(ADICIONADO, D.O.F. 26 DE DICIEMBRE DE</w:t>
      </w:r>
      <w:r>
        <w:t xml:space="preserve"> 1990)</w:t>
      </w:r>
    </w:p>
    <w:p w:rsidR="0073399A" w:rsidRDefault="0075463F">
      <w:pPr>
        <w:pStyle w:val="Estilo"/>
      </w:pPr>
      <w:r>
        <w:t>En el caso de intereses y demás contraprestaciones que paguen residentes en México a los residentes en el extranjero que otorguen crédito a través de tarjetas, se entiende que se presta el servicio en territorio nacional cuando en el mismo se utilic</w:t>
      </w:r>
      <w:r>
        <w:t>e la tarjeta.</w:t>
      </w:r>
    </w:p>
    <w:p w:rsidR="0073399A" w:rsidRDefault="0073399A">
      <w:pPr>
        <w:pStyle w:val="Estilo"/>
      </w:pPr>
    </w:p>
    <w:p w:rsidR="0073399A" w:rsidRDefault="0075463F">
      <w:pPr>
        <w:pStyle w:val="Estilo"/>
      </w:pPr>
      <w:r>
        <w:t>(REFORMADO, D.O.F. 30 DE DICIEMBRE DE 2002)</w:t>
      </w:r>
    </w:p>
    <w:p w:rsidR="0073399A" w:rsidRDefault="0075463F">
      <w:pPr>
        <w:pStyle w:val="Estilo"/>
      </w:pPr>
      <w:r>
        <w:t>ARTICULO 17.- En la prestación de servicios se tendrá obligación de pagar el impuesto en el momento en el que se cobren efectivamente las contraprestaciones y sobre el monto de cada una de ellas, s</w:t>
      </w:r>
      <w:r>
        <w:t>alvo tratándose de los intereses a que se refiere el artículo 18-A de esta Ley, en cuyo caso se deberá pagar el impuesto conforme éstos se devenguen.</w:t>
      </w:r>
    </w:p>
    <w:p w:rsidR="0073399A" w:rsidRDefault="0073399A">
      <w:pPr>
        <w:pStyle w:val="Estilo"/>
      </w:pPr>
    </w:p>
    <w:p w:rsidR="0073399A" w:rsidRDefault="0075463F">
      <w:pPr>
        <w:pStyle w:val="Estilo"/>
      </w:pPr>
      <w:r>
        <w:t xml:space="preserve">N. DE E. EN RELACIÓN CON LA ENTRADA EN VIGOR DEL PRESENTE PÁRRAFO, VÉASE TRANSITORIO PRIMERO DEL DECRETO </w:t>
      </w:r>
      <w:r>
        <w:t>QUE MODIFICA LA LEY.</w:t>
      </w:r>
    </w:p>
    <w:p w:rsidR="0073399A" w:rsidRDefault="0075463F">
      <w:pPr>
        <w:pStyle w:val="Estilo"/>
      </w:pPr>
      <w:r>
        <w:t>(ADICIONADO, D.O.F. 11 DE DICIEMBRE DE 2013)</w:t>
      </w:r>
    </w:p>
    <w:p w:rsidR="0073399A" w:rsidRDefault="0075463F">
      <w:pPr>
        <w:pStyle w:val="Estilo"/>
      </w:pPr>
      <w:r>
        <w:t>Tratándose de la prestación de servicios en forma gratuita por los que se deba pagar el impuesto, se considera que se efectúa dicha prestación en el momento en que se proporcione el servicio</w:t>
      </w:r>
      <w:r>
        <w:t>.</w:t>
      </w:r>
    </w:p>
    <w:p w:rsidR="0073399A" w:rsidRDefault="0073399A">
      <w:pPr>
        <w:pStyle w:val="Estilo"/>
      </w:pPr>
    </w:p>
    <w:p w:rsidR="0073399A" w:rsidRDefault="0075463F">
      <w:pPr>
        <w:pStyle w:val="Estilo"/>
      </w:pPr>
      <w:r>
        <w:t>(REFORMADO, D.O.F. 31 DE DICIEMBRE DE 1979)</w:t>
      </w:r>
    </w:p>
    <w:p w:rsidR="0073399A" w:rsidRDefault="0075463F">
      <w:pPr>
        <w:pStyle w:val="Estilo"/>
      </w:pPr>
      <w:r>
        <w:t>ARTICULO 18.- Para calcular el impuesto tratándose de prestación de servicios se considerará como valor el total de la contraprestación pactada, así como las cantidades que además se carguen o cobren a quien r</w:t>
      </w:r>
      <w:r>
        <w:t>eciba el servicio por otros impuestos, derechos, viáticos, gastos de toda clase, reembolsos, intereses normales o moratorios, penas convencionales y cualquier otro concepto.</w:t>
      </w:r>
    </w:p>
    <w:p w:rsidR="0073399A" w:rsidRDefault="0073399A">
      <w:pPr>
        <w:pStyle w:val="Estilo"/>
      </w:pPr>
    </w:p>
    <w:p w:rsidR="0073399A" w:rsidRDefault="0075463F">
      <w:pPr>
        <w:pStyle w:val="Estilo"/>
      </w:pPr>
      <w:r>
        <w:t>(REFORMADO, D.O.F. 30 DE DICIEMBRE DE 1980)</w:t>
      </w:r>
    </w:p>
    <w:p w:rsidR="0073399A" w:rsidRDefault="0075463F">
      <w:pPr>
        <w:pStyle w:val="Estilo"/>
      </w:pPr>
      <w:r>
        <w:t>Tratándose de personas morales que pr</w:t>
      </w:r>
      <w:r>
        <w:t>esten servicios preponderantemente a sus miembros, socios o asociados, los pagos que éstos efectúen, incluyendo aportaciones al capital para absorber pérdidas, se considerarán como valor para efecto del cálculo del impuesto.</w:t>
      </w:r>
    </w:p>
    <w:p w:rsidR="0073399A" w:rsidRDefault="0073399A">
      <w:pPr>
        <w:pStyle w:val="Estilo"/>
      </w:pPr>
    </w:p>
    <w:p w:rsidR="0073399A" w:rsidRDefault="0075463F">
      <w:pPr>
        <w:pStyle w:val="Estilo"/>
      </w:pPr>
      <w:r>
        <w:t>(REFORMADO, D.O.F. 30 DE DICIE</w:t>
      </w:r>
      <w:r>
        <w:t>MBRE DE 1980)</w:t>
      </w:r>
    </w:p>
    <w:p w:rsidR="0073399A" w:rsidRDefault="0075463F">
      <w:pPr>
        <w:pStyle w:val="Estilo"/>
      </w:pPr>
      <w:r>
        <w:lastRenderedPageBreak/>
        <w:t>En el caso de mutuo y otras operaciones de financiamiento, se considerará como valor los intereses y toda otra contraprestación distinta del principal que reciba al acreedor.</w:t>
      </w:r>
    </w:p>
    <w:p w:rsidR="0073399A" w:rsidRDefault="0073399A">
      <w:pPr>
        <w:pStyle w:val="Estilo"/>
      </w:pPr>
    </w:p>
    <w:p w:rsidR="0073399A" w:rsidRDefault="0075463F">
      <w:pPr>
        <w:pStyle w:val="Estilo"/>
      </w:pPr>
      <w:r>
        <w:t>(DEROGADO ÚLTIMO PÁRRAFO, D.O.F. 30 DE DICIEMBRE DE 1980)</w:t>
      </w:r>
    </w:p>
    <w:p w:rsidR="0073399A" w:rsidRDefault="0073399A">
      <w:pPr>
        <w:pStyle w:val="Estilo"/>
      </w:pPr>
    </w:p>
    <w:p w:rsidR="0073399A" w:rsidRDefault="0075463F">
      <w:pPr>
        <w:pStyle w:val="Estilo"/>
      </w:pPr>
      <w:r>
        <w:t xml:space="preserve">N. DE </w:t>
      </w:r>
      <w:r>
        <w:t>E. EN RELACIÓN CON LA ENTRADA EN VIGOR DEL PRESENTE PÁRRAFO, VÉASE TRANSITORIO PRIMERO DEL DECRETO QUE MODIFICA LA LEY.</w:t>
      </w:r>
    </w:p>
    <w:p w:rsidR="0073399A" w:rsidRDefault="0075463F">
      <w:pPr>
        <w:pStyle w:val="Estilo"/>
      </w:pPr>
      <w:r>
        <w:t>(REFORMADO PRIMER PÁRRAFO, D.O.F. 11 DE DICIEMBRE DE 2013)</w:t>
      </w:r>
    </w:p>
    <w:p w:rsidR="0073399A" w:rsidRDefault="0075463F">
      <w:pPr>
        <w:pStyle w:val="Estilo"/>
      </w:pPr>
      <w:r>
        <w:t>ARTICULO 18-A.- Se considerará como valor para los efectos del cálculo del im</w:t>
      </w:r>
      <w:r>
        <w:t>puesto, el valor real de los intereses devengados cuando éstos deriven de créditos otorgados por las instituciones del sistema financiero a que se refiere el artículo 7o. de la Ley del Impuesto sobre la Renta; en créditos otorgados a través de contratos de</w:t>
      </w:r>
      <w:r>
        <w:t xml:space="preserve"> apertura de crédito o cuenta corriente en los que el acreditado o cuentacorrentista pueda disponer del crédito mediante el uso de tarjetas expedidas por el acreedor; y de operaciones de arrendamiento financiero.</w:t>
      </w:r>
    </w:p>
    <w:p w:rsidR="0073399A" w:rsidRDefault="0073399A">
      <w:pPr>
        <w:pStyle w:val="Estilo"/>
      </w:pPr>
    </w:p>
    <w:p w:rsidR="0073399A" w:rsidRDefault="0075463F">
      <w:pPr>
        <w:pStyle w:val="Estilo"/>
      </w:pPr>
      <w:r>
        <w:t>(ADICIONADO, D.O.F. 15 DE DICIEMBRE DE 199</w:t>
      </w:r>
      <w:r>
        <w:t>5)</w:t>
      </w:r>
    </w:p>
    <w:p w:rsidR="0073399A" w:rsidRDefault="0075463F">
      <w:pPr>
        <w:pStyle w:val="Estilo"/>
      </w:pPr>
      <w:r>
        <w:t xml:space="preserve">En el caso de las operaciones a que se refiere este artículo, las comisiones que se cobren al deudor, acreditado, cuentacorrentista o arrendatario, por la disposición de dinero en efectivo o por cualquier otro concepto y las penas convencionales, </w:t>
      </w:r>
      <w:r>
        <w:t>excepto los intereses moratorios, no se considerarán como parte de los intereses devengados.</w:t>
      </w:r>
    </w:p>
    <w:p w:rsidR="0073399A" w:rsidRDefault="0073399A">
      <w:pPr>
        <w:pStyle w:val="Estilo"/>
      </w:pPr>
    </w:p>
    <w:p w:rsidR="0073399A" w:rsidRDefault="0075463F">
      <w:pPr>
        <w:pStyle w:val="Estilo"/>
      </w:pPr>
      <w:r>
        <w:t>(ADICIONADO, D.O.F. 15 DE DICIEMBRE DE 1995)</w:t>
      </w:r>
    </w:p>
    <w:p w:rsidR="0073399A" w:rsidRDefault="0075463F">
      <w:pPr>
        <w:pStyle w:val="Estilo"/>
      </w:pPr>
      <w:r>
        <w:t>El valor real de los intereses devengados, se determinará conforme a lo siguiente:</w:t>
      </w:r>
    </w:p>
    <w:p w:rsidR="0073399A" w:rsidRDefault="0073399A">
      <w:pPr>
        <w:pStyle w:val="Estilo"/>
      </w:pPr>
    </w:p>
    <w:p w:rsidR="0073399A" w:rsidRDefault="0075463F">
      <w:pPr>
        <w:pStyle w:val="Estilo"/>
      </w:pPr>
      <w:r>
        <w:t xml:space="preserve">I. Cuando la operación de que se </w:t>
      </w:r>
      <w:r>
        <w:t>trate esté denominada en moneda nacional o extranjera, el valor real de los intereses se calculará aplicando a la base sobre la cual se calcularon los intereses devengados, la tasa real de interés, de conformidad con lo siguiente:</w:t>
      </w:r>
    </w:p>
    <w:p w:rsidR="0073399A" w:rsidRDefault="0073399A">
      <w:pPr>
        <w:pStyle w:val="Estilo"/>
      </w:pPr>
    </w:p>
    <w:p w:rsidR="0073399A" w:rsidRDefault="0075463F">
      <w:pPr>
        <w:pStyle w:val="Estilo"/>
      </w:pPr>
      <w:r>
        <w:t>a) La tasa real de inter</w:t>
      </w:r>
      <w:r>
        <w:t>és se calculará restando, a la tasa de interés que corresponda al periodo de que se trate, la inflación del mismo periodo. La inflación se calculará dividiendo el valor de la unidad de inversión determinado por el Banco de México para el último día del per</w:t>
      </w:r>
      <w:r>
        <w:t>iodo, entre el valor de la unidad de inversión para el día inmediato anterior al primer día del periodo, y restando del cociente la unidad.</w:t>
      </w:r>
    </w:p>
    <w:p w:rsidR="0073399A" w:rsidRDefault="0073399A">
      <w:pPr>
        <w:pStyle w:val="Estilo"/>
      </w:pPr>
    </w:p>
    <w:p w:rsidR="0073399A" w:rsidRDefault="0075463F">
      <w:pPr>
        <w:pStyle w:val="Estilo"/>
      </w:pPr>
      <w:r>
        <w:t>(REFORMADO PRIMER PÁRRAFO, D.O.F. 29 DE DICIEMBRE DE 1997)</w:t>
      </w:r>
    </w:p>
    <w:p w:rsidR="0073399A" w:rsidRDefault="0075463F">
      <w:pPr>
        <w:pStyle w:val="Estilo"/>
      </w:pPr>
      <w:r>
        <w:t>b) Cuando la operación de crédito se encuentre pactada e</w:t>
      </w:r>
      <w:r>
        <w:t>n moneda extranjera, la ganancia cambiaria devengada en el periodo de que se trate, expresada como proporción del saldo promedio del principal en el mismo periodo, se sumará a la tasa de interés correspondiente al mismo periodo. Para expresar la ganancia c</w:t>
      </w:r>
      <w:r>
        <w:t xml:space="preserve">ambiaria devengada en el periodo de que se trate como proporción del saldo </w:t>
      </w:r>
      <w:r>
        <w:lastRenderedPageBreak/>
        <w:t xml:space="preserve">promedio del principal en el mismo periodo, se dividirá aquélla en moneda nacional, entre dicho saldo promedio convertido a moneda nacional al tipo de cambio que el Banco de México </w:t>
      </w:r>
      <w:r>
        <w:t>publique en el Diario Oficial de la Federación para el último día del periodo de causación de los intereses. En el caso de que el Banco de México no publique dicho tipo de cambio, se aplicará el último tipo de cambio publicado por dicha institución antes d</w:t>
      </w:r>
      <w:r>
        <w:t>e esa fecha. El saldo promedio del principal será la suma de los saldos diarios del principal en el periodo, dividida entre el número de días comprendidos en el mismo periodo de causación.</w:t>
      </w:r>
    </w:p>
    <w:p w:rsidR="0073399A" w:rsidRDefault="0073399A">
      <w:pPr>
        <w:pStyle w:val="Estilo"/>
      </w:pPr>
    </w:p>
    <w:p w:rsidR="0073399A" w:rsidRDefault="0075463F">
      <w:pPr>
        <w:pStyle w:val="Estilo"/>
      </w:pPr>
      <w:r>
        <w:t>Cuando en el periodo de causación de los intereses, el resultado d</w:t>
      </w:r>
      <w:r>
        <w:t>e sumar la tasa de interés que corresponda al periodo y la ganancia cambiaria devengada en el mismo periodo expresada en los términos del párrafo anterior, sea igual o menor a la inflación del periodo, no se causará el impuesto durante el mencionado period</w:t>
      </w:r>
      <w:r>
        <w:t>o.</w:t>
      </w:r>
    </w:p>
    <w:p w:rsidR="0073399A" w:rsidRDefault="0073399A">
      <w:pPr>
        <w:pStyle w:val="Estilo"/>
      </w:pPr>
    </w:p>
    <w:p w:rsidR="0073399A" w:rsidRDefault="0075463F">
      <w:pPr>
        <w:pStyle w:val="Estilo"/>
      </w:pPr>
      <w:r>
        <w:t>En el caso de que la tasa de interés que corresponda al periodo esté expresada en por ciento, se deberá dividir entre cien antes de efectuar las sumas y resta, mencionadas en los párrafos anteriores.</w:t>
      </w:r>
    </w:p>
    <w:p w:rsidR="0073399A" w:rsidRDefault="0073399A">
      <w:pPr>
        <w:pStyle w:val="Estilo"/>
      </w:pPr>
    </w:p>
    <w:p w:rsidR="0073399A" w:rsidRDefault="0075463F">
      <w:pPr>
        <w:pStyle w:val="Estilo"/>
      </w:pPr>
      <w:r>
        <w:t>II. Cuando las operaciones de que se trate se encue</w:t>
      </w:r>
      <w:r>
        <w:t>ntren denominadas en unidades de inversión, el valor real de los intereses, serán los intereses devengados en el periodo, sin considerar el ajuste que corresponda al principal por el hecho de estar denominados en las citadas unidades.</w:t>
      </w:r>
    </w:p>
    <w:p w:rsidR="0073399A" w:rsidRDefault="0073399A">
      <w:pPr>
        <w:pStyle w:val="Estilo"/>
      </w:pPr>
    </w:p>
    <w:p w:rsidR="0073399A" w:rsidRDefault="0075463F">
      <w:pPr>
        <w:pStyle w:val="Estilo"/>
      </w:pPr>
      <w:r>
        <w:t xml:space="preserve">(ADICIONADO, D.O.F. </w:t>
      </w:r>
      <w:r>
        <w:t>15 DE DICIEMBRE DE 1995)</w:t>
      </w:r>
    </w:p>
    <w:p w:rsidR="0073399A" w:rsidRDefault="0075463F">
      <w:pPr>
        <w:pStyle w:val="Estilo"/>
      </w:pPr>
      <w:r>
        <w:t>Tratándose de las operaciones a que se refiere este artículo, en las que los periodos de causación de los intereses sean mensuales o menores a un mes, y en dichos periodos no se encuentre fijado por el Banco de México el valor de l</w:t>
      </w:r>
      <w:r>
        <w:t>a unidad de inversión para el último día del periodo de causación de los intereses, los contribuyentes considerarán el valor de la unidad de inversión determinado por el Banco de México para los días correspondientes al periodo inmediato anterior e igual e</w:t>
      </w:r>
      <w:r>
        <w:t>n duración al de causación de los intereses.</w:t>
      </w:r>
    </w:p>
    <w:p w:rsidR="0073399A" w:rsidRDefault="0073399A">
      <w:pPr>
        <w:pStyle w:val="Estilo"/>
      </w:pPr>
    </w:p>
    <w:p w:rsidR="0073399A" w:rsidRDefault="0075463F">
      <w:pPr>
        <w:pStyle w:val="Estilo"/>
      </w:pPr>
      <w:r>
        <w:t>(DEROGADO QUINTO PÁRRAFO, D.O.F. 30 DE DICIEMBRE DE 2002)</w:t>
      </w:r>
    </w:p>
    <w:p w:rsidR="0073399A" w:rsidRDefault="0073399A">
      <w:pPr>
        <w:pStyle w:val="Estilo"/>
      </w:pPr>
    </w:p>
    <w:p w:rsidR="0073399A" w:rsidRDefault="0075463F">
      <w:pPr>
        <w:pStyle w:val="Estilo"/>
      </w:pPr>
      <w:r>
        <w:t>(ADICIONADO, D.O.F. 29 DE DICIEMBRE DE 1997)</w:t>
      </w:r>
    </w:p>
    <w:p w:rsidR="0073399A" w:rsidRDefault="0075463F">
      <w:pPr>
        <w:pStyle w:val="Estilo"/>
      </w:pPr>
      <w:r>
        <w:t>Cuando no se reciba el pago de los intereses devengados mensualmente durante un periodo de tres meses cons</w:t>
      </w:r>
      <w:r>
        <w:t>ecutivos, el contribuyente podrá, a partir del cuarto mes, diferir el impuesto de los intereses que se devenguen a partir de dicho mes, hasta el mes en que efectivamente reciba el pago de los mismos. A partir del mes en el que se reciba el pago total de lo</w:t>
      </w:r>
      <w:r>
        <w:t>s intereses devengados no cobrados a que se refiere este párrafo, el impuesto correspondiente a los intereses que posteriormente se devenguen, se causará en el mes en que éstos se devenguen. Tratándose de arrendamiento financiero sólo será aplicable lo dis</w:t>
      </w:r>
      <w:r>
        <w:t>puesto en este párrafo en el caso de operaciones efectuadas con el público en general.</w:t>
      </w:r>
    </w:p>
    <w:p w:rsidR="0073399A" w:rsidRDefault="0073399A">
      <w:pPr>
        <w:pStyle w:val="Estilo"/>
      </w:pPr>
    </w:p>
    <w:p w:rsidR="0073399A" w:rsidRDefault="0075463F">
      <w:pPr>
        <w:pStyle w:val="Estilo"/>
      </w:pPr>
      <w:r>
        <w:t>(ADICIONADO, D.O.F. 29 DE DICIEMBRE DE 1997)</w:t>
      </w:r>
    </w:p>
    <w:p w:rsidR="0073399A" w:rsidRDefault="0075463F">
      <w:pPr>
        <w:pStyle w:val="Estilo"/>
      </w:pPr>
      <w:r>
        <w:lastRenderedPageBreak/>
        <w:t>Tratándose de operaciones de crédito o de arrendamiento financiero, pactadas en moneda extranjera celebradas con el público</w:t>
      </w:r>
      <w:r>
        <w:t xml:space="preserve"> en general, podrá optarse por considerar como valor para los efectos del cálculo del impuesto, en lugar del valor real de los intereses devengados a que se refiere este artículo, el valor de los intereses devengados. Cuando se ejerza esta opción por un cr</w:t>
      </w:r>
      <w:r>
        <w:t>édito en lo individual, no podrá cambiarse la misma durante la vigencia de dicho crédito.</w:t>
      </w:r>
    </w:p>
    <w:p w:rsidR="0073399A" w:rsidRDefault="0073399A">
      <w:pPr>
        <w:pStyle w:val="Estilo"/>
      </w:pPr>
    </w:p>
    <w:p w:rsidR="0073399A" w:rsidRDefault="0073399A">
      <w:pPr>
        <w:pStyle w:val="Estilo"/>
      </w:pPr>
    </w:p>
    <w:p w:rsidR="0073399A" w:rsidRDefault="0075463F">
      <w:pPr>
        <w:pStyle w:val="Estilo"/>
      </w:pPr>
      <w:r>
        <w:t>CAPITULO IV</w:t>
      </w:r>
    </w:p>
    <w:p w:rsidR="0073399A" w:rsidRDefault="0073399A">
      <w:pPr>
        <w:pStyle w:val="Estilo"/>
      </w:pPr>
    </w:p>
    <w:p w:rsidR="0073399A" w:rsidRDefault="0075463F">
      <w:pPr>
        <w:pStyle w:val="Estilo"/>
      </w:pPr>
      <w:r>
        <w:t>DEL USO O GOCE TEMPORAL DE BIENES</w:t>
      </w:r>
    </w:p>
    <w:p w:rsidR="0073399A" w:rsidRDefault="0073399A">
      <w:pPr>
        <w:pStyle w:val="Estilo"/>
      </w:pPr>
    </w:p>
    <w:p w:rsidR="0073399A" w:rsidRDefault="0075463F">
      <w:pPr>
        <w:pStyle w:val="Estilo"/>
      </w:pPr>
      <w:r>
        <w:t xml:space="preserve">ARTICULO 19.- Para los efectos de esta Ley se entiende por uso o goce temporal de bienes, el arrendamiento, el </w:t>
      </w:r>
      <w:r>
        <w:t>usufructo y cualquier otro acto, independientemente de la forma jurídica que al efecto se utilice, por el que una persona permita a otra usar o gozar temporalmente bienes tangibles, a cambio de una contraprestación.</w:t>
      </w:r>
    </w:p>
    <w:p w:rsidR="0073399A" w:rsidRDefault="0073399A">
      <w:pPr>
        <w:pStyle w:val="Estilo"/>
      </w:pPr>
    </w:p>
    <w:p w:rsidR="0073399A" w:rsidRDefault="0075463F">
      <w:pPr>
        <w:pStyle w:val="Estilo"/>
      </w:pPr>
      <w:r>
        <w:t xml:space="preserve">(ADICIONADO, D.O.F. 15 DE DICIEMBRE DE </w:t>
      </w:r>
      <w:r>
        <w:t>1995)</w:t>
      </w:r>
    </w:p>
    <w:p w:rsidR="0073399A" w:rsidRDefault="0075463F">
      <w:pPr>
        <w:pStyle w:val="Estilo"/>
      </w:pPr>
      <w:r>
        <w:t>Se dará el tratamiento que esta Ley establece para el uso o goce temporal de bienes, a la prestación del servicio de tiempo compartido.</w:t>
      </w:r>
    </w:p>
    <w:p w:rsidR="0073399A" w:rsidRDefault="0073399A">
      <w:pPr>
        <w:pStyle w:val="Estilo"/>
      </w:pPr>
    </w:p>
    <w:p w:rsidR="0073399A" w:rsidRDefault="0075463F">
      <w:pPr>
        <w:pStyle w:val="Estilo"/>
      </w:pPr>
      <w:r>
        <w:t>(ADICIONADO, D.O.F. 29 DE DICIEMBRE DE 1997)</w:t>
      </w:r>
    </w:p>
    <w:p w:rsidR="0073399A" w:rsidRDefault="0075463F">
      <w:pPr>
        <w:pStyle w:val="Estilo"/>
      </w:pPr>
      <w:r>
        <w:t>Se considera prestación del servicio de tiempo compartido, independi</w:t>
      </w:r>
      <w:r>
        <w:t>entemente del nombre o de la forma que se dé, al acto jurídico correspondiente, consistente en poner a disposición de una persona o grupo de personas, directamente o a través de un tercero, el uso, goce o demás derechos que se convengan sobre un bien o par</w:t>
      </w:r>
      <w:r>
        <w:t>te del mismo, en una unidad variable dentro de una clase determinada, por periodos previamente convenidos mediante el pago de una cantidad o la adquisición de acciones o partes sociales de una persona moral, sin que en este último caso se trasmitan los act</w:t>
      </w:r>
      <w:r>
        <w:t>ivos de la persona moral de que se trate.</w:t>
      </w:r>
    </w:p>
    <w:p w:rsidR="0073399A" w:rsidRDefault="0073399A">
      <w:pPr>
        <w:pStyle w:val="Estilo"/>
      </w:pPr>
    </w:p>
    <w:p w:rsidR="0073399A" w:rsidRDefault="0075463F">
      <w:pPr>
        <w:pStyle w:val="Estilo"/>
      </w:pPr>
      <w:r>
        <w:t>ARTICULO 20.- No se pagará el impuesto por el uso o goce temporal de los siguientes bienes:</w:t>
      </w:r>
    </w:p>
    <w:p w:rsidR="0073399A" w:rsidRDefault="0073399A">
      <w:pPr>
        <w:pStyle w:val="Estilo"/>
      </w:pPr>
    </w:p>
    <w:p w:rsidR="0073399A" w:rsidRDefault="0075463F">
      <w:pPr>
        <w:pStyle w:val="Estilo"/>
      </w:pPr>
      <w:r>
        <w:t>I.- (DEROGADA, D.O.F. 31 DE DICIEMBRE DE 1981)</w:t>
      </w:r>
    </w:p>
    <w:p w:rsidR="0073399A" w:rsidRDefault="0073399A">
      <w:pPr>
        <w:pStyle w:val="Estilo"/>
      </w:pPr>
    </w:p>
    <w:p w:rsidR="0073399A" w:rsidRDefault="0075463F">
      <w:pPr>
        <w:pStyle w:val="Estilo"/>
      </w:pPr>
      <w:r>
        <w:t>II.- Inmuebles destinados o utilizados exclusivamente para casa-habitaci</w:t>
      </w:r>
      <w:r>
        <w:t>ón. Si un inmueble tuviere varios destinos o usos, no se pagará el impuesto por la parte destinada o utilizada para casa-habitación. Lo dispuesto en esta fracción no es aplicable a los inmuebles o parte de ellos que se proporcionen amueblados o se destinen</w:t>
      </w:r>
      <w:r>
        <w:t xml:space="preserve"> o utilicen como hoteles o casas de hospedaje.</w:t>
      </w:r>
    </w:p>
    <w:p w:rsidR="0073399A" w:rsidRDefault="0073399A">
      <w:pPr>
        <w:pStyle w:val="Estilo"/>
      </w:pPr>
    </w:p>
    <w:p w:rsidR="0073399A" w:rsidRDefault="0075463F">
      <w:pPr>
        <w:pStyle w:val="Estilo"/>
      </w:pPr>
      <w:r>
        <w:t>III.- Fincas dedicadas o utilizadas sólo a fines agrícolas o ganaderos.</w:t>
      </w:r>
    </w:p>
    <w:p w:rsidR="0073399A" w:rsidRDefault="0073399A">
      <w:pPr>
        <w:pStyle w:val="Estilo"/>
      </w:pPr>
    </w:p>
    <w:p w:rsidR="0073399A" w:rsidRDefault="0075463F">
      <w:pPr>
        <w:pStyle w:val="Estilo"/>
      </w:pPr>
      <w:r>
        <w:lastRenderedPageBreak/>
        <w:t>[N. DE E. EN RELACIÓN CON LA ENTRADA EN VIGOR DE LA PRESENTE DEROGACIÓN, VÉASE TRANSITORIO ÚNICO DEL DECRETO QUE MODIFICA ESTE ORDENAMI</w:t>
      </w:r>
      <w:r>
        <w:t>ENTO]</w:t>
      </w:r>
    </w:p>
    <w:p w:rsidR="0073399A" w:rsidRDefault="0075463F">
      <w:pPr>
        <w:pStyle w:val="Estilo"/>
      </w:pPr>
      <w:r>
        <w:t>IV.- (DEROGADA, D.O.F. 30 DE NOVIEMBRE DE 2016)</w:t>
      </w:r>
    </w:p>
    <w:p w:rsidR="0073399A" w:rsidRDefault="0073399A">
      <w:pPr>
        <w:pStyle w:val="Estilo"/>
      </w:pPr>
    </w:p>
    <w:p w:rsidR="0073399A" w:rsidRDefault="0075463F">
      <w:pPr>
        <w:pStyle w:val="Estilo"/>
      </w:pPr>
      <w:r>
        <w:t>V.- Libros, periódicos y revistas.</w:t>
      </w:r>
    </w:p>
    <w:p w:rsidR="0073399A" w:rsidRDefault="0073399A">
      <w:pPr>
        <w:pStyle w:val="Estilo"/>
      </w:pPr>
    </w:p>
    <w:p w:rsidR="0073399A" w:rsidRDefault="0075463F">
      <w:pPr>
        <w:pStyle w:val="Estilo"/>
      </w:pPr>
      <w:r>
        <w:t>ARTICULO 21.- Para los efectos de esta Ley, se entiende que se concede el uso o goce temporal de un bien tangible en territorio nacional, cuando en éste se encuentre</w:t>
      </w:r>
      <w:r>
        <w:t xml:space="preserve"> el bien en el momento de su entrega material a quien va a realizar su uso o goce.</w:t>
      </w:r>
    </w:p>
    <w:p w:rsidR="0073399A" w:rsidRDefault="0073399A">
      <w:pPr>
        <w:pStyle w:val="Estilo"/>
      </w:pPr>
    </w:p>
    <w:p w:rsidR="0073399A" w:rsidRDefault="0075463F">
      <w:pPr>
        <w:pStyle w:val="Estilo"/>
      </w:pPr>
      <w:r>
        <w:t>(REFORMADO, D.O.F. 30 DE DICIEMBRE DE 2002)</w:t>
      </w:r>
    </w:p>
    <w:p w:rsidR="0073399A" w:rsidRDefault="0075463F">
      <w:pPr>
        <w:pStyle w:val="Estilo"/>
      </w:pPr>
      <w:r>
        <w:t xml:space="preserve">ARTICULO 22.- Cuando se otorgue el uso o goce temporal de un bien tangible, se tendrá obligación de pagar el impuesto en el </w:t>
      </w:r>
      <w:r>
        <w:t>momento en el que quien efectúa dicho otorgamiento cobre las contraprestaciones derivadas del mismo y sobre el monto de cada una de ellas.</w:t>
      </w:r>
    </w:p>
    <w:p w:rsidR="0073399A" w:rsidRDefault="0073399A">
      <w:pPr>
        <w:pStyle w:val="Estilo"/>
      </w:pPr>
    </w:p>
    <w:p w:rsidR="0073399A" w:rsidRDefault="0075463F">
      <w:pPr>
        <w:pStyle w:val="Estilo"/>
      </w:pPr>
      <w:r>
        <w:t>(REFORMADO, D.O.F. 31 DE DICIEMBRE DE 1979)</w:t>
      </w:r>
    </w:p>
    <w:p w:rsidR="0073399A" w:rsidRDefault="0075463F">
      <w:pPr>
        <w:pStyle w:val="Estilo"/>
      </w:pPr>
      <w:r>
        <w:t>ARTICULO 23.- Para calcular el impuesto en el caso de uso o goce tempora</w:t>
      </w:r>
      <w:r>
        <w:t>l de bienes, se considerará el valor de la contraprestación pactada a favor de quien los otorga, así como las cantidades que además se carguen o cobren a quien se otorgue el uso o goce por otros impuestos, derechos, gastos de mantenimiento, contrucciones (</w:t>
      </w:r>
      <w:r>
        <w:t>sic), reembolsos, intereses normales o moratorios, penas convencionales o cualquier otro concepto.</w:t>
      </w:r>
    </w:p>
    <w:p w:rsidR="0073399A" w:rsidRDefault="0073399A">
      <w:pPr>
        <w:pStyle w:val="Estilo"/>
      </w:pPr>
    </w:p>
    <w:p w:rsidR="0073399A" w:rsidRDefault="0073399A">
      <w:pPr>
        <w:pStyle w:val="Estilo"/>
      </w:pPr>
    </w:p>
    <w:p w:rsidR="0073399A" w:rsidRDefault="0075463F">
      <w:pPr>
        <w:pStyle w:val="Estilo"/>
      </w:pPr>
      <w:r>
        <w:t>CAPITULO V</w:t>
      </w:r>
    </w:p>
    <w:p w:rsidR="0073399A" w:rsidRDefault="0073399A">
      <w:pPr>
        <w:pStyle w:val="Estilo"/>
      </w:pPr>
    </w:p>
    <w:p w:rsidR="0073399A" w:rsidRDefault="0075463F">
      <w:pPr>
        <w:pStyle w:val="Estilo"/>
      </w:pPr>
      <w:r>
        <w:t>DE LA IMPORTACION DE BIENES Y SERVICIOS</w:t>
      </w:r>
    </w:p>
    <w:p w:rsidR="0073399A" w:rsidRDefault="0073399A">
      <w:pPr>
        <w:pStyle w:val="Estilo"/>
      </w:pPr>
    </w:p>
    <w:p w:rsidR="0073399A" w:rsidRDefault="0075463F">
      <w:pPr>
        <w:pStyle w:val="Estilo"/>
      </w:pPr>
      <w:r>
        <w:t>ARTICULO 24.- Para los efectos de esta Ley, se considera importación de bienes o de servicios:</w:t>
      </w:r>
    </w:p>
    <w:p w:rsidR="0073399A" w:rsidRDefault="0073399A">
      <w:pPr>
        <w:pStyle w:val="Estilo"/>
      </w:pPr>
    </w:p>
    <w:p w:rsidR="0073399A" w:rsidRDefault="0075463F">
      <w:pPr>
        <w:pStyle w:val="Estilo"/>
      </w:pPr>
      <w:r>
        <w:t>(REFOR</w:t>
      </w:r>
      <w:r>
        <w:t>MADA, D.O.F. 30 DE DICIEMBRE DE 1980)</w:t>
      </w:r>
    </w:p>
    <w:p w:rsidR="0073399A" w:rsidRDefault="0075463F">
      <w:pPr>
        <w:pStyle w:val="Estilo"/>
      </w:pPr>
      <w:r>
        <w:t>I.- La introducción al país de bienes.</w:t>
      </w:r>
    </w:p>
    <w:p w:rsidR="0073399A" w:rsidRDefault="0073399A">
      <w:pPr>
        <w:pStyle w:val="Estilo"/>
      </w:pPr>
    </w:p>
    <w:p w:rsidR="0073399A" w:rsidRDefault="0075463F">
      <w:pPr>
        <w:pStyle w:val="Estilo"/>
      </w:pPr>
      <w:r>
        <w:t>N. DE E. EN RELACIÓN CON LA ENTRADA EN VIGOR DEL PRESENTE PÁRRAFO, VÉASE TRANSITORIO PRIMERO DEL DECRETO QUE MODIFICA LA LEY Y ARTÍCULO SEGUNDO TRANSITORIO DE LAS DISPOSICIONES T</w:t>
      </w:r>
      <w:r>
        <w:t>RANSITORIAS.</w:t>
      </w:r>
    </w:p>
    <w:p w:rsidR="0073399A" w:rsidRDefault="0075463F">
      <w:pPr>
        <w:pStyle w:val="Estilo"/>
      </w:pPr>
      <w:r>
        <w:t>(ADICIONADO, D.O.F. 11 DE DICIEMBRE DE 2013)</w:t>
      </w:r>
    </w:p>
    <w:p w:rsidR="0073399A" w:rsidRDefault="0075463F">
      <w:pPr>
        <w:pStyle w:val="Estilo"/>
      </w:pPr>
      <w:r>
        <w:t xml:space="preserve">También se considera introducción al país de bienes, cuando éstos se destinen a los regímenes aduaneros de importación temporal para elaboración, transformación o reparación en programas de maquila </w:t>
      </w:r>
      <w:r>
        <w:t xml:space="preserve">o de exportación; de depósito fiscal para someterse al proceso de ensamble y fabricación de vehículos; </w:t>
      </w:r>
      <w:r>
        <w:lastRenderedPageBreak/>
        <w:t>de elaboración, transformación o reparación en recinto fiscalizado, y de recinto fiscalizado estratégico.</w:t>
      </w:r>
    </w:p>
    <w:p w:rsidR="0073399A" w:rsidRDefault="0073399A">
      <w:pPr>
        <w:pStyle w:val="Estilo"/>
      </w:pPr>
    </w:p>
    <w:p w:rsidR="0073399A" w:rsidRDefault="0075463F">
      <w:pPr>
        <w:pStyle w:val="Estilo"/>
      </w:pPr>
      <w:r>
        <w:t>N. DE E. EN RELACIÓN CON LA ENTRADA EN VIGOR D</w:t>
      </w:r>
      <w:r>
        <w:t>EL PRESENTE PÁRRAFO, VÉASE TRANSITORIO PRIMERO DEL DECRETO QUE MODIFICA LA LEY Y ARTÍCULO SEGUNDO TRANSITORIO DE LAS DISPOSICIONES TRANSITORIAS.</w:t>
      </w:r>
    </w:p>
    <w:p w:rsidR="0073399A" w:rsidRDefault="0075463F">
      <w:pPr>
        <w:pStyle w:val="Estilo"/>
      </w:pPr>
      <w:r>
        <w:t>(ADICIONADO, D.O.F. 11 DE DICIEMBRE DE 2013)</w:t>
      </w:r>
    </w:p>
    <w:p w:rsidR="0073399A" w:rsidRDefault="0075463F">
      <w:pPr>
        <w:pStyle w:val="Estilo"/>
      </w:pPr>
      <w:r>
        <w:t xml:space="preserve">No será aplicable lo dispuesto en el párrafo anterior a las </w:t>
      </w:r>
      <w:r>
        <w:t>mercancías nacionales o a las importadas en definitiva, siempre que no hayan sido consideradas como exportadas en forma previa para ser destinadas a los regímenes aduaneros mencionados.</w:t>
      </w:r>
    </w:p>
    <w:p w:rsidR="0073399A" w:rsidRDefault="0073399A">
      <w:pPr>
        <w:pStyle w:val="Estilo"/>
      </w:pPr>
    </w:p>
    <w:p w:rsidR="0073399A" w:rsidRDefault="0075463F">
      <w:pPr>
        <w:pStyle w:val="Estilo"/>
      </w:pPr>
      <w:r>
        <w:t>II.- La adquisición por personas residentes en el país de bienes inta</w:t>
      </w:r>
      <w:r>
        <w:t>ngibles enajenados por personas no residentes en él.</w:t>
      </w:r>
    </w:p>
    <w:p w:rsidR="0073399A" w:rsidRDefault="0073399A">
      <w:pPr>
        <w:pStyle w:val="Estilo"/>
      </w:pPr>
    </w:p>
    <w:p w:rsidR="0073399A" w:rsidRDefault="0075463F">
      <w:pPr>
        <w:pStyle w:val="Estilo"/>
      </w:pPr>
      <w:r>
        <w:t>III.- El uso o goce temporal, en territorio nacional, de bienes intangibles proporcionados por personas no residentes en el país.</w:t>
      </w:r>
    </w:p>
    <w:p w:rsidR="0073399A" w:rsidRDefault="0073399A">
      <w:pPr>
        <w:pStyle w:val="Estilo"/>
      </w:pPr>
    </w:p>
    <w:p w:rsidR="0073399A" w:rsidRDefault="0075463F">
      <w:pPr>
        <w:pStyle w:val="Estilo"/>
      </w:pPr>
      <w:r>
        <w:t xml:space="preserve">[N. DE E. EN RELACIÓN CON LA ENTRADA EN VIGOR DE LA PRESENTE FRACCIÓN, </w:t>
      </w:r>
      <w:r>
        <w:t>VÉASE TRANSITORIO ÚNICO DEL DECRETO QUE MODIFICA ESTE ORDENAMIENTO.]</w:t>
      </w:r>
    </w:p>
    <w:p w:rsidR="0073399A" w:rsidRDefault="0075463F">
      <w:pPr>
        <w:pStyle w:val="Estilo"/>
      </w:pPr>
      <w:r>
        <w:t>(REFORMADA, D.O.F. 30 DE NOVIEMBRE DE 2016)</w:t>
      </w:r>
    </w:p>
    <w:p w:rsidR="0073399A" w:rsidRDefault="0075463F">
      <w:pPr>
        <w:pStyle w:val="Estilo"/>
      </w:pPr>
      <w:r>
        <w:t xml:space="preserve">IV. El uso o goce temporal, en territorio nacional, de bienes tangibles cuya entrega material se hubiera efectuado en el extranjero. Lo </w:t>
      </w:r>
      <w:r>
        <w:t>dispuesto en esta fracción no será aplicable cuando se trate de bienes por los que se haya pagado efectivamente el impuesto al valor agregado por su introducción al país. No se entiende efectivamente pagado el impuesto cuando éste se realice mediante la ap</w:t>
      </w:r>
      <w:r>
        <w:t>licación de un crédito fiscal.</w:t>
      </w:r>
    </w:p>
    <w:p w:rsidR="0073399A" w:rsidRDefault="0073399A">
      <w:pPr>
        <w:pStyle w:val="Estilo"/>
      </w:pPr>
    </w:p>
    <w:p w:rsidR="0073399A" w:rsidRDefault="0075463F">
      <w:pPr>
        <w:pStyle w:val="Estilo"/>
      </w:pPr>
      <w:r>
        <w:t>V.- El aprovechamiento en territorio nacional de los servicios a que se refiere el artículo 14, cuando se presten por no residentes en el país. Esta fracción no es aplicable al transporte internacional.</w:t>
      </w:r>
    </w:p>
    <w:p w:rsidR="0073399A" w:rsidRDefault="0073399A">
      <w:pPr>
        <w:pStyle w:val="Estilo"/>
      </w:pPr>
    </w:p>
    <w:p w:rsidR="0073399A" w:rsidRDefault="0075463F">
      <w:pPr>
        <w:pStyle w:val="Estilo"/>
      </w:pPr>
      <w:r>
        <w:t xml:space="preserve">(ADICIONADO, D.O.F. </w:t>
      </w:r>
      <w:r>
        <w:t>31 DE DICIEMBRE DE 1981)</w:t>
      </w:r>
    </w:p>
    <w:p w:rsidR="0073399A" w:rsidRDefault="0075463F">
      <w:pPr>
        <w:pStyle w:val="Estilo"/>
      </w:pPr>
      <w:r>
        <w:t>Cuando un bien exportado temporalmente retorne al país habiéndosele agregado valor en el extranjero por reparación, aditamentos o por cualquier otro concepto que implique un valor adicional se considerará importación de bienes o se</w:t>
      </w:r>
      <w:r>
        <w:t>rvicios y deberá pagarse el impuesto por dicho valor en los términos del artículo 27 de esta Ley.</w:t>
      </w:r>
    </w:p>
    <w:p w:rsidR="0073399A" w:rsidRDefault="0073399A">
      <w:pPr>
        <w:pStyle w:val="Estilo"/>
      </w:pPr>
    </w:p>
    <w:p w:rsidR="0073399A" w:rsidRDefault="0075463F">
      <w:pPr>
        <w:pStyle w:val="Estilo"/>
      </w:pPr>
      <w:r>
        <w:t>ARTICULO 25.- No se pagará el impuesto al valor agregado en las importaciones siguientes:</w:t>
      </w:r>
    </w:p>
    <w:p w:rsidR="0073399A" w:rsidRDefault="0073399A">
      <w:pPr>
        <w:pStyle w:val="Estilo"/>
      </w:pPr>
    </w:p>
    <w:p w:rsidR="0073399A" w:rsidRDefault="0075463F">
      <w:pPr>
        <w:pStyle w:val="Estilo"/>
      </w:pPr>
      <w:r>
        <w:t>(REFORMADA, D.O.F. 26 DE DICIEMBRE DE 1990)</w:t>
      </w:r>
    </w:p>
    <w:p w:rsidR="0073399A" w:rsidRDefault="0075463F">
      <w:pPr>
        <w:pStyle w:val="Estilo"/>
      </w:pPr>
      <w:r>
        <w:lastRenderedPageBreak/>
        <w:t>I.- Las que, en los té</w:t>
      </w:r>
      <w:r>
        <w:t>rminos de la legislación aduanera, no lleguen a consumarse, sean temporales, tengan el carácter de retorno de bienes exportados temporalmente o sean objeto de tránsito o transbordo. Si los bienes importados temporalmente son objeto de uso o goce en el país</w:t>
      </w:r>
      <w:r>
        <w:t>, se estará a lo dispuesto en el Capítulo IV de esta Ley.</w:t>
      </w:r>
    </w:p>
    <w:p w:rsidR="0073399A" w:rsidRDefault="0073399A">
      <w:pPr>
        <w:pStyle w:val="Estilo"/>
      </w:pPr>
    </w:p>
    <w:p w:rsidR="0073399A" w:rsidRDefault="0075463F">
      <w:pPr>
        <w:pStyle w:val="Estilo"/>
      </w:pPr>
      <w:r>
        <w:t>N. DE E. EN RELACIÓN CON LA ENTRADA EN VIGOR DEL PRESENTE PÁRRAFO, VÉASE TRANSITORIO PRIMERO DEL DECRETO QUE MODIFICA LA LEY Y ARTÍCULO SEGUNDO TRANSITORIO DE LAS DISPOSICIONES TRANSITORIAS.</w:t>
      </w:r>
    </w:p>
    <w:p w:rsidR="0073399A" w:rsidRDefault="0075463F">
      <w:pPr>
        <w:pStyle w:val="Estilo"/>
      </w:pPr>
      <w:r>
        <w:t>(REFOR</w:t>
      </w:r>
      <w:r>
        <w:t>MADO, D.O.F. 11 DE DICIEMBRE DE 2013)</w:t>
      </w:r>
    </w:p>
    <w:p w:rsidR="0073399A" w:rsidRDefault="0075463F">
      <w:pPr>
        <w:pStyle w:val="Estilo"/>
      </w:pPr>
      <w:r>
        <w:t xml:space="preserve">No será aplicable la exención a que se refiere esta fracción tratándose de bienes que se destinen a los regímenes aduaneros de importación temporal para elaboración, transformación o reparación en programas de maquila </w:t>
      </w:r>
      <w:r>
        <w:t>o de exportación; de depósito fiscal para someterse al proceso de ensamble y fabricación de vehículos; de elaboración, transformación o reparación en recinto fiscalizado, y de recinto fiscalizado estratégico.</w:t>
      </w:r>
    </w:p>
    <w:p w:rsidR="0073399A" w:rsidRDefault="0073399A">
      <w:pPr>
        <w:pStyle w:val="Estilo"/>
      </w:pPr>
    </w:p>
    <w:p w:rsidR="0073399A" w:rsidRDefault="0075463F">
      <w:pPr>
        <w:pStyle w:val="Estilo"/>
      </w:pPr>
      <w:r>
        <w:t>(REFORMADA, D.O.F. 30 DE DICIEMBRE DE 1983)</w:t>
      </w:r>
    </w:p>
    <w:p w:rsidR="0073399A" w:rsidRDefault="0075463F">
      <w:pPr>
        <w:pStyle w:val="Estilo"/>
      </w:pPr>
      <w:r>
        <w:t>II</w:t>
      </w:r>
      <w:r>
        <w:t>.- Las de equipajes y menajes de casa a que se refiere la legislación aduanera.</w:t>
      </w:r>
    </w:p>
    <w:p w:rsidR="0073399A" w:rsidRDefault="0073399A">
      <w:pPr>
        <w:pStyle w:val="Estilo"/>
      </w:pPr>
    </w:p>
    <w:p w:rsidR="0073399A" w:rsidRDefault="0075463F">
      <w:pPr>
        <w:pStyle w:val="Estilo"/>
      </w:pPr>
      <w:r>
        <w:t>(REFORMADA, D.O.F. 27 DE MARZO DE 1995)</w:t>
      </w:r>
    </w:p>
    <w:p w:rsidR="0073399A" w:rsidRDefault="0075463F">
      <w:pPr>
        <w:pStyle w:val="Estilo"/>
      </w:pPr>
      <w:r>
        <w:t xml:space="preserve">III.- Las de bienes cuya enajenación en el país y las de servicios por cuya prestación en territorio nacional no den lugar al pago del </w:t>
      </w:r>
      <w:r>
        <w:t>impuesto al valor agregado o cuando sean de los señalados en el artículo 2o.-A de esta Ley.</w:t>
      </w:r>
    </w:p>
    <w:p w:rsidR="0073399A" w:rsidRDefault="0073399A">
      <w:pPr>
        <w:pStyle w:val="Estilo"/>
      </w:pPr>
    </w:p>
    <w:p w:rsidR="0073399A" w:rsidRDefault="0075463F">
      <w:pPr>
        <w:pStyle w:val="Estilo"/>
      </w:pPr>
      <w:r>
        <w:t>(ADICIONADA, D.O.F. 30 DE DICIEMBRE DE 1980)</w:t>
      </w:r>
    </w:p>
    <w:p w:rsidR="0073399A" w:rsidRDefault="0075463F">
      <w:pPr>
        <w:pStyle w:val="Estilo"/>
      </w:pPr>
      <w:r>
        <w:t>IV.- Las de bienes donados por residentes en el extranjero a la Federación, entidades federativas, municipios o a cual</w:t>
      </w:r>
      <w:r>
        <w:t>quier otra persona que mediante reglas de carácter general autorice la Secretaría de Hacienda y Crédito Público.</w:t>
      </w:r>
    </w:p>
    <w:p w:rsidR="0073399A" w:rsidRDefault="0073399A">
      <w:pPr>
        <w:pStyle w:val="Estilo"/>
      </w:pPr>
    </w:p>
    <w:p w:rsidR="0073399A" w:rsidRDefault="0075463F">
      <w:pPr>
        <w:pStyle w:val="Estilo"/>
      </w:pPr>
      <w:r>
        <w:t>(ADICIONADA, D.O.F. 31 DE DICIEMBRE DE 1987)</w:t>
      </w:r>
    </w:p>
    <w:p w:rsidR="0073399A" w:rsidRDefault="0075463F">
      <w:pPr>
        <w:pStyle w:val="Estilo"/>
      </w:pPr>
      <w:r>
        <w:t xml:space="preserve">V.- Las de obras de arte que por su calidad y valor cultural sean reconocidas como tales por las </w:t>
      </w:r>
      <w:r>
        <w:t>instituciones oficiales competentes, siempre que se destinen a exhibición pública en forma permanente.</w:t>
      </w:r>
    </w:p>
    <w:p w:rsidR="0073399A" w:rsidRDefault="0073399A">
      <w:pPr>
        <w:pStyle w:val="Estilo"/>
      </w:pPr>
    </w:p>
    <w:p w:rsidR="0073399A" w:rsidRDefault="0075463F">
      <w:pPr>
        <w:pStyle w:val="Estilo"/>
      </w:pPr>
      <w:r>
        <w:t>(ADICIONADA, D.O.F. 28 DE DICIEMBRE DE 1989)</w:t>
      </w:r>
    </w:p>
    <w:p w:rsidR="0073399A" w:rsidRDefault="0075463F">
      <w:pPr>
        <w:pStyle w:val="Estilo"/>
      </w:pPr>
      <w:r>
        <w:t xml:space="preserve">VI.- Las de obras de arte creadas en el extranjero por mexicanos o residentes en territorio nacional, que </w:t>
      </w:r>
      <w:r>
        <w:t>por su calidad y valor cultural sean reconocidas como tales por las instituciones oficiales competentes, siempre que la importación sea realizada por su autor.</w:t>
      </w:r>
    </w:p>
    <w:p w:rsidR="0073399A" w:rsidRDefault="0073399A">
      <w:pPr>
        <w:pStyle w:val="Estilo"/>
      </w:pPr>
    </w:p>
    <w:p w:rsidR="0073399A" w:rsidRDefault="0075463F">
      <w:pPr>
        <w:pStyle w:val="Estilo"/>
      </w:pPr>
      <w:r>
        <w:t>(ADICIONADA, D.O.F. 28 DE DICIEMBRE DE 1994)</w:t>
      </w:r>
    </w:p>
    <w:p w:rsidR="0073399A" w:rsidRDefault="0075463F">
      <w:pPr>
        <w:pStyle w:val="Estilo"/>
      </w:pPr>
      <w:r>
        <w:t>VII.- Oro, con un contenido mínimo de dicho materi</w:t>
      </w:r>
      <w:r>
        <w:t>al del 80%.</w:t>
      </w:r>
    </w:p>
    <w:p w:rsidR="0073399A" w:rsidRDefault="0073399A">
      <w:pPr>
        <w:pStyle w:val="Estilo"/>
      </w:pPr>
    </w:p>
    <w:p w:rsidR="0073399A" w:rsidRDefault="0075463F">
      <w:pPr>
        <w:pStyle w:val="Estilo"/>
      </w:pPr>
      <w:r>
        <w:t>(ADICIONADA, D.O.F. 29 DE DICIEMBRE DE 1997)</w:t>
      </w:r>
    </w:p>
    <w:p w:rsidR="0073399A" w:rsidRDefault="0075463F">
      <w:pPr>
        <w:pStyle w:val="Estilo"/>
      </w:pPr>
      <w:r>
        <w:lastRenderedPageBreak/>
        <w:t>VIII.- La de vehículos, que se realice de conformidad con el artículo 62, fracción I de la Ley Aduanera, siempre que se cumpla con los requisitos y condiciones que señale la Secretaría de Hacienda y</w:t>
      </w:r>
      <w:r>
        <w:t xml:space="preserve"> Crédito Público mediante reglas de carácter general.</w:t>
      </w:r>
    </w:p>
    <w:p w:rsidR="0073399A" w:rsidRDefault="0073399A">
      <w:pPr>
        <w:pStyle w:val="Estilo"/>
      </w:pPr>
    </w:p>
    <w:p w:rsidR="0073399A" w:rsidRDefault="0075463F">
      <w:pPr>
        <w:pStyle w:val="Estilo"/>
      </w:pPr>
      <w:r>
        <w:t>N. DE E. EN RELACIÓN CON LA ENTRADA EN VIGOR DE LA PRESENTE FRACCIÓN, VÉASE TRANSITORIO PRIMERO DEL DECRETO QUE MODIFICA LA LEY Y ARTÍCULO SEGUNDO TRANSITORIO DE LAS DISPOSICIONES TRANSITORIAS.</w:t>
      </w:r>
    </w:p>
    <w:p w:rsidR="0073399A" w:rsidRDefault="0075463F">
      <w:pPr>
        <w:pStyle w:val="Estilo"/>
      </w:pPr>
      <w:r>
        <w:t>(ADICIO</w:t>
      </w:r>
      <w:r>
        <w:t>NADA, D.O.F. 11 DE DICIEMBRE DE 2013)</w:t>
      </w:r>
    </w:p>
    <w:p w:rsidR="0073399A" w:rsidRDefault="0075463F">
      <w:pPr>
        <w:pStyle w:val="Estilo"/>
      </w:pPr>
      <w:r>
        <w:t xml:space="preserve">IX. Las importaciones definitivas de los bienes por los que se haya pagado el impuesto al valor agregado al destinarse a los regímenes aduaneros de importación temporal para elaboración, transformación o reparación en </w:t>
      </w:r>
      <w:r>
        <w:t>programas de maquila o de exportación; de depósito fiscal para someterse al proceso de ensamble y fabricación de vehículos; de elaboración, transformación o reparación en recinto fiscalizado, y de recinto fiscalizado estratégico, o de mercancías que incluy</w:t>
      </w:r>
      <w:r>
        <w:t>an los bienes por los que se pagó el impuesto, siempre que la importación definitiva la realicen quienes hayan destinado los bienes a los regímenes mencionados. No será aplicable lo dispuesto en esta fracción, cuando el impuesto se haya pagado aplicando el</w:t>
      </w:r>
      <w:r>
        <w:t xml:space="preserve"> crédito fiscal previsto en el artículo 28-A de esta Ley.</w:t>
      </w:r>
    </w:p>
    <w:p w:rsidR="0073399A" w:rsidRDefault="0073399A">
      <w:pPr>
        <w:pStyle w:val="Estilo"/>
      </w:pPr>
    </w:p>
    <w:p w:rsidR="0073399A" w:rsidRDefault="0075463F">
      <w:pPr>
        <w:pStyle w:val="Estilo"/>
      </w:pPr>
      <w:r>
        <w:t>ARTICULO 26.- Se considera que se efectúa la importación de bienes o servicios:</w:t>
      </w:r>
    </w:p>
    <w:p w:rsidR="0073399A" w:rsidRDefault="0073399A">
      <w:pPr>
        <w:pStyle w:val="Estilo"/>
      </w:pPr>
    </w:p>
    <w:p w:rsidR="0073399A" w:rsidRDefault="0075463F">
      <w:pPr>
        <w:pStyle w:val="Estilo"/>
      </w:pPr>
      <w:r>
        <w:t>(REFORMADA, D.O.F. 28 DE DICIEMBRE DE 1989)</w:t>
      </w:r>
    </w:p>
    <w:p w:rsidR="0073399A" w:rsidRDefault="0075463F">
      <w:pPr>
        <w:pStyle w:val="Estilo"/>
      </w:pPr>
      <w:r>
        <w:t>I.- En el momento en que el importador presente el pedimento para su trá</w:t>
      </w:r>
      <w:r>
        <w:t>mite en los términos de la legislación aduanera.</w:t>
      </w:r>
    </w:p>
    <w:p w:rsidR="0073399A" w:rsidRDefault="0073399A">
      <w:pPr>
        <w:pStyle w:val="Estilo"/>
      </w:pPr>
    </w:p>
    <w:p w:rsidR="0073399A" w:rsidRDefault="0075463F">
      <w:pPr>
        <w:pStyle w:val="Estilo"/>
      </w:pPr>
      <w:r>
        <w:t>II.- En caso de importación temporal al convertirse en definitiva.</w:t>
      </w:r>
    </w:p>
    <w:p w:rsidR="0073399A" w:rsidRDefault="0073399A">
      <w:pPr>
        <w:pStyle w:val="Estilo"/>
      </w:pPr>
    </w:p>
    <w:p w:rsidR="0073399A" w:rsidRDefault="0075463F">
      <w:pPr>
        <w:pStyle w:val="Estilo"/>
      </w:pPr>
      <w:r>
        <w:t>(REFORMADA, D.O.F. 30 DE DICIEMBRE DE 2002)</w:t>
      </w:r>
    </w:p>
    <w:p w:rsidR="0073399A" w:rsidRDefault="0075463F">
      <w:pPr>
        <w:pStyle w:val="Estilo"/>
      </w:pPr>
      <w:r>
        <w:t>III.- Tratándose de los casos previstos en las fracciones II a IV del artículo 24 de esta Ley,</w:t>
      </w:r>
      <w:r>
        <w:t xml:space="preserve"> en el momento en el que se pague efectivamente la contraprestación.</w:t>
      </w:r>
    </w:p>
    <w:p w:rsidR="0073399A" w:rsidRDefault="0073399A">
      <w:pPr>
        <w:pStyle w:val="Estilo"/>
      </w:pPr>
    </w:p>
    <w:p w:rsidR="0073399A" w:rsidRDefault="0075463F">
      <w:pPr>
        <w:pStyle w:val="Estilo"/>
      </w:pPr>
      <w:r>
        <w:t>Cuando se pacten contraprestaciones periódicas, se atenderá al momento en que se pague cada contraprestación.</w:t>
      </w:r>
    </w:p>
    <w:p w:rsidR="0073399A" w:rsidRDefault="0073399A">
      <w:pPr>
        <w:pStyle w:val="Estilo"/>
      </w:pPr>
    </w:p>
    <w:p w:rsidR="0073399A" w:rsidRDefault="0075463F">
      <w:pPr>
        <w:pStyle w:val="Estilo"/>
      </w:pPr>
      <w:r>
        <w:t>[N. DE E. EN RELACIÓN CON LA ENTRADA EN VIGOR DE LA PRESENTE FRACCIÓN, VÉAS</w:t>
      </w:r>
      <w:r>
        <w:t>E TRANSITORIO ÚNICO DEL DECRETO QUE MODIFICA ESTE ORDENAMIENTO.]</w:t>
      </w:r>
    </w:p>
    <w:p w:rsidR="0073399A" w:rsidRDefault="0075463F">
      <w:pPr>
        <w:pStyle w:val="Estilo"/>
      </w:pPr>
      <w:r>
        <w:t>(REFORMADA, D.O.F. 30 DE NOVIEMBRE DE 2016)</w:t>
      </w:r>
    </w:p>
    <w:p w:rsidR="0073399A" w:rsidRDefault="0075463F">
      <w:pPr>
        <w:pStyle w:val="Estilo"/>
      </w:pPr>
      <w:r>
        <w:t>IV. En el caso de aprovechamiento en territorio nacional de servicios prestados en el extranjero, en el momento en el que se pague efectivamente la</w:t>
      </w:r>
      <w:r>
        <w:t xml:space="preserve"> contraprestación.</w:t>
      </w:r>
    </w:p>
    <w:p w:rsidR="0073399A" w:rsidRDefault="0073399A">
      <w:pPr>
        <w:pStyle w:val="Estilo"/>
      </w:pPr>
    </w:p>
    <w:p w:rsidR="0073399A" w:rsidRDefault="0075463F">
      <w:pPr>
        <w:pStyle w:val="Estilo"/>
      </w:pPr>
      <w:r>
        <w:lastRenderedPageBreak/>
        <w:t>N. DE E. EN RELACIÓN CON LA ENTRADA EN VIGOR DEL PRESENTE PÁRRAFO, VÉASE TRANSITORIO PRIMERO DEL DECRETO QUE MODIFICA LA LEY.</w:t>
      </w:r>
    </w:p>
    <w:p w:rsidR="0073399A" w:rsidRDefault="0075463F">
      <w:pPr>
        <w:pStyle w:val="Estilo"/>
      </w:pPr>
      <w:r>
        <w:t>(REFORMADO PRIMER PÁRRAFO, D.O.F. 11 DE DICIEMBRE DE 2013)</w:t>
      </w:r>
    </w:p>
    <w:p w:rsidR="0073399A" w:rsidRDefault="0075463F">
      <w:pPr>
        <w:pStyle w:val="Estilo"/>
      </w:pPr>
      <w:r>
        <w:t xml:space="preserve">ARTICULO 27.- Para calcular el impuesto al valor </w:t>
      </w:r>
      <w:r>
        <w:t>agregado tratándose de importación de bienes tangibles, se considerará el valor que se utilice para los fines del impuesto general de importación, adicionado con el monto de este último gravamen y del monto de las demás contribuciones y aprovechamientos qu</w:t>
      </w:r>
      <w:r>
        <w:t>e se tengan que pagar con motivo de la importación.</w:t>
      </w:r>
    </w:p>
    <w:p w:rsidR="0073399A" w:rsidRDefault="0073399A">
      <w:pPr>
        <w:pStyle w:val="Estilo"/>
      </w:pPr>
    </w:p>
    <w:p w:rsidR="0073399A" w:rsidRDefault="0075463F">
      <w:pPr>
        <w:pStyle w:val="Estilo"/>
      </w:pPr>
      <w:r>
        <w:t>N. DE E. EN RELACIÓN CON LA ENTRADA EN VIGOR DEL PRESENTE PÁRRAFO, VÉASE TRANSITORIO PRIMERO DEL DECRETO QUE MODIFICA LA LEY Y ARTÍCULO SEGUNDO TRANSITORIO DE LAS DISPOSICIONES TRANSITORIAS.</w:t>
      </w:r>
    </w:p>
    <w:p w:rsidR="0073399A" w:rsidRDefault="0075463F">
      <w:pPr>
        <w:pStyle w:val="Estilo"/>
      </w:pPr>
      <w:r>
        <w:t>(ADICIONADO,</w:t>
      </w:r>
      <w:r>
        <w:t xml:space="preserve"> D.O.F. 11 DE DICIEMBRE DE 2013)</w:t>
      </w:r>
    </w:p>
    <w:p w:rsidR="0073399A" w:rsidRDefault="0075463F">
      <w:pPr>
        <w:pStyle w:val="Estilo"/>
      </w:pPr>
      <w:r>
        <w:t xml:space="preserve">Tratándose de bienes que se destinen a los regímenes aduaneros de importación temporal para elaboración, transformación o reparación en programas de maquila o de exportación; de depósito fiscal para someterse al proceso de </w:t>
      </w:r>
      <w:r>
        <w:t>ensamble y fabricación de vehículos; de elaboración, transformación o reparación en recinto fiscalizado, y de recinto fiscalizado estratégico, para calcular el impuesto al valor agregado se considerará el valor en aduana a que se refiere la Ley Aduanera, a</w:t>
      </w:r>
      <w:r>
        <w:t>dicionado del monto de las contribuciones y aprovechamientos que se tuvieran que pagar en caso de que se tratara de una importación definitiva.</w:t>
      </w:r>
    </w:p>
    <w:p w:rsidR="0073399A" w:rsidRDefault="0073399A">
      <w:pPr>
        <w:pStyle w:val="Estilo"/>
      </w:pPr>
    </w:p>
    <w:p w:rsidR="0073399A" w:rsidRDefault="0075463F">
      <w:pPr>
        <w:pStyle w:val="Estilo"/>
      </w:pPr>
      <w:r>
        <w:t>[N. DE E. EN RELACIÓN CON LA ENTRADA EN VIGOR DEL PRESENTE PÁRRAFO, VÉASE TRANSITORIO ÚNICO DEL DECRETO QUE MOD</w:t>
      </w:r>
      <w:r>
        <w:t>IFICA ESTE ORDENAMIENTO.]</w:t>
      </w:r>
    </w:p>
    <w:p w:rsidR="0073399A" w:rsidRDefault="0075463F">
      <w:pPr>
        <w:pStyle w:val="Estilo"/>
      </w:pPr>
      <w:r>
        <w:t>(REFORMADO, D.O.F. 30 DE NOVIEMBRE DE 2016)</w:t>
      </w:r>
    </w:p>
    <w:p w:rsidR="0073399A" w:rsidRDefault="0075463F">
      <w:pPr>
        <w:pStyle w:val="Estilo"/>
      </w:pPr>
      <w:r>
        <w:t xml:space="preserve">El valor que se tomará en cuenta tratándose de importación de bienes o servicios a que se refieren las fracciones II, III, IV y V del artículo 24, será el que les correspondería en esta </w:t>
      </w:r>
      <w:r>
        <w:t>Ley por enajenación de bienes, uso o goce de bienes o prestación de servicios, en territorio nacional, según sea el caso.</w:t>
      </w:r>
    </w:p>
    <w:p w:rsidR="0073399A" w:rsidRDefault="0073399A">
      <w:pPr>
        <w:pStyle w:val="Estilo"/>
      </w:pPr>
    </w:p>
    <w:p w:rsidR="0073399A" w:rsidRDefault="0075463F">
      <w:pPr>
        <w:pStyle w:val="Estilo"/>
      </w:pPr>
      <w:r>
        <w:t>(ADICIONADO, D.O.F. 31 DE DICIEMBRE DE 1981)</w:t>
      </w:r>
    </w:p>
    <w:p w:rsidR="0073399A" w:rsidRDefault="0075463F">
      <w:pPr>
        <w:pStyle w:val="Estilo"/>
      </w:pPr>
      <w:r>
        <w:t>Tratándose de bienes exportados temporalmente y retornados al país con incremento de val</w:t>
      </w:r>
      <w:r>
        <w:t>or, éste será el que se utilice para los fines del impuesto general de importación, con las adiciones a que se refiere el primer párrafo de este artículo.</w:t>
      </w:r>
    </w:p>
    <w:p w:rsidR="0073399A" w:rsidRDefault="0073399A">
      <w:pPr>
        <w:pStyle w:val="Estilo"/>
      </w:pPr>
    </w:p>
    <w:p w:rsidR="0073399A" w:rsidRDefault="0075463F">
      <w:pPr>
        <w:pStyle w:val="Estilo"/>
      </w:pPr>
      <w:r>
        <w:t>(REFORMADO PRIMER PÁRRAFO, D.O.F. 31 DE DICIEMBRE DE 1987)</w:t>
      </w:r>
    </w:p>
    <w:p w:rsidR="0073399A" w:rsidRDefault="0075463F">
      <w:pPr>
        <w:pStyle w:val="Estilo"/>
      </w:pPr>
      <w:r>
        <w:t>ARTICULO 28.- Tratándose de importación d</w:t>
      </w:r>
      <w:r>
        <w:t>e bienes tangibles, el pago tendrá el carácter de provisional y se hará conjuntamente con el del impuesto general de importación, inclusive cuando el pago del segundo se difiera en virtud de encontrarse los bienes en depósito fiscal en los almacenes genera</w:t>
      </w:r>
      <w:r>
        <w:t>les de depósito, sin que contra dicho pago se acepte el acreditamiento.</w:t>
      </w:r>
    </w:p>
    <w:p w:rsidR="0073399A" w:rsidRDefault="0073399A">
      <w:pPr>
        <w:pStyle w:val="Estilo"/>
      </w:pPr>
    </w:p>
    <w:p w:rsidR="0073399A" w:rsidRDefault="0075463F">
      <w:pPr>
        <w:pStyle w:val="Estilo"/>
      </w:pPr>
      <w:r>
        <w:lastRenderedPageBreak/>
        <w:t>N. DE E. EN RELACIÓN CON LA ENTRADA EN VIGOR DEL PRESENTE PÁRRAFO, VÉASE TRANSITORIO PRIMERO DEL DECRETO QUE MODIFICA LA LEY Y ARTÍCULO SEGUNDO TRANSITORIO DE LAS DISPOSICIONES TRANSI</w:t>
      </w:r>
      <w:r>
        <w:t>TORIAS.</w:t>
      </w:r>
    </w:p>
    <w:p w:rsidR="0073399A" w:rsidRDefault="0075463F">
      <w:pPr>
        <w:pStyle w:val="Estilo"/>
      </w:pPr>
      <w:r>
        <w:t>(ADICIONADO, D.O.F. 11 DE DICIEMBRE DE 2013)</w:t>
      </w:r>
    </w:p>
    <w:p w:rsidR="0073399A" w:rsidRDefault="0075463F">
      <w:pPr>
        <w:pStyle w:val="Estilo"/>
      </w:pPr>
      <w:r>
        <w:t>En el caso de bienes que se destinen a los regímenes aduaneros de importación temporal para elaboración, transformación o reparación en programas de maquila o de exportación; de depósito fiscal para some</w:t>
      </w:r>
      <w:r>
        <w:t>terse al proceso de ensamble y fabricación de vehículos; de elaboración, transformación o reparación en recinto fiscalizado, y de recinto fiscalizado estratégico, el pago se hará a más tardar en el momento en que se presente el pedimento respectivo para su</w:t>
      </w:r>
      <w:r>
        <w:t xml:space="preserve"> trámite.</w:t>
      </w:r>
    </w:p>
    <w:p w:rsidR="0073399A" w:rsidRDefault="0073399A">
      <w:pPr>
        <w:pStyle w:val="Estilo"/>
      </w:pPr>
    </w:p>
    <w:p w:rsidR="0073399A" w:rsidRDefault="0075463F">
      <w:pPr>
        <w:pStyle w:val="Estilo"/>
      </w:pPr>
      <w:r>
        <w:t>(REFORMADO, D.O.F. 30 DE DICIEMBRE DE 1980)</w:t>
      </w:r>
    </w:p>
    <w:p w:rsidR="0073399A" w:rsidRDefault="0075463F">
      <w:pPr>
        <w:pStyle w:val="Estilo"/>
      </w:pPr>
      <w:r>
        <w:t>Cuando se trate de bienes por los que no se esté obligado al pago del impuesto general de importación, los contribuyentes efectuarán el pago del impuesto que esta Ley establece, mediante declaración qu</w:t>
      </w:r>
      <w:r>
        <w:t>e presentarán ante la aduana correspondiente.</w:t>
      </w:r>
    </w:p>
    <w:p w:rsidR="0073399A" w:rsidRDefault="0073399A">
      <w:pPr>
        <w:pStyle w:val="Estilo"/>
      </w:pPr>
    </w:p>
    <w:p w:rsidR="0073399A" w:rsidRDefault="0075463F">
      <w:pPr>
        <w:pStyle w:val="Estilo"/>
      </w:pPr>
      <w:r>
        <w:t>(REFORMADO, D.O.F. 7 DE JUNIO DE 2005)</w:t>
      </w:r>
    </w:p>
    <w:p w:rsidR="0073399A" w:rsidRDefault="0075463F">
      <w:pPr>
        <w:pStyle w:val="Estilo"/>
      </w:pPr>
      <w:r>
        <w:t>El impuesto al valor agregado pagado al importar bienes dará lugar a acreditamiento en los términos y con los requisitos que establece esta Ley.</w:t>
      </w:r>
    </w:p>
    <w:p w:rsidR="0073399A" w:rsidRDefault="0073399A">
      <w:pPr>
        <w:pStyle w:val="Estilo"/>
      </w:pPr>
    </w:p>
    <w:p w:rsidR="0073399A" w:rsidRDefault="0075463F">
      <w:pPr>
        <w:pStyle w:val="Estilo"/>
      </w:pPr>
      <w:r>
        <w:t>(REFORMADO, D.O.F. 30 DE</w:t>
      </w:r>
      <w:r>
        <w:t xml:space="preserve"> DICIEMBRE DE 1980)</w:t>
      </w:r>
    </w:p>
    <w:p w:rsidR="0073399A" w:rsidRDefault="0075463F">
      <w:pPr>
        <w:pStyle w:val="Estilo"/>
      </w:pPr>
      <w:r>
        <w:t>No podrán retirarse mercancías de la aduana o recinto fiscal o fiscalizado, sin que previamente quede hecho el pago que corresponde conforme a esta Ley.</w:t>
      </w:r>
    </w:p>
    <w:p w:rsidR="0073399A" w:rsidRDefault="0073399A">
      <w:pPr>
        <w:pStyle w:val="Estilo"/>
      </w:pPr>
    </w:p>
    <w:p w:rsidR="0073399A" w:rsidRDefault="0075463F">
      <w:pPr>
        <w:pStyle w:val="Estilo"/>
      </w:pPr>
      <w:r>
        <w:t xml:space="preserve">N. DE E. EN RELACIÓN CON LA ENTRADA EN VIGOR DEL PRESENTE ARTÍCULO, VÉASE </w:t>
      </w:r>
      <w:r>
        <w:t>TRANSITORIO PRIMERO DEL DECRETO QUE MODIFICA LA LEY Y ARTÍCULO SEGUNDO TRANSITORIO DE LAS DISPOSICIONES TRANSITORIAS.</w:t>
      </w:r>
    </w:p>
    <w:p w:rsidR="0073399A" w:rsidRDefault="0075463F">
      <w:pPr>
        <w:pStyle w:val="Estilo"/>
      </w:pPr>
      <w:r>
        <w:t>(ADICIONADO, D.O.F. 11 DE DICIEMBRE DE 2013)</w:t>
      </w:r>
    </w:p>
    <w:p w:rsidR="0073399A" w:rsidRDefault="0075463F">
      <w:pPr>
        <w:pStyle w:val="Estilo"/>
      </w:pPr>
      <w:r>
        <w:t xml:space="preserve">ARTICULO 28-A.- Las personas que introduzcan bienes a los regímenes aduaneros de importación </w:t>
      </w:r>
      <w:r>
        <w:t>temporal para elaboración, transformación o reparación en programas de maquila o de exportación; de depósito fiscal para someterse al proceso de ensamble y fabricación de vehículos; de elaboración, transformación o reparación en recinto fiscalizado, y de r</w:t>
      </w:r>
      <w:r>
        <w:t>ecinto fiscalizado estratégico, podrán aplicar un crédito fiscal consistente en una cantidad equivalente al 100% del impuesto al valor agregado que deba pagarse por la importación, el cual será acreditable contra el impuesto al valor agregado que deba paga</w:t>
      </w:r>
      <w:r>
        <w:t>rse por las citadas actividades, siempre que obtengan una certificación por parte del Servicio de Administración Tributaria. Para obtener dicha certificación, las empresas deberán acreditar que cumplen con los requisitos que permitan un adecuado control de</w:t>
      </w:r>
      <w:r>
        <w:t xml:space="preserve"> las operaciones realizadas al amparo de los regímenes mencionados, de conformidad con las reglas de carácter general que al efecto emita dicho órgano.</w:t>
      </w:r>
    </w:p>
    <w:p w:rsidR="0073399A" w:rsidRDefault="0073399A">
      <w:pPr>
        <w:pStyle w:val="Estilo"/>
      </w:pPr>
    </w:p>
    <w:p w:rsidR="0073399A" w:rsidRDefault="0075463F">
      <w:pPr>
        <w:pStyle w:val="Estilo"/>
      </w:pPr>
      <w:r>
        <w:lastRenderedPageBreak/>
        <w:t>La certificación a que se refiere el párrafo anterior tendrá una vigencia de un año y podrá ser renovad</w:t>
      </w:r>
      <w:r>
        <w:t>a por las empresas dentro de los treinta días anteriores a que venza el plazo de vigencia, siempre que acrediten que continúan cumpliendo con los requisitos para su certificación.</w:t>
      </w:r>
    </w:p>
    <w:p w:rsidR="0073399A" w:rsidRDefault="0073399A">
      <w:pPr>
        <w:pStyle w:val="Estilo"/>
      </w:pPr>
    </w:p>
    <w:p w:rsidR="0073399A" w:rsidRDefault="0075463F">
      <w:pPr>
        <w:pStyle w:val="Estilo"/>
      </w:pPr>
      <w:r>
        <w:t>El impuesto cubierto con el crédito fiscal previsto en este artículo, no se</w:t>
      </w:r>
      <w:r>
        <w:t>rá acreditable en forma alguna.</w:t>
      </w:r>
    </w:p>
    <w:p w:rsidR="0073399A" w:rsidRDefault="0073399A">
      <w:pPr>
        <w:pStyle w:val="Estilo"/>
      </w:pPr>
    </w:p>
    <w:p w:rsidR="0073399A" w:rsidRDefault="0075463F">
      <w:pPr>
        <w:pStyle w:val="Estilo"/>
      </w:pPr>
      <w:r>
        <w:t>El crédito fiscal a que se refiere este artículo no se considerará como ingreso acumulable para los efectos del impuesto sobre la renta.</w:t>
      </w:r>
    </w:p>
    <w:p w:rsidR="0073399A" w:rsidRDefault="0073399A">
      <w:pPr>
        <w:pStyle w:val="Estilo"/>
      </w:pPr>
    </w:p>
    <w:p w:rsidR="0073399A" w:rsidRDefault="0075463F">
      <w:pPr>
        <w:pStyle w:val="Estilo"/>
      </w:pPr>
      <w:r>
        <w:t>Las personas a que se refiere este artículo que no ejerzan la opción de certificarse,</w:t>
      </w:r>
      <w:r>
        <w:t xml:space="preserve"> podrán no pagar el impuesto al valor agregado por la introducción de los bienes a los regímenes aduaneros antes mencionados, siempre que garanticen el interés fiscal mediante fianza otorgada por institución autorizada, de conformidad con las reglas de car</w:t>
      </w:r>
      <w:r>
        <w:t>ácter general que al efecto emita el Servicio de Administración Tributaria.</w:t>
      </w:r>
    </w:p>
    <w:p w:rsidR="0073399A" w:rsidRDefault="0073399A">
      <w:pPr>
        <w:pStyle w:val="Estilo"/>
      </w:pPr>
    </w:p>
    <w:p w:rsidR="0073399A" w:rsidRDefault="0073399A">
      <w:pPr>
        <w:pStyle w:val="Estilo"/>
      </w:pPr>
    </w:p>
    <w:p w:rsidR="0073399A" w:rsidRDefault="0075463F">
      <w:pPr>
        <w:pStyle w:val="Estilo"/>
      </w:pPr>
      <w:r>
        <w:t>CAPITULO VI</w:t>
      </w:r>
    </w:p>
    <w:p w:rsidR="0073399A" w:rsidRDefault="0073399A">
      <w:pPr>
        <w:pStyle w:val="Estilo"/>
      </w:pPr>
    </w:p>
    <w:p w:rsidR="0073399A" w:rsidRDefault="0075463F">
      <w:pPr>
        <w:pStyle w:val="Estilo"/>
      </w:pPr>
      <w:r>
        <w:t>DE LA EXPORTACION DE BIENES O SERVICIOS</w:t>
      </w:r>
    </w:p>
    <w:p w:rsidR="0073399A" w:rsidRDefault="0073399A">
      <w:pPr>
        <w:pStyle w:val="Estilo"/>
      </w:pPr>
    </w:p>
    <w:p w:rsidR="0073399A" w:rsidRDefault="0075463F">
      <w:pPr>
        <w:pStyle w:val="Estilo"/>
      </w:pPr>
      <w:r>
        <w:t>(REFORMADO PRIMER PÁRRAFO, D.O.F. 31 DE DICIEMBRE DE 1981)</w:t>
      </w:r>
    </w:p>
    <w:p w:rsidR="0073399A" w:rsidRDefault="0075463F">
      <w:pPr>
        <w:pStyle w:val="Estilo"/>
      </w:pPr>
      <w:r>
        <w:t>ARTICULO 29.- Las empresas residentes en el país calcularán el im</w:t>
      </w:r>
      <w:r>
        <w:t>puesto aplicando la tasa del 0% al valor de la enajenación de bienes o prestación de servicios, cuando unos u otros se exporten.</w:t>
      </w:r>
    </w:p>
    <w:p w:rsidR="0073399A" w:rsidRDefault="0073399A">
      <w:pPr>
        <w:pStyle w:val="Estilo"/>
      </w:pPr>
    </w:p>
    <w:p w:rsidR="0073399A" w:rsidRDefault="0075463F">
      <w:pPr>
        <w:pStyle w:val="Estilo"/>
      </w:pPr>
      <w:r>
        <w:t>Para los efectos de esta Ley, se considera exportación de bienes o servicios:</w:t>
      </w:r>
    </w:p>
    <w:p w:rsidR="0073399A" w:rsidRDefault="0073399A">
      <w:pPr>
        <w:pStyle w:val="Estilo"/>
      </w:pPr>
    </w:p>
    <w:p w:rsidR="0073399A" w:rsidRDefault="0075463F">
      <w:pPr>
        <w:pStyle w:val="Estilo"/>
      </w:pPr>
      <w:r>
        <w:t>(REFORMADA, D.O.F. 30 DE DICIEMBRE DE 2002)</w:t>
      </w:r>
    </w:p>
    <w:p w:rsidR="0073399A" w:rsidRDefault="0075463F">
      <w:pPr>
        <w:pStyle w:val="Estilo"/>
      </w:pPr>
      <w:r>
        <w:t>I.-</w:t>
      </w:r>
      <w:r>
        <w:t xml:space="preserve"> La que tenga el carácter de definitiva en los términos de la Ley Aduanera.</w:t>
      </w:r>
    </w:p>
    <w:p w:rsidR="0073399A" w:rsidRDefault="0073399A">
      <w:pPr>
        <w:pStyle w:val="Estilo"/>
      </w:pPr>
    </w:p>
    <w:p w:rsidR="0073399A" w:rsidRDefault="0075463F">
      <w:pPr>
        <w:pStyle w:val="Estilo"/>
      </w:pPr>
      <w:r>
        <w:t>II.- La enajenación de bienes intangibles realizada por persona residente en el país a quien resida en el extranjero.</w:t>
      </w:r>
    </w:p>
    <w:p w:rsidR="0073399A" w:rsidRDefault="0073399A">
      <w:pPr>
        <w:pStyle w:val="Estilo"/>
      </w:pPr>
    </w:p>
    <w:p w:rsidR="0073399A" w:rsidRDefault="0075463F">
      <w:pPr>
        <w:pStyle w:val="Estilo"/>
      </w:pPr>
      <w:r>
        <w:t>III.- El uso o goce temporal, en el extranjero, de bienes in</w:t>
      </w:r>
      <w:r>
        <w:t>tangibles proporcionados por personas residentes en el país.</w:t>
      </w:r>
    </w:p>
    <w:p w:rsidR="0073399A" w:rsidRDefault="0073399A">
      <w:pPr>
        <w:pStyle w:val="Estilo"/>
      </w:pPr>
    </w:p>
    <w:p w:rsidR="0073399A" w:rsidRDefault="0075463F">
      <w:pPr>
        <w:pStyle w:val="Estilo"/>
      </w:pPr>
      <w:r>
        <w:t>(REFORMADA, D.O.F. 31 DE DICIEMBRE DE 1979)</w:t>
      </w:r>
    </w:p>
    <w:p w:rsidR="0073399A" w:rsidRDefault="0075463F">
      <w:pPr>
        <w:pStyle w:val="Estilo"/>
      </w:pPr>
      <w:r>
        <w:t>IV.- El aprovechamiento en el extranjero de servicios prestados por residentes en el país, por concepto de:</w:t>
      </w:r>
    </w:p>
    <w:p w:rsidR="0073399A" w:rsidRDefault="0073399A">
      <w:pPr>
        <w:pStyle w:val="Estilo"/>
      </w:pPr>
    </w:p>
    <w:p w:rsidR="0073399A" w:rsidRDefault="0075463F">
      <w:pPr>
        <w:pStyle w:val="Estilo"/>
      </w:pPr>
      <w:r>
        <w:t xml:space="preserve">(REFORMADO, D.O.F. 30 DE DICIEMBRE DE </w:t>
      </w:r>
      <w:r>
        <w:t>1980)</w:t>
      </w:r>
    </w:p>
    <w:p w:rsidR="0073399A" w:rsidRDefault="0075463F">
      <w:pPr>
        <w:pStyle w:val="Estilo"/>
      </w:pPr>
      <w:r>
        <w:t>a).- Asistencia técnica, servicios técnicos relacionados con ésta e informaciones relativas a experiencias industriales, comerciales o científicas.</w:t>
      </w:r>
    </w:p>
    <w:p w:rsidR="0073399A" w:rsidRDefault="0073399A">
      <w:pPr>
        <w:pStyle w:val="Estilo"/>
      </w:pPr>
    </w:p>
    <w:p w:rsidR="0073399A" w:rsidRDefault="0075463F">
      <w:pPr>
        <w:pStyle w:val="Estilo"/>
      </w:pPr>
      <w:r>
        <w:t>(REFORMADO, D.O.F. 30 DE DICIEMBRE DE 2002)</w:t>
      </w:r>
    </w:p>
    <w:p w:rsidR="0073399A" w:rsidRDefault="0075463F">
      <w:pPr>
        <w:pStyle w:val="Estilo"/>
      </w:pPr>
      <w:r>
        <w:t>b).- Operaciones de maquila y submaquila para exportación</w:t>
      </w:r>
      <w:r>
        <w:t xml:space="preserve"> en los términos de la legislación aduanera y del Decreto para el Fomento y Operación de la Industria Maquiladora de Exportación. Para los efectos anteriores, se entenderá que los servicios se aprovechan en el extranjero cuando los bienes objeto de la maqu</w:t>
      </w:r>
      <w:r>
        <w:t>ila o submaquila sean exportados por la empresa maquiladora.</w:t>
      </w:r>
    </w:p>
    <w:p w:rsidR="0073399A" w:rsidRDefault="0073399A">
      <w:pPr>
        <w:pStyle w:val="Estilo"/>
      </w:pPr>
    </w:p>
    <w:p w:rsidR="0073399A" w:rsidRDefault="0075463F">
      <w:pPr>
        <w:pStyle w:val="Estilo"/>
      </w:pPr>
      <w:r>
        <w:t>(ADICIONADO, D.O.F. 30 DE DICIEMBRE DE 1980)</w:t>
      </w:r>
    </w:p>
    <w:p w:rsidR="0073399A" w:rsidRDefault="0075463F">
      <w:pPr>
        <w:pStyle w:val="Estilo"/>
      </w:pPr>
      <w:r>
        <w:t>c).- Publicidad.</w:t>
      </w:r>
    </w:p>
    <w:p w:rsidR="0073399A" w:rsidRDefault="0073399A">
      <w:pPr>
        <w:pStyle w:val="Estilo"/>
      </w:pPr>
    </w:p>
    <w:p w:rsidR="0073399A" w:rsidRDefault="0075463F">
      <w:pPr>
        <w:pStyle w:val="Estilo"/>
      </w:pPr>
      <w:r>
        <w:t>(ADICIONADO, D.O.F. 30 DE DICIEMBRE DE 1980)</w:t>
      </w:r>
    </w:p>
    <w:p w:rsidR="0073399A" w:rsidRDefault="0075463F">
      <w:pPr>
        <w:pStyle w:val="Estilo"/>
      </w:pPr>
      <w:r>
        <w:t>d).- Comisiones y mediaciones.</w:t>
      </w:r>
    </w:p>
    <w:p w:rsidR="0073399A" w:rsidRDefault="0073399A">
      <w:pPr>
        <w:pStyle w:val="Estilo"/>
      </w:pPr>
    </w:p>
    <w:p w:rsidR="0073399A" w:rsidRDefault="0075463F">
      <w:pPr>
        <w:pStyle w:val="Estilo"/>
      </w:pPr>
      <w:r>
        <w:t>(ADICIONADO, D.O.F. 30 DE DICIEMBRE DE 1980)</w:t>
      </w:r>
    </w:p>
    <w:p w:rsidR="0073399A" w:rsidRDefault="0075463F">
      <w:pPr>
        <w:pStyle w:val="Estilo"/>
      </w:pPr>
      <w:r>
        <w:t>e).- Segu</w:t>
      </w:r>
      <w:r>
        <w:t>ros y reaseguros, así como afianzamientos y reafianzamientos.</w:t>
      </w:r>
    </w:p>
    <w:p w:rsidR="0073399A" w:rsidRDefault="0073399A">
      <w:pPr>
        <w:pStyle w:val="Estilo"/>
      </w:pPr>
    </w:p>
    <w:p w:rsidR="0073399A" w:rsidRDefault="0075463F">
      <w:pPr>
        <w:pStyle w:val="Estilo"/>
      </w:pPr>
      <w:r>
        <w:t>(ADICIONADO, D.O.F. 30 DE DICIEMBRE DE 1980)</w:t>
      </w:r>
    </w:p>
    <w:p w:rsidR="0073399A" w:rsidRDefault="0075463F">
      <w:pPr>
        <w:pStyle w:val="Estilo"/>
      </w:pPr>
      <w:r>
        <w:t>f).- Operaciones de financiamiento.</w:t>
      </w:r>
    </w:p>
    <w:p w:rsidR="0073399A" w:rsidRDefault="0073399A">
      <w:pPr>
        <w:pStyle w:val="Estilo"/>
      </w:pPr>
    </w:p>
    <w:p w:rsidR="0073399A" w:rsidRDefault="0075463F">
      <w:pPr>
        <w:pStyle w:val="Estilo"/>
      </w:pPr>
      <w:r>
        <w:t>(ADICIONADO, D.O.F. 30 DE DICIEMBRE DE 2002)</w:t>
      </w:r>
    </w:p>
    <w:p w:rsidR="0073399A" w:rsidRDefault="0075463F">
      <w:pPr>
        <w:pStyle w:val="Estilo"/>
      </w:pPr>
      <w:r>
        <w:t>g).- Filmación o grabación, siempre que cumplan con los requisitos</w:t>
      </w:r>
      <w:r>
        <w:t xml:space="preserve"> que al efecto se señalen en el reglamento de esta Ley.</w:t>
      </w:r>
    </w:p>
    <w:p w:rsidR="0073399A" w:rsidRDefault="0073399A">
      <w:pPr>
        <w:pStyle w:val="Estilo"/>
      </w:pPr>
    </w:p>
    <w:p w:rsidR="0073399A" w:rsidRDefault="0075463F">
      <w:pPr>
        <w:pStyle w:val="Estilo"/>
      </w:pPr>
      <w:r>
        <w:t>(ADICIONADO, D.O.F. 28 DE JUNIO DE 2005)</w:t>
      </w:r>
    </w:p>
    <w:p w:rsidR="0073399A" w:rsidRDefault="0075463F">
      <w:pPr>
        <w:pStyle w:val="Estilo"/>
      </w:pPr>
      <w:r>
        <w:t>h).- Servicio de atención en centros telefónicos de llamadas originadas en el extranjero, que sea contratado y pagado por un residente en el extranjero sin es</w:t>
      </w:r>
      <w:r>
        <w:t>tablecimiento permanente en México.</w:t>
      </w:r>
    </w:p>
    <w:p w:rsidR="0073399A" w:rsidRDefault="0073399A">
      <w:pPr>
        <w:pStyle w:val="Estilo"/>
      </w:pPr>
    </w:p>
    <w:p w:rsidR="0073399A" w:rsidRDefault="0075463F">
      <w:pPr>
        <w:pStyle w:val="Estilo"/>
      </w:pPr>
      <w:r>
        <w:t>[N. DE E. EN RELACIÓN CON LA ENTRADA EN VIGOR DEL PRESENTE INCISO, VÉASE TRANSITORIO ÚNICO DEL DECRETO QUE MODIFICA ESTE ORDENAMIENTO.]</w:t>
      </w:r>
    </w:p>
    <w:p w:rsidR="0073399A" w:rsidRDefault="0075463F">
      <w:pPr>
        <w:pStyle w:val="Estilo"/>
      </w:pPr>
      <w:r>
        <w:t>(ADICIONADO, D.O.F. 30 DE NOVIEMBRE DE 2016)</w:t>
      </w:r>
    </w:p>
    <w:p w:rsidR="0073399A" w:rsidRDefault="0075463F">
      <w:pPr>
        <w:pStyle w:val="Estilo"/>
      </w:pPr>
      <w:r>
        <w:t xml:space="preserve">i) Servicios de tecnologías de la </w:t>
      </w:r>
      <w:r>
        <w:t>información siguientes:</w:t>
      </w:r>
    </w:p>
    <w:p w:rsidR="0073399A" w:rsidRDefault="0073399A">
      <w:pPr>
        <w:pStyle w:val="Estilo"/>
      </w:pPr>
    </w:p>
    <w:p w:rsidR="0073399A" w:rsidRDefault="0075463F">
      <w:pPr>
        <w:pStyle w:val="Estilo"/>
      </w:pPr>
      <w:r>
        <w:t>1. Desarrollo, integración y mantenimiento de aplicaciones informáticas o de sistemas computacionales.</w:t>
      </w:r>
    </w:p>
    <w:p w:rsidR="0073399A" w:rsidRDefault="0073399A">
      <w:pPr>
        <w:pStyle w:val="Estilo"/>
      </w:pPr>
    </w:p>
    <w:p w:rsidR="0073399A" w:rsidRDefault="0075463F">
      <w:pPr>
        <w:pStyle w:val="Estilo"/>
      </w:pPr>
      <w:r>
        <w:t>2. Procesamiento, almacenamiento, respaldos de información, así como la administración de bases de datos.</w:t>
      </w:r>
    </w:p>
    <w:p w:rsidR="0073399A" w:rsidRDefault="0073399A">
      <w:pPr>
        <w:pStyle w:val="Estilo"/>
      </w:pPr>
    </w:p>
    <w:p w:rsidR="0073399A" w:rsidRDefault="0075463F">
      <w:pPr>
        <w:pStyle w:val="Estilo"/>
      </w:pPr>
      <w:r>
        <w:t>3. Alojamiento de ap</w:t>
      </w:r>
      <w:r>
        <w:t>licaciones informáticas.</w:t>
      </w:r>
    </w:p>
    <w:p w:rsidR="0073399A" w:rsidRDefault="0073399A">
      <w:pPr>
        <w:pStyle w:val="Estilo"/>
      </w:pPr>
    </w:p>
    <w:p w:rsidR="0073399A" w:rsidRDefault="0075463F">
      <w:pPr>
        <w:pStyle w:val="Estilo"/>
      </w:pPr>
      <w:r>
        <w:t>4. Modernización y optimización de sistemas de seguridad de la información.</w:t>
      </w:r>
    </w:p>
    <w:p w:rsidR="0073399A" w:rsidRDefault="0073399A">
      <w:pPr>
        <w:pStyle w:val="Estilo"/>
      </w:pPr>
    </w:p>
    <w:p w:rsidR="0073399A" w:rsidRDefault="0075463F">
      <w:pPr>
        <w:pStyle w:val="Estilo"/>
      </w:pPr>
      <w:r>
        <w:t>5. La continuidad en la operación de los servicios anteriores.</w:t>
      </w:r>
    </w:p>
    <w:p w:rsidR="0073399A" w:rsidRDefault="0073399A">
      <w:pPr>
        <w:pStyle w:val="Estilo"/>
      </w:pPr>
    </w:p>
    <w:p w:rsidR="0073399A" w:rsidRDefault="0075463F">
      <w:pPr>
        <w:pStyle w:val="Estilo"/>
      </w:pPr>
      <w:r>
        <w:t>Lo previsto en este inciso será aplicable siempre que las empresas cumplan con lo siguien</w:t>
      </w:r>
      <w:r>
        <w:t>te:</w:t>
      </w:r>
    </w:p>
    <w:p w:rsidR="0073399A" w:rsidRDefault="0073399A">
      <w:pPr>
        <w:pStyle w:val="Estilo"/>
      </w:pPr>
    </w:p>
    <w:p w:rsidR="0073399A" w:rsidRDefault="0075463F">
      <w:pPr>
        <w:pStyle w:val="Estilo"/>
      </w:pPr>
      <w:r>
        <w:t>1. Utilicen en su totalidad infraestructura tecnológica, recursos humanos y materiales, ubicados en territorio nacional.</w:t>
      </w:r>
    </w:p>
    <w:p w:rsidR="0073399A" w:rsidRDefault="0073399A">
      <w:pPr>
        <w:pStyle w:val="Estilo"/>
      </w:pPr>
    </w:p>
    <w:p w:rsidR="0073399A" w:rsidRDefault="0075463F">
      <w:pPr>
        <w:pStyle w:val="Estilo"/>
      </w:pPr>
      <w:r>
        <w:t>2. Que la dirección IP de los dispositivos electrónicos a través de los cuales se prestan los servicios, así como la de su provee</w:t>
      </w:r>
      <w:r>
        <w:t>dor del servicio de Internet se encuentren en territorio nacional y que la dirección IP de los dispositivos electrónicos del receptor del servicio y la de su proveedor del servicio de Internet se encuentren en el extranjero.</w:t>
      </w:r>
    </w:p>
    <w:p w:rsidR="0073399A" w:rsidRDefault="0073399A">
      <w:pPr>
        <w:pStyle w:val="Estilo"/>
      </w:pPr>
    </w:p>
    <w:p w:rsidR="0073399A" w:rsidRDefault="0075463F">
      <w:pPr>
        <w:pStyle w:val="Estilo"/>
      </w:pPr>
      <w:r>
        <w:t>Para efectos de esta Ley se co</w:t>
      </w:r>
      <w:r>
        <w:t>nsidera como dirección IP al identificador numérico único formado por valores binarios asignado a un dispositivo electrónico. Dicho identificador es imprescindible para que los dispositivos electrónicos se puedan conectar, anunciar y comunicar a través del</w:t>
      </w:r>
      <w:r>
        <w:t xml:space="preserve"> protocolo de Internet. El identificador permite ubicar la localización geográfica del dispositivo.</w:t>
      </w:r>
    </w:p>
    <w:p w:rsidR="0073399A" w:rsidRDefault="0073399A">
      <w:pPr>
        <w:pStyle w:val="Estilo"/>
      </w:pPr>
    </w:p>
    <w:p w:rsidR="0073399A" w:rsidRDefault="0075463F">
      <w:pPr>
        <w:pStyle w:val="Estilo"/>
      </w:pPr>
      <w:r>
        <w:t>3. Consignen en el comprobante fiscal el registro o número fiscal del residente en el extranjero que contrató y pagó el servicio, sin perjuicio de los demá</w:t>
      </w:r>
      <w:r>
        <w:t>s requisitos que deban cumplir de conformidad con las disposiciones fiscales.</w:t>
      </w:r>
    </w:p>
    <w:p w:rsidR="0073399A" w:rsidRDefault="0073399A">
      <w:pPr>
        <w:pStyle w:val="Estilo"/>
      </w:pPr>
    </w:p>
    <w:p w:rsidR="0073399A" w:rsidRDefault="0075463F">
      <w:pPr>
        <w:pStyle w:val="Estilo"/>
      </w:pPr>
      <w:r>
        <w:t xml:space="preserve">4. Que el pago se realice a través de medios electrónicos y provenga de cuentas de instituciones financieras ubicadas en el extranjero, mismo que deberá realizarse a una cuenta </w:t>
      </w:r>
      <w:r>
        <w:t>del prestador del servicio en instituciones de crédito en México.</w:t>
      </w:r>
    </w:p>
    <w:p w:rsidR="0073399A" w:rsidRDefault="0073399A">
      <w:pPr>
        <w:pStyle w:val="Estilo"/>
      </w:pPr>
    </w:p>
    <w:p w:rsidR="0073399A" w:rsidRDefault="0075463F">
      <w:pPr>
        <w:pStyle w:val="Estilo"/>
      </w:pPr>
      <w:r>
        <w:t>Las obligaciones mencionadas en los numerales anteriores deberán cumplirse de conformidad con las reglas de carácter general que al efecto emita el Servicio de Administración Tributaria.</w:t>
      </w:r>
    </w:p>
    <w:p w:rsidR="0073399A" w:rsidRDefault="0073399A">
      <w:pPr>
        <w:pStyle w:val="Estilo"/>
      </w:pPr>
    </w:p>
    <w:p w:rsidR="0073399A" w:rsidRDefault="0075463F">
      <w:pPr>
        <w:pStyle w:val="Estilo"/>
      </w:pPr>
      <w:r>
        <w:t>L</w:t>
      </w:r>
      <w:r>
        <w:t>os servicios de tecnologías de la información previstos en este inciso no se considerarán exportados en los supuestos siguientes:</w:t>
      </w:r>
    </w:p>
    <w:p w:rsidR="0073399A" w:rsidRDefault="0073399A">
      <w:pPr>
        <w:pStyle w:val="Estilo"/>
      </w:pPr>
    </w:p>
    <w:p w:rsidR="0073399A" w:rsidRDefault="0075463F">
      <w:pPr>
        <w:pStyle w:val="Estilo"/>
      </w:pPr>
      <w:r>
        <w:t xml:space="preserve">1. Cuando para proporcionar dichos servicios se utilicen redes privadas virtuales. Para los efectos de esta Ley se considera </w:t>
      </w:r>
      <w:r>
        <w:t>como red privada virtual la tecnología de red que permite una extensión de una red local sobre una red pública, creando una conexión privada segura a través de una red pública y admitiendo la conexión de usuarios externos desde otro lugar geográfico de don</w:t>
      </w:r>
      <w:r>
        <w:t>de se encuentre el servidor o los aplicativos de la organización.</w:t>
      </w:r>
    </w:p>
    <w:p w:rsidR="0073399A" w:rsidRDefault="0073399A">
      <w:pPr>
        <w:pStyle w:val="Estilo"/>
      </w:pPr>
    </w:p>
    <w:p w:rsidR="0073399A" w:rsidRDefault="0075463F">
      <w:pPr>
        <w:pStyle w:val="Estilo"/>
      </w:pPr>
      <w:r>
        <w:t>2. Cuando los servicios se proporcionen, recaigan o se apliquen en bienes ubicados en el territorio nacional.</w:t>
      </w:r>
    </w:p>
    <w:p w:rsidR="0073399A" w:rsidRDefault="0073399A">
      <w:pPr>
        <w:pStyle w:val="Estilo"/>
      </w:pPr>
    </w:p>
    <w:p w:rsidR="0073399A" w:rsidRDefault="0075463F">
      <w:pPr>
        <w:pStyle w:val="Estilo"/>
      </w:pPr>
      <w:r>
        <w:t>(REFORMADA, D.O.F. 29 DE DICIEMBRE DE 1993)</w:t>
      </w:r>
    </w:p>
    <w:p w:rsidR="0073399A" w:rsidRDefault="0075463F">
      <w:pPr>
        <w:pStyle w:val="Estilo"/>
      </w:pPr>
      <w:r>
        <w:lastRenderedPageBreak/>
        <w:t>V.- La transportación internaciona</w:t>
      </w:r>
      <w:r>
        <w:t>l de bienes prestada por residentes en el país y los servicios portuarios de carga, descarga, alijo, almacenaje, custodia, estiba y acarreo dentro de los puertos e instalaciones portuarias, siempre que se presten en maniobras para la exportación de mercanc</w:t>
      </w:r>
      <w:r>
        <w:t>ías.</w:t>
      </w:r>
    </w:p>
    <w:p w:rsidR="0073399A" w:rsidRDefault="0073399A">
      <w:pPr>
        <w:pStyle w:val="Estilo"/>
      </w:pPr>
    </w:p>
    <w:p w:rsidR="0073399A" w:rsidRDefault="0075463F">
      <w:pPr>
        <w:pStyle w:val="Estilo"/>
      </w:pPr>
      <w:r>
        <w:t>N. DE E. EN RELACIÓN CON LA ENTRADA EN VIGOR DE LA PRESENTE FRACCIÓN, VÉASE TRANSITORIO PRIMERO DEL DECRETO QUE MODIFICA LA LEY.</w:t>
      </w:r>
    </w:p>
    <w:p w:rsidR="0073399A" w:rsidRDefault="0075463F">
      <w:pPr>
        <w:pStyle w:val="Estilo"/>
      </w:pPr>
      <w:r>
        <w:t>(REFORMADA, D.O.F. 11 DE DICIEMBRE DE 2013)</w:t>
      </w:r>
    </w:p>
    <w:p w:rsidR="0073399A" w:rsidRDefault="0075463F">
      <w:pPr>
        <w:pStyle w:val="Estilo"/>
      </w:pPr>
      <w:r>
        <w:t>VI.- La transportación aérea de personas y de bienes, prestada por residentes</w:t>
      </w:r>
      <w:r>
        <w:t xml:space="preserve"> en el país, por la parte del servicio que en los términos del penúltimo párrafo del artículo 16 no se considera prestada en territorio nacional.</w:t>
      </w:r>
    </w:p>
    <w:p w:rsidR="0073399A" w:rsidRDefault="0073399A">
      <w:pPr>
        <w:pStyle w:val="Estilo"/>
      </w:pPr>
    </w:p>
    <w:p w:rsidR="0073399A" w:rsidRDefault="0075463F">
      <w:pPr>
        <w:pStyle w:val="Estilo"/>
      </w:pPr>
      <w:r>
        <w:t>N. DE E. EN RELACIÓN CON LA ENTRADA EN VIGOR DE LA PRESENTE FRACCIÓN, VÉASE TRANSITORIO PRIMERO DEL DECRETO Q</w:t>
      </w:r>
      <w:r>
        <w:t>UE MODIFICA LA LEY.</w:t>
      </w:r>
    </w:p>
    <w:p w:rsidR="0073399A" w:rsidRDefault="0075463F">
      <w:pPr>
        <w:pStyle w:val="Estilo"/>
      </w:pPr>
      <w:r>
        <w:t>VII.- (DEROGADA, D.O.F. 11 DE DICIEMBRE DE 2013)</w:t>
      </w:r>
    </w:p>
    <w:p w:rsidR="0073399A" w:rsidRDefault="0073399A">
      <w:pPr>
        <w:pStyle w:val="Estilo"/>
      </w:pPr>
    </w:p>
    <w:p w:rsidR="0073399A" w:rsidRDefault="0075463F">
      <w:pPr>
        <w:pStyle w:val="Estilo"/>
      </w:pPr>
      <w:r>
        <w:t>VIII.- (DEROGADA, D.O.F. 30 DE DICIEMBRE DE 2002)</w:t>
      </w:r>
    </w:p>
    <w:p w:rsidR="0073399A" w:rsidRDefault="0073399A">
      <w:pPr>
        <w:pStyle w:val="Estilo"/>
      </w:pPr>
    </w:p>
    <w:p w:rsidR="0073399A" w:rsidRDefault="0075463F">
      <w:pPr>
        <w:pStyle w:val="Estilo"/>
      </w:pPr>
      <w:r>
        <w:t>(REFORMADO, D.O.F. 30 DE DICIEMBRE DE 2002)</w:t>
      </w:r>
    </w:p>
    <w:p w:rsidR="0073399A" w:rsidRDefault="0075463F">
      <w:pPr>
        <w:pStyle w:val="Estilo"/>
      </w:pPr>
      <w:r>
        <w:t>Lo previsto en el primer párrafo de este artículo se aplicará a los residentes en el país q</w:t>
      </w:r>
      <w:r>
        <w:t>ue presten servicios personales independientes que sean aprovechados en su totalidad en el extranjero por residentes en el extranjero sin establecimiento en el país.</w:t>
      </w:r>
    </w:p>
    <w:p w:rsidR="0073399A" w:rsidRDefault="0073399A">
      <w:pPr>
        <w:pStyle w:val="Estilo"/>
      </w:pPr>
    </w:p>
    <w:p w:rsidR="0073399A" w:rsidRDefault="0075463F">
      <w:pPr>
        <w:pStyle w:val="Estilo"/>
      </w:pPr>
      <w:r>
        <w:t>(REFORMADO PRIMER PÁRRAFO, D.O.F. 31 DE DICIEMBRE DE 1981)</w:t>
      </w:r>
    </w:p>
    <w:p w:rsidR="0073399A" w:rsidRDefault="0075463F">
      <w:pPr>
        <w:pStyle w:val="Estilo"/>
      </w:pPr>
      <w:r>
        <w:t>ARTICULO 30.- Tratándose de lo</w:t>
      </w:r>
      <w:r>
        <w:t>s supuestos previstos en los artículos 9o. y 15 de esta Ley, el exportador de bienes o servicios calculará el impuesto aplicando la tasa del 0% al valor de la enajenación o prestación de servicios. También procederá el acreditamiento cuando las empresas re</w:t>
      </w:r>
      <w:r>
        <w:t>sidentes en el país exporten bienes tangibles para enajenarlos o para conceder su uso o goce en el extranjero.</w:t>
      </w:r>
    </w:p>
    <w:p w:rsidR="0073399A" w:rsidRDefault="0073399A">
      <w:pPr>
        <w:pStyle w:val="Estilo"/>
      </w:pPr>
    </w:p>
    <w:p w:rsidR="0073399A" w:rsidRDefault="0075463F">
      <w:pPr>
        <w:pStyle w:val="Estilo"/>
      </w:pPr>
      <w:r>
        <w:t xml:space="preserve">N. DE E. EN RELACIÓN CON LA ENTRADA EN VIGOR DEL PRESENTE PÁRRAFO, VÉASE TRANSITORIO PRIMERO DEL DECRETO QUE MODIFICA LA LEY Y ARTÍCULO SEGUNDO </w:t>
      </w:r>
      <w:r>
        <w:t>TRANSITORIO DE LAS DISPOSICIONES TRANSITORIAS.</w:t>
      </w:r>
    </w:p>
    <w:p w:rsidR="0073399A" w:rsidRDefault="0075463F">
      <w:pPr>
        <w:pStyle w:val="Estilo"/>
      </w:pPr>
      <w:r>
        <w:t>(ADICIONADO, D.O.F. 11 DE DICIEMBRE DE 2013)</w:t>
      </w:r>
    </w:p>
    <w:p w:rsidR="0073399A" w:rsidRDefault="0075463F">
      <w:pPr>
        <w:pStyle w:val="Estilo"/>
      </w:pPr>
      <w:r>
        <w:t>Asimismo procederá el acreditamiento cuando las empresas residentes en el país retornen al extranjero los bienes que hayan destinado a los regímenes aduaneros de im</w:t>
      </w:r>
      <w:r>
        <w:t>portación temporal para elaboración, transformación o reparación en programas de maquila o de exportación; de depósito fiscal para someterse al proceso de ensamble y fabricación de vehículos; de elaboración, transformación o reparación en recinto fiscaliza</w:t>
      </w:r>
      <w:r>
        <w:t>do, y de recinto fiscalizado estratégico, siempre que dicho impuesto no haya sido acreditado en los términos de esta Ley.</w:t>
      </w:r>
    </w:p>
    <w:p w:rsidR="0073399A" w:rsidRDefault="0073399A">
      <w:pPr>
        <w:pStyle w:val="Estilo"/>
      </w:pPr>
    </w:p>
    <w:p w:rsidR="0073399A" w:rsidRDefault="0075463F">
      <w:pPr>
        <w:pStyle w:val="Estilo"/>
      </w:pPr>
      <w:r>
        <w:lastRenderedPageBreak/>
        <w:t>(REFORMADO, D.O.F. 30 DE DICIEMBRE DE 2002)</w:t>
      </w:r>
    </w:p>
    <w:p w:rsidR="0073399A" w:rsidRDefault="0075463F">
      <w:pPr>
        <w:pStyle w:val="Estilo"/>
      </w:pPr>
      <w:r>
        <w:t>La devolución en el caso de exportación de bienes tangibles procederá hasta que la export</w:t>
      </w:r>
      <w:r>
        <w:t>ación se consume, en los términos de la legislación aduanera. En los demás casos, procederá hasta que se cobre la contraprestación y en proporción a la misma.</w:t>
      </w:r>
    </w:p>
    <w:p w:rsidR="0073399A" w:rsidRDefault="0073399A">
      <w:pPr>
        <w:pStyle w:val="Estilo"/>
      </w:pPr>
    </w:p>
    <w:p w:rsidR="0073399A" w:rsidRDefault="0075463F">
      <w:pPr>
        <w:pStyle w:val="Estilo"/>
      </w:pPr>
      <w:r>
        <w:t xml:space="preserve">N. DE E. EN RELACIÓN CON LA ENTRADA EN VIGOR DEL PRESENTE ARTÍCULO, VER ARTÍCULO ÚNICO </w:t>
      </w:r>
      <w:r>
        <w:t>TRANSITORIO DEL DECRETO QUE MODIFICA LA LEY.</w:t>
      </w:r>
    </w:p>
    <w:p w:rsidR="0073399A" w:rsidRDefault="0075463F">
      <w:pPr>
        <w:pStyle w:val="Estilo"/>
      </w:pPr>
      <w:r>
        <w:t>(ADICIONADO, D.O.F. 8 DE DICIEMBRE DE 2005)</w:t>
      </w:r>
    </w:p>
    <w:p w:rsidR="0073399A" w:rsidRDefault="0075463F">
      <w:pPr>
        <w:pStyle w:val="Estilo"/>
      </w:pPr>
      <w:r>
        <w:t>ARTICULO 31.- Los extranjeros con calidad de turistas de conformidad con la Ley General de Población que retornen al extranjero por vía aérea o marítima, podrán obtene</w:t>
      </w:r>
      <w:r>
        <w:t>r la devolución del impuesto al valor agregado que les haya sido trasladado en la adquisición de mercancías, siempre que se reúnan los siguientes requisitos:</w:t>
      </w:r>
    </w:p>
    <w:p w:rsidR="0073399A" w:rsidRDefault="0073399A">
      <w:pPr>
        <w:pStyle w:val="Estilo"/>
      </w:pPr>
    </w:p>
    <w:p w:rsidR="0073399A" w:rsidRDefault="0075463F">
      <w:pPr>
        <w:pStyle w:val="Estilo"/>
      </w:pPr>
      <w:r>
        <w:t>I. Que el comprobante fiscal que expida el contribuyente reúna los requisitos que para tal efecto</w:t>
      </w:r>
      <w:r>
        <w:t xml:space="preserve"> establezca el Servicio de Administración Tributaria mediante reglas de carácter general;</w:t>
      </w:r>
    </w:p>
    <w:p w:rsidR="0073399A" w:rsidRDefault="0073399A">
      <w:pPr>
        <w:pStyle w:val="Estilo"/>
      </w:pPr>
    </w:p>
    <w:p w:rsidR="0073399A" w:rsidRDefault="0075463F">
      <w:pPr>
        <w:pStyle w:val="Estilo"/>
      </w:pPr>
      <w:r>
        <w:t>II. Que las mercancías adquiridas salgan efectivamente del país, lo que se verificará en la aduana aeroportuaria o marítima, según sea el caso, por la que salga el t</w:t>
      </w:r>
      <w:r>
        <w:t>urista, y</w:t>
      </w:r>
    </w:p>
    <w:p w:rsidR="0073399A" w:rsidRDefault="0073399A">
      <w:pPr>
        <w:pStyle w:val="Estilo"/>
      </w:pPr>
    </w:p>
    <w:p w:rsidR="0073399A" w:rsidRDefault="0075463F">
      <w:pPr>
        <w:pStyle w:val="Estilo"/>
      </w:pPr>
      <w:r>
        <w:t>III. Que el valor de las compras realizadas por establecimiento, asentado en el comprobante fiscal que presente el turista al momento de salir del territorio nacional, ampare un monto mínimo en moneda nacional de 1,200 pesos.</w:t>
      </w:r>
    </w:p>
    <w:p w:rsidR="0073399A" w:rsidRDefault="0073399A">
      <w:pPr>
        <w:pStyle w:val="Estilo"/>
      </w:pPr>
    </w:p>
    <w:p w:rsidR="0073399A" w:rsidRDefault="0075463F">
      <w:pPr>
        <w:pStyle w:val="Estilo"/>
      </w:pPr>
      <w:r>
        <w:t>El Servicio de Adm</w:t>
      </w:r>
      <w:r>
        <w:t>inistración Tributaria establecerá las reglas de operación para efectuar las devoluciones a que se refiere el presente artículo y podrá otorgar concesión a los particulares para administrar dichas devoluciones, siempre que los servicios para efectuar la de</w:t>
      </w:r>
      <w:r>
        <w:t>volución no generen un costo para el órgano mencionado.</w:t>
      </w:r>
    </w:p>
    <w:p w:rsidR="0073399A" w:rsidRDefault="0073399A">
      <w:pPr>
        <w:pStyle w:val="Estilo"/>
      </w:pPr>
    </w:p>
    <w:p w:rsidR="0073399A" w:rsidRDefault="0075463F">
      <w:pPr>
        <w:pStyle w:val="Estilo"/>
      </w:pPr>
      <w:r>
        <w:t>En todo caso, la devolución que se haga a los extranjeros con calidad de turistas deberá disminuirse con el costo de administración que corresponda a las devoluciones efectuadas.</w:t>
      </w:r>
    </w:p>
    <w:p w:rsidR="0073399A" w:rsidRDefault="0073399A">
      <w:pPr>
        <w:pStyle w:val="Estilo"/>
      </w:pPr>
    </w:p>
    <w:p w:rsidR="0073399A" w:rsidRDefault="0073399A">
      <w:pPr>
        <w:pStyle w:val="Estilo"/>
      </w:pPr>
    </w:p>
    <w:p w:rsidR="0073399A" w:rsidRDefault="0075463F">
      <w:pPr>
        <w:pStyle w:val="Estilo"/>
      </w:pPr>
      <w:r>
        <w:t>CAPITULO VII</w:t>
      </w:r>
    </w:p>
    <w:p w:rsidR="0073399A" w:rsidRDefault="0073399A">
      <w:pPr>
        <w:pStyle w:val="Estilo"/>
      </w:pPr>
    </w:p>
    <w:p w:rsidR="0073399A" w:rsidRDefault="0075463F">
      <w:pPr>
        <w:pStyle w:val="Estilo"/>
      </w:pPr>
      <w:r>
        <w:t>DE L</w:t>
      </w:r>
      <w:r>
        <w:t>AS OBLIGACIONES DE LOS CONTRIBUYENTES</w:t>
      </w:r>
    </w:p>
    <w:p w:rsidR="0073399A" w:rsidRDefault="0073399A">
      <w:pPr>
        <w:pStyle w:val="Estilo"/>
      </w:pPr>
    </w:p>
    <w:p w:rsidR="0073399A" w:rsidRDefault="0075463F">
      <w:pPr>
        <w:pStyle w:val="Estilo"/>
      </w:pPr>
      <w:r>
        <w:t>(REFORMADO PRIMER PÁRRAFO, D.O.F. 15 DE DICIEMBRE DE 1995)</w:t>
      </w:r>
    </w:p>
    <w:p w:rsidR="0073399A" w:rsidRDefault="0075463F">
      <w:pPr>
        <w:pStyle w:val="Estilo"/>
      </w:pPr>
      <w:r>
        <w:t xml:space="preserve">ARTICULO 32.- Los obligados al pago de este impuesto y las personas que realicen los actos o actividades a que se refiere el artículo 2o.-A tienen, además de </w:t>
      </w:r>
      <w:r>
        <w:t>las obligaciones señaladas en otros artículos de esta Ley, las siguientes:</w:t>
      </w:r>
    </w:p>
    <w:p w:rsidR="0073399A" w:rsidRDefault="0073399A">
      <w:pPr>
        <w:pStyle w:val="Estilo"/>
      </w:pPr>
    </w:p>
    <w:p w:rsidR="0073399A" w:rsidRDefault="0075463F">
      <w:pPr>
        <w:pStyle w:val="Estilo"/>
      </w:pPr>
      <w:r>
        <w:t>N. DE E. EN RELACIÓN CON LA ENTRADA EN VIGOR DE LA PRESENTE FRACCIÓN, VÉASE TRANSITORIO PRIMERO DEL DECRETO QUE MODIFICA LA LEY.</w:t>
      </w:r>
    </w:p>
    <w:p w:rsidR="0073399A" w:rsidRDefault="0075463F">
      <w:pPr>
        <w:pStyle w:val="Estilo"/>
      </w:pPr>
      <w:r>
        <w:t>(REFORMADA, D.O.F. 11 DE DICIEMBRE DE 2013)</w:t>
      </w:r>
    </w:p>
    <w:p w:rsidR="0073399A" w:rsidRDefault="0075463F">
      <w:pPr>
        <w:pStyle w:val="Estilo"/>
      </w:pPr>
      <w:r>
        <w:t>I. Llev</w:t>
      </w:r>
      <w:r>
        <w:t>ar contabilidad de conformidad con el Código Fiscal de la Federación y su Reglamento.</w:t>
      </w:r>
    </w:p>
    <w:p w:rsidR="0073399A" w:rsidRDefault="0073399A">
      <w:pPr>
        <w:pStyle w:val="Estilo"/>
      </w:pPr>
    </w:p>
    <w:p w:rsidR="0073399A" w:rsidRDefault="0075463F">
      <w:pPr>
        <w:pStyle w:val="Estilo"/>
      </w:pPr>
      <w:r>
        <w:t>II.- Realizar, tratándose de comisionistas, la separación en su contabilidad y registros de las operaciones que lleven a cabo por cuenta propia de las que efectúen por c</w:t>
      </w:r>
      <w:r>
        <w:t>uenta del comitente.</w:t>
      </w:r>
    </w:p>
    <w:p w:rsidR="0073399A" w:rsidRDefault="0073399A">
      <w:pPr>
        <w:pStyle w:val="Estilo"/>
      </w:pPr>
    </w:p>
    <w:p w:rsidR="0073399A" w:rsidRDefault="0075463F">
      <w:pPr>
        <w:pStyle w:val="Estilo"/>
      </w:pPr>
      <w:r>
        <w:t>N. DE E. EN RELACIÓN CON LA ENTRADA EN VIGOR DE LA PRESENTE FRACCIÓN, VÉASE TRANSITORIO PRIMERO DEL DECRETO QUE MODIFICA LA LEY.</w:t>
      </w:r>
    </w:p>
    <w:p w:rsidR="0073399A" w:rsidRDefault="0075463F">
      <w:pPr>
        <w:pStyle w:val="Estilo"/>
      </w:pPr>
      <w:r>
        <w:t>(REFORMADA, D.O.F. 11 DE DICIEMBRE DE 2013)</w:t>
      </w:r>
    </w:p>
    <w:p w:rsidR="0073399A" w:rsidRDefault="0075463F">
      <w:pPr>
        <w:pStyle w:val="Estilo"/>
      </w:pPr>
      <w:r>
        <w:t>III. Expedir y entregar comprobantes fiscales.</w:t>
      </w:r>
    </w:p>
    <w:p w:rsidR="0073399A" w:rsidRDefault="0073399A">
      <w:pPr>
        <w:pStyle w:val="Estilo"/>
      </w:pPr>
    </w:p>
    <w:p w:rsidR="0073399A" w:rsidRDefault="0075463F">
      <w:pPr>
        <w:pStyle w:val="Estilo"/>
      </w:pPr>
      <w:r>
        <w:t xml:space="preserve">(REFORMADA, </w:t>
      </w:r>
      <w:r>
        <w:t>D.O.F. 30 DE DICIEMBRE DE 2002)</w:t>
      </w:r>
    </w:p>
    <w:p w:rsidR="0073399A" w:rsidRDefault="0075463F">
      <w:pPr>
        <w:pStyle w:val="Estilo"/>
      </w:pPr>
      <w:r>
        <w:t>IV.- Presentar en las oficinas autorizadas las declaraciones señaladas en esta Ley. Si un contribuyente tuviera varios establecimientos, presentará por todos ellos una sola declaración de pago, en las oficinas autorizadas co</w:t>
      </w:r>
      <w:r>
        <w:t>rrespondientes al domicilio fiscal del contribuyente. Lo dispuesto en esta fracción no es aplicable a los casos señalados en los artículos 28 y 33 de esta Ley.</w:t>
      </w:r>
    </w:p>
    <w:p w:rsidR="0073399A" w:rsidRDefault="0073399A">
      <w:pPr>
        <w:pStyle w:val="Estilo"/>
      </w:pPr>
    </w:p>
    <w:p w:rsidR="0073399A" w:rsidRDefault="0075463F">
      <w:pPr>
        <w:pStyle w:val="Estilo"/>
      </w:pPr>
      <w:r>
        <w:t xml:space="preserve">Los contribuyentes que tengan varios establecimientos deberán conservar, en cada uno de ellos, </w:t>
      </w:r>
      <w:r>
        <w:t>copia de las declaraciones de pago, así como proporcionar copia de las mismas a las autoridades fiscales de las entidades federativas donde se encuentren ubicados esos establecimientos, cuando así se lo requieran.</w:t>
      </w:r>
    </w:p>
    <w:p w:rsidR="0073399A" w:rsidRDefault="0073399A">
      <w:pPr>
        <w:pStyle w:val="Estilo"/>
      </w:pPr>
    </w:p>
    <w:p w:rsidR="0073399A" w:rsidRDefault="0075463F">
      <w:pPr>
        <w:pStyle w:val="Estilo"/>
      </w:pPr>
      <w:r>
        <w:t>N. DE E. EN RELACIÓN CON LA ENTRADA EN VI</w:t>
      </w:r>
      <w:r>
        <w:t>GOR DEL PRESENTE PÁRRAFO, VÉASE TRANSITORIO PRIMERO DEL DECRETO QUE MODIFICA LA LEY.</w:t>
      </w:r>
    </w:p>
    <w:p w:rsidR="0073399A" w:rsidRDefault="0075463F">
      <w:pPr>
        <w:pStyle w:val="Estilo"/>
      </w:pPr>
      <w:r>
        <w:t>(REFORMADO PRIMER PÁRRAFO, D.O.F. 11 DE DICIEMBRE DE 2013)</w:t>
      </w:r>
    </w:p>
    <w:p w:rsidR="0073399A" w:rsidRDefault="0075463F">
      <w:pPr>
        <w:pStyle w:val="Estilo"/>
      </w:pPr>
      <w:r>
        <w:t>V. Expedir comprobantes fiscales por las retenciones del impuesto que se efectúen en los casos previstos en el a</w:t>
      </w:r>
      <w:r>
        <w:t>rtículo 1o.-A, y proporcionar mensualmente a las autoridades fiscales, a través de los medios y formatos electrónicos que señale el Servicio de Administración Tributaria, la información sobre las personas a las que les hubieren retenido el impuesto estable</w:t>
      </w:r>
      <w:r>
        <w:t>cido en esta Ley, a más tardar el día 17 del mes inmediato posterior al que corresponda dicha información.</w:t>
      </w:r>
    </w:p>
    <w:p w:rsidR="0073399A" w:rsidRDefault="0073399A">
      <w:pPr>
        <w:pStyle w:val="Estilo"/>
      </w:pPr>
    </w:p>
    <w:p w:rsidR="0073399A" w:rsidRDefault="0075463F">
      <w:pPr>
        <w:pStyle w:val="Estilo"/>
      </w:pPr>
      <w:r>
        <w:t>(ADICIONADA, D.O.F. 31 DE DICIEMBRE DE 1998)</w:t>
      </w:r>
    </w:p>
    <w:p w:rsidR="0073399A" w:rsidRDefault="0075463F">
      <w:pPr>
        <w:pStyle w:val="Estilo"/>
      </w:pPr>
      <w:r>
        <w:t>La Federación y sus organismos descentralizados, en su caso, también estarán obligados a cumplir con lo</w:t>
      </w:r>
      <w:r>
        <w:t xml:space="preserve"> establecido en esta fracción.</w:t>
      </w:r>
    </w:p>
    <w:p w:rsidR="0073399A" w:rsidRDefault="0073399A">
      <w:pPr>
        <w:pStyle w:val="Estilo"/>
      </w:pPr>
    </w:p>
    <w:p w:rsidR="0073399A" w:rsidRDefault="0075463F">
      <w:pPr>
        <w:pStyle w:val="Estilo"/>
      </w:pPr>
      <w:r>
        <w:t>(ADICIONADA, D.O.F. 31 DE DICIEMBRE DE 1998)</w:t>
      </w:r>
    </w:p>
    <w:p w:rsidR="0073399A" w:rsidRDefault="0075463F">
      <w:pPr>
        <w:pStyle w:val="Estilo"/>
      </w:pPr>
      <w:r>
        <w:lastRenderedPageBreak/>
        <w:t>VI.- Las personas que efectúen de manera regular las retenciones a que se refieren los artículos 1o.-A y 3o., tercer párrafo de esta Ley, presentarán aviso de ello ante las autori</w:t>
      </w:r>
      <w:r>
        <w:t>dades fiscales dentro de los 30 días siguientes a la primera retención efectuada.</w:t>
      </w:r>
    </w:p>
    <w:p w:rsidR="0073399A" w:rsidRDefault="0073399A">
      <w:pPr>
        <w:pStyle w:val="Estilo"/>
      </w:pPr>
    </w:p>
    <w:p w:rsidR="0073399A" w:rsidRDefault="0075463F">
      <w:pPr>
        <w:pStyle w:val="Estilo"/>
      </w:pPr>
      <w:r>
        <w:t>(ADICIONADA, D.O.F. 30 DE DICIEMBRE DE 2002)</w:t>
      </w:r>
    </w:p>
    <w:p w:rsidR="0073399A" w:rsidRDefault="0075463F">
      <w:pPr>
        <w:pStyle w:val="Estilo"/>
      </w:pPr>
      <w:r>
        <w:t xml:space="preserve">VII.- Proporcionar la información que del impuesto al valor agregado se les solicite en las declaraciones del impuesto sobre la </w:t>
      </w:r>
      <w:r>
        <w:t>renta.</w:t>
      </w:r>
    </w:p>
    <w:p w:rsidR="0073399A" w:rsidRDefault="0073399A">
      <w:pPr>
        <w:pStyle w:val="Estilo"/>
      </w:pPr>
    </w:p>
    <w:p w:rsidR="0073399A" w:rsidRDefault="0075463F">
      <w:pPr>
        <w:pStyle w:val="Estilo"/>
      </w:pPr>
      <w:r>
        <w:t>[N. DE E. EN RELACIÓN CON LA ENTRADA EN VIGOR DE LA PRESENTE FRACCIÓN, VÉASE TRANSITORIO ÚNICO DEL DECRETO QUE MODIFICA ESTE ORDENAMIENTO.]</w:t>
      </w:r>
    </w:p>
    <w:p w:rsidR="0073399A" w:rsidRDefault="0075463F">
      <w:pPr>
        <w:pStyle w:val="Estilo"/>
      </w:pPr>
      <w:r>
        <w:t>(REFORMADA, D.O.F. 30 DE NOVIEMBRE DE 2016)</w:t>
      </w:r>
    </w:p>
    <w:p w:rsidR="0073399A" w:rsidRDefault="0075463F">
      <w:pPr>
        <w:pStyle w:val="Estilo"/>
      </w:pPr>
      <w:r>
        <w:t>VIII. Proporcionar mensualmente a las autoridades fiscales, a tr</w:t>
      </w:r>
      <w:r>
        <w:t>avés de los medios y formatos electrónicos que señale el Servicio de Administración Tributaria, la información correspondiente sobre el pago, retención, acreditamiento y traslado del impuesto al valor agregado en las operaciones con sus proveedores, desglo</w:t>
      </w:r>
      <w:r>
        <w:t>sando el valor de los actos o actividades por tasa a la cual trasladó o le fue trasladado el impuesto al valor agregado, incluyendo actividades por las que el contribuyente no está obligado al pago, dicha información se presentará, a más tardar el día 17 d</w:t>
      </w:r>
      <w:r>
        <w:t xml:space="preserve">el mes inmediato posterior al que corresponda dicha información. Tratándose de operaciones de subcontratación laboral, el contratista deberá informar al citado órgano administrativo desconcentrado la cantidad del impuesto al valor agregado que le trasladó </w:t>
      </w:r>
      <w:r>
        <w:t>en forma específica a cada uno de sus clientes, así como el que pagó en la declaración mensual respectiva.</w:t>
      </w:r>
    </w:p>
    <w:p w:rsidR="0073399A" w:rsidRDefault="0073399A">
      <w:pPr>
        <w:pStyle w:val="Estilo"/>
      </w:pPr>
    </w:p>
    <w:p w:rsidR="0073399A" w:rsidRDefault="0075463F">
      <w:pPr>
        <w:pStyle w:val="Estilo"/>
      </w:pPr>
      <w:r>
        <w:t>(REFORMADO, D.O.F. 31 DE DICIEMBRE DE 1998)</w:t>
      </w:r>
    </w:p>
    <w:p w:rsidR="0073399A" w:rsidRDefault="0075463F">
      <w:pPr>
        <w:pStyle w:val="Estilo"/>
      </w:pPr>
      <w:r>
        <w:t>Los contribuyentes que tengan en copropiedad una negociación y los integrantes de una sociedad conyugal,</w:t>
      </w:r>
      <w:r>
        <w:t xml:space="preserve"> designarán representante común previo aviso de tal designación ante las autoridades fiscales, y será éste quien a nombre de los copropietarios o de los consortes, según se trate, cumpla con las obligaciones establecidas en esta Ley.</w:t>
      </w:r>
    </w:p>
    <w:p w:rsidR="0073399A" w:rsidRDefault="0073399A">
      <w:pPr>
        <w:pStyle w:val="Estilo"/>
      </w:pPr>
    </w:p>
    <w:p w:rsidR="0073399A" w:rsidRDefault="0075463F">
      <w:pPr>
        <w:pStyle w:val="Estilo"/>
      </w:pPr>
      <w:r>
        <w:t>(REFORMADO, D.O.F. 30</w:t>
      </w:r>
      <w:r>
        <w:t xml:space="preserve"> DE DICIEMBRE DE 2002)</w:t>
      </w:r>
    </w:p>
    <w:p w:rsidR="0073399A" w:rsidRDefault="0075463F">
      <w:pPr>
        <w:pStyle w:val="Estilo"/>
      </w:pPr>
      <w:r>
        <w:t xml:space="preserve">En el caso de que los ingresos deriven de actos o actividades que realice una sucesión, el representante legal de la misma pagará el impuesto presentando declaraciones de pago del mes de calendario que corresponda, por cuenta de los </w:t>
      </w:r>
      <w:r>
        <w:t>herederos o legatarios.</w:t>
      </w:r>
    </w:p>
    <w:p w:rsidR="0073399A" w:rsidRDefault="0073399A">
      <w:pPr>
        <w:pStyle w:val="Estilo"/>
      </w:pPr>
    </w:p>
    <w:p w:rsidR="0073399A" w:rsidRDefault="0075463F">
      <w:pPr>
        <w:pStyle w:val="Estilo"/>
      </w:pPr>
      <w:r>
        <w:t>(REFORMADO, D.O.F. 30 DE DICIEMBRE DE 1983)</w:t>
      </w:r>
    </w:p>
    <w:p w:rsidR="0073399A" w:rsidRDefault="0075463F">
      <w:pPr>
        <w:pStyle w:val="Estilo"/>
      </w:pPr>
      <w:r>
        <w:t>Tratándose de servicios personales independientes prestados a través de una asociación o sociedad civil, será ésta la que a nombre de los asociados o socios cumpla con las obligaciones se</w:t>
      </w:r>
      <w:r>
        <w:t>ñaladas en esta Ley.</w:t>
      </w:r>
    </w:p>
    <w:p w:rsidR="0073399A" w:rsidRDefault="0073399A">
      <w:pPr>
        <w:pStyle w:val="Estilo"/>
      </w:pPr>
    </w:p>
    <w:p w:rsidR="0073399A" w:rsidRDefault="0075463F">
      <w:pPr>
        <w:pStyle w:val="Estilo"/>
      </w:pPr>
      <w:r>
        <w:lastRenderedPageBreak/>
        <w:t>N. DE E. EN RELACIÓN CON LA ENTRADA EN VIGOR DEL PRESENTE ARTÍCULO, VÉASE TRANSITORIO PRIMERO DEL DECRETO QUE MODIFICA LA LEY.</w:t>
      </w:r>
    </w:p>
    <w:p w:rsidR="0073399A" w:rsidRDefault="0075463F">
      <w:pPr>
        <w:pStyle w:val="Estilo"/>
      </w:pPr>
      <w:r>
        <w:t>(REFORMADO, D.O.F. 11 DE DICIEMBRE DE 2013)</w:t>
      </w:r>
    </w:p>
    <w:p w:rsidR="0073399A" w:rsidRDefault="0075463F">
      <w:pPr>
        <w:pStyle w:val="Estilo"/>
      </w:pPr>
      <w:r>
        <w:t>ARTICULO 33.- Cuando se enajene un bien o se preste un servicio</w:t>
      </w:r>
      <w:r>
        <w:t xml:space="preserve"> en forma accidental, por los que se deba pagar impuesto en los términos de esta Ley, el contribuyente lo pagará mediante declaración que presentará en las oficinas autorizadas, dentro de los 15 días siguientes a aquél en el que obtenga la contraprestación</w:t>
      </w:r>
      <w:r>
        <w:t>, sin que contra dicho pago se acepte acreditamiento. En las importaciones ocasionales el pago se hará como lo establece el artículo 28 de esta Ley. En estos casos no formulará declaración mensual ni llevará contabilidad; pero deberá expedir los comprobant</w:t>
      </w:r>
      <w:r>
        <w:t>es fiscales a que se refiere la fracción III del artículo 32 de esta Ley y conservarlos durante el plazo a que se refiere el artículo 30, tercer párrafo del Código Fiscal de la Federación.</w:t>
      </w:r>
    </w:p>
    <w:p w:rsidR="0073399A" w:rsidRDefault="0073399A">
      <w:pPr>
        <w:pStyle w:val="Estilo"/>
      </w:pPr>
    </w:p>
    <w:p w:rsidR="0073399A" w:rsidRDefault="0075463F">
      <w:pPr>
        <w:pStyle w:val="Estilo"/>
      </w:pPr>
      <w:r>
        <w:t>Tratándose de enajenación de inmuebles por la que se deba pagar el</w:t>
      </w:r>
      <w:r>
        <w:t xml:space="preserve"> impuesto en los términos de esta Ley, consignada en escritura pública, los notarios, corredores, jueces y demás fedatarios que por disposición legal tengan funciones notariales, calcularán el impuesto bajo su responsabilidad y lo enterarán dentro de los q</w:t>
      </w:r>
      <w:r>
        <w:t>uince días siguientes a la fecha en que se firme la escritura, en la oficina autorizada que corresponda a su domicilio; asimismo, expedirán un comprobante fiscal en el que conste el monto de la operación y el impuesto retenido. Lo dispuesto en este párrafo</w:t>
      </w:r>
      <w:r>
        <w:t xml:space="preserve"> no es aplicable en el caso a que se refiere el artículo 1o.-A, fracción I de esta Ley.</w:t>
      </w:r>
    </w:p>
    <w:p w:rsidR="0073399A" w:rsidRDefault="0073399A">
      <w:pPr>
        <w:pStyle w:val="Estilo"/>
      </w:pPr>
    </w:p>
    <w:p w:rsidR="0073399A" w:rsidRDefault="0075463F">
      <w:pPr>
        <w:pStyle w:val="Estilo"/>
      </w:pPr>
      <w:r>
        <w:t>(REFORMADO PRIMER PÁRRAFO, D.O.F. 30 DE DICIEMBRE DE 2002)</w:t>
      </w:r>
    </w:p>
    <w:p w:rsidR="0073399A" w:rsidRDefault="0075463F">
      <w:pPr>
        <w:pStyle w:val="Estilo"/>
      </w:pPr>
      <w:r>
        <w:t>ARTICULO 34.- Cuando la contraprestación que cobre el contribuyente por la enajenación de bienes, la prestac</w:t>
      </w:r>
      <w:r>
        <w:t>ión de servicios o el otorgamiento del uso o goce temporal de bienes, no sea en efectivo ni en cheques, sino total o parcialmente en otros bienes o servicios, se considerará como valor de éstos el de mercado o en su defecto el de avalúo. Los mismos valores</w:t>
      </w:r>
      <w:r>
        <w:t xml:space="preserve"> se tomarán en cuenta tratándose de actividades por las que se deba pagar el impuesto establecido en esta Ley, cuando no exista contraprestación.</w:t>
      </w:r>
    </w:p>
    <w:p w:rsidR="0073399A" w:rsidRDefault="0073399A">
      <w:pPr>
        <w:pStyle w:val="Estilo"/>
      </w:pPr>
    </w:p>
    <w:p w:rsidR="0073399A" w:rsidRDefault="0075463F">
      <w:pPr>
        <w:pStyle w:val="Estilo"/>
      </w:pPr>
      <w:r>
        <w:t>En las permutas y pagos en especie, el impuesto al valor agregado se deberá pagar por cada bien cuya propieda</w:t>
      </w:r>
      <w:r>
        <w:t>d se trasmita, o cuyo uso o goce temporal se proporcione, o por cada servicio que se preste.</w:t>
      </w:r>
    </w:p>
    <w:p w:rsidR="0073399A" w:rsidRDefault="0073399A">
      <w:pPr>
        <w:pStyle w:val="Estilo"/>
      </w:pPr>
    </w:p>
    <w:p w:rsidR="0073399A" w:rsidRDefault="0075463F">
      <w:pPr>
        <w:pStyle w:val="Estilo"/>
      </w:pPr>
      <w:r>
        <w:t>ARTICULO 35.- (DEROGADO, D.O.F. 29 DE DICIEMBRE DE 1997)</w:t>
      </w:r>
    </w:p>
    <w:p w:rsidR="0073399A" w:rsidRDefault="0073399A">
      <w:pPr>
        <w:pStyle w:val="Estilo"/>
      </w:pPr>
    </w:p>
    <w:p w:rsidR="0073399A" w:rsidRDefault="0075463F">
      <w:pPr>
        <w:pStyle w:val="Estilo"/>
      </w:pPr>
      <w:r>
        <w:t>ARTICULO 35-A.- (DEROGADO, D.O.F. 29 DE DICIEMBRE DE 1997)</w:t>
      </w:r>
    </w:p>
    <w:p w:rsidR="0073399A" w:rsidRDefault="0073399A">
      <w:pPr>
        <w:pStyle w:val="Estilo"/>
      </w:pPr>
    </w:p>
    <w:p w:rsidR="0073399A" w:rsidRDefault="0075463F">
      <w:pPr>
        <w:pStyle w:val="Estilo"/>
      </w:pPr>
      <w:r>
        <w:t>ARTICULO 35-B.- (DEROGADO, D.O.F. 29 DE DICI</w:t>
      </w:r>
      <w:r>
        <w:t>EMBRE DE 1997)</w:t>
      </w:r>
    </w:p>
    <w:p w:rsidR="0073399A" w:rsidRDefault="0073399A">
      <w:pPr>
        <w:pStyle w:val="Estilo"/>
      </w:pPr>
    </w:p>
    <w:p w:rsidR="0073399A" w:rsidRDefault="0075463F">
      <w:pPr>
        <w:pStyle w:val="Estilo"/>
      </w:pPr>
      <w:r>
        <w:t>ARTICULO 36.- (DEROGADO, D.O.F. 29 DE DICIEMBRE DE 1997)</w:t>
      </w:r>
    </w:p>
    <w:p w:rsidR="0073399A" w:rsidRDefault="0073399A">
      <w:pPr>
        <w:pStyle w:val="Estilo"/>
      </w:pPr>
    </w:p>
    <w:p w:rsidR="0073399A" w:rsidRDefault="0075463F">
      <w:pPr>
        <w:pStyle w:val="Estilo"/>
      </w:pPr>
      <w:r>
        <w:lastRenderedPageBreak/>
        <w:t>ARTICULO 37.- (DEROGADO, D.O.F. 29 DE DICIEMBRE DE 1997)</w:t>
      </w:r>
    </w:p>
    <w:p w:rsidR="0073399A" w:rsidRDefault="0073399A">
      <w:pPr>
        <w:pStyle w:val="Estilo"/>
      </w:pPr>
    </w:p>
    <w:p w:rsidR="0073399A" w:rsidRDefault="0073399A">
      <w:pPr>
        <w:pStyle w:val="Estilo"/>
      </w:pPr>
    </w:p>
    <w:p w:rsidR="0073399A" w:rsidRDefault="0075463F">
      <w:pPr>
        <w:pStyle w:val="Estilo"/>
      </w:pPr>
      <w:r>
        <w:t>CAPITULO VIII</w:t>
      </w:r>
    </w:p>
    <w:p w:rsidR="0073399A" w:rsidRDefault="0073399A">
      <w:pPr>
        <w:pStyle w:val="Estilo"/>
      </w:pPr>
    </w:p>
    <w:p w:rsidR="0073399A" w:rsidRDefault="0075463F">
      <w:pPr>
        <w:pStyle w:val="Estilo"/>
      </w:pPr>
      <w:r>
        <w:t>DE LAS FACULTADES DE LAS AUTORIDADES</w:t>
      </w:r>
    </w:p>
    <w:p w:rsidR="0073399A" w:rsidRDefault="0073399A">
      <w:pPr>
        <w:pStyle w:val="Estilo"/>
      </w:pPr>
    </w:p>
    <w:p w:rsidR="0073399A" w:rsidRDefault="0075463F">
      <w:pPr>
        <w:pStyle w:val="Estilo"/>
      </w:pPr>
      <w:r>
        <w:t>ARTICULO 38.- (DEROGADO, D.O.F. 31 DE DICIEMBRE DE 1981)</w:t>
      </w:r>
    </w:p>
    <w:p w:rsidR="0073399A" w:rsidRDefault="0073399A">
      <w:pPr>
        <w:pStyle w:val="Estilo"/>
      </w:pPr>
    </w:p>
    <w:p w:rsidR="0073399A" w:rsidRDefault="0075463F">
      <w:pPr>
        <w:pStyle w:val="Estilo"/>
      </w:pPr>
      <w:r>
        <w:t xml:space="preserve">(REFORMADO, </w:t>
      </w:r>
      <w:r>
        <w:t>D.O.F. 31 DE DICIEMBRE DE 1981)</w:t>
      </w:r>
    </w:p>
    <w:p w:rsidR="0073399A" w:rsidRDefault="0075463F">
      <w:pPr>
        <w:pStyle w:val="Estilo"/>
      </w:pPr>
      <w:r>
        <w:t>ARTICULO 39.- Al importe de la determinación presuntiva del valor de los actos o actividades por los que se deba pagar el impuesto en los términos de esta Ley, se aplicará la tasa del impuesto que corresponda conforme a la m</w:t>
      </w:r>
      <w:r>
        <w:t>isma, y el resultado se reducirá con las cantidades acreditables que se comprueben.</w:t>
      </w:r>
    </w:p>
    <w:p w:rsidR="0073399A" w:rsidRDefault="0073399A">
      <w:pPr>
        <w:pStyle w:val="Estilo"/>
      </w:pPr>
    </w:p>
    <w:p w:rsidR="0073399A" w:rsidRDefault="0075463F">
      <w:pPr>
        <w:pStyle w:val="Estilo"/>
      </w:pPr>
      <w:r>
        <w:t>ARTICULO 40.- (DEROGADO, D.O.F. 31 DE DICIEMBRE DE 1981)</w:t>
      </w:r>
    </w:p>
    <w:p w:rsidR="0073399A" w:rsidRDefault="0073399A">
      <w:pPr>
        <w:pStyle w:val="Estilo"/>
      </w:pPr>
    </w:p>
    <w:p w:rsidR="0073399A" w:rsidRDefault="0073399A">
      <w:pPr>
        <w:pStyle w:val="Estilo"/>
      </w:pPr>
    </w:p>
    <w:p w:rsidR="0073399A" w:rsidRDefault="0075463F">
      <w:pPr>
        <w:pStyle w:val="Estilo"/>
      </w:pPr>
      <w:r>
        <w:t>CAPITULO IX</w:t>
      </w:r>
    </w:p>
    <w:p w:rsidR="0073399A" w:rsidRDefault="0073399A">
      <w:pPr>
        <w:pStyle w:val="Estilo"/>
      </w:pPr>
    </w:p>
    <w:p w:rsidR="0073399A" w:rsidRDefault="0075463F">
      <w:pPr>
        <w:pStyle w:val="Estilo"/>
      </w:pPr>
      <w:r>
        <w:t>DE LAS PARTICIPACIONES A LAS ENTIDADES FEDERATIVAS</w:t>
      </w:r>
    </w:p>
    <w:p w:rsidR="0073399A" w:rsidRDefault="0073399A">
      <w:pPr>
        <w:pStyle w:val="Estilo"/>
      </w:pPr>
    </w:p>
    <w:p w:rsidR="0073399A" w:rsidRDefault="0075463F">
      <w:pPr>
        <w:pStyle w:val="Estilo"/>
      </w:pPr>
      <w:r>
        <w:t>ARTICULO 41.- La Secretaría de Hacienda y Crédi</w:t>
      </w:r>
      <w:r>
        <w:t>to Público celebrará convenio con los Estados que soliciten adherirse al Sistema Nacional de Coordinación Fiscal para recibir participaciones en los términos de la Ley de Coordinación Fiscal, conviniendo en no mantener impuestos locales o municipales sobre</w:t>
      </w:r>
      <w:r>
        <w:t>:</w:t>
      </w:r>
    </w:p>
    <w:p w:rsidR="0073399A" w:rsidRDefault="0073399A">
      <w:pPr>
        <w:pStyle w:val="Estilo"/>
      </w:pPr>
    </w:p>
    <w:p w:rsidR="0073399A" w:rsidRDefault="0075463F">
      <w:pPr>
        <w:pStyle w:val="Estilo"/>
      </w:pPr>
      <w:r>
        <w:t>(REFORMADA, D.O.F. 30 DE DICIEMBRE DE 1996)</w:t>
      </w:r>
    </w:p>
    <w:p w:rsidR="0073399A" w:rsidRDefault="0075463F">
      <w:pPr>
        <w:pStyle w:val="Estilo"/>
      </w:pPr>
      <w:r>
        <w:t>I.- Los actos o actividades por los que deba pagarse el impuesto al valor agregado o sobre las prestaciones o contraprestaciones que deriven de los mismos, ni sobre la producción de bienes cuando por su enajen</w:t>
      </w:r>
      <w:r>
        <w:t>ación deba pagarse dicho impuesto, excepto la prestación de servicios de hospedaje, campamentos, paraderos de casas rodantes y de tiempo compartido.</w:t>
      </w:r>
    </w:p>
    <w:p w:rsidR="0073399A" w:rsidRDefault="0073399A">
      <w:pPr>
        <w:pStyle w:val="Estilo"/>
      </w:pPr>
    </w:p>
    <w:p w:rsidR="0073399A" w:rsidRDefault="0075463F">
      <w:pPr>
        <w:pStyle w:val="Estilo"/>
      </w:pPr>
      <w:r>
        <w:t>Para los efectos de esta fracción, en los servicios de hospedaje, campamentos, paraderos de casas rodantes</w:t>
      </w:r>
      <w:r>
        <w:t xml:space="preserve"> y de tiempo compartido, sólo se considerará el albergue sin incluir a los alimentos y demás servicios relacionados con los mismos.</w:t>
      </w:r>
    </w:p>
    <w:p w:rsidR="0073399A" w:rsidRDefault="0073399A">
      <w:pPr>
        <w:pStyle w:val="Estilo"/>
      </w:pPr>
    </w:p>
    <w:p w:rsidR="0073399A" w:rsidRDefault="0075463F">
      <w:pPr>
        <w:pStyle w:val="Estilo"/>
      </w:pPr>
      <w:r>
        <w:t>Los impuestos locales o municipales que establezcan las entidades federativas en la enajenación de bienes o prestación de s</w:t>
      </w:r>
      <w:r>
        <w:t>ervicios mencionados en esta fracción, no se considerarán como valor para calcular el impuesto a que se refiere esta Ley.</w:t>
      </w:r>
    </w:p>
    <w:p w:rsidR="0073399A" w:rsidRDefault="0073399A">
      <w:pPr>
        <w:pStyle w:val="Estilo"/>
      </w:pPr>
    </w:p>
    <w:p w:rsidR="0073399A" w:rsidRDefault="0075463F">
      <w:pPr>
        <w:pStyle w:val="Estilo"/>
      </w:pPr>
      <w:r>
        <w:t>N. DE E. EN RELACIÓN CON LA ENTRADA EN VIGOR DE LA PRESENTE FRACCIÓN, VÉASE TRANSITORIO PRIMERO DEL DECRETO QUE MODIFICA LA LEY.</w:t>
      </w:r>
    </w:p>
    <w:p w:rsidR="0073399A" w:rsidRDefault="0075463F">
      <w:pPr>
        <w:pStyle w:val="Estilo"/>
      </w:pPr>
      <w:r>
        <w:lastRenderedPageBreak/>
        <w:t>(REF</w:t>
      </w:r>
      <w:r>
        <w:t>ORMADA, D.O.F. 11 DE DICIEMBRE DE 2013)</w:t>
      </w:r>
    </w:p>
    <w:p w:rsidR="0073399A" w:rsidRDefault="0075463F">
      <w:pPr>
        <w:pStyle w:val="Estilo"/>
      </w:pPr>
      <w:r>
        <w:t>II. La enajenación de bienes o prestación de servicios cuando una u otras se exporten o sean de los señalados en el artículo 2o.-A de esta Ley.</w:t>
      </w:r>
    </w:p>
    <w:p w:rsidR="0073399A" w:rsidRDefault="0073399A">
      <w:pPr>
        <w:pStyle w:val="Estilo"/>
      </w:pPr>
    </w:p>
    <w:p w:rsidR="0073399A" w:rsidRDefault="0075463F">
      <w:pPr>
        <w:pStyle w:val="Estilo"/>
      </w:pPr>
      <w:r>
        <w:t>(REFORMADA, D.O.F. 15 DE DICIEMBRE DE 1995)</w:t>
      </w:r>
    </w:p>
    <w:p w:rsidR="0073399A" w:rsidRDefault="0075463F">
      <w:pPr>
        <w:pStyle w:val="Estilo"/>
      </w:pPr>
      <w:r>
        <w:t xml:space="preserve">III.- Los bienes que </w:t>
      </w:r>
      <w:r>
        <w:t>integren el activo o sobre la utilidad o el capital de las empresas, excepto por la tenencia o uso de automóviles, ómnibuses, camiones y tractores no agrícolas tipo quinta rueda, aeronaves, embarcaciones, veleros, esquíes acuáticos motorizados, motocicleta</w:t>
      </w:r>
      <w:r>
        <w:t xml:space="preserve"> acuática, tabla de oleaje con motor, automóviles eléctricos y motocicletas.</w:t>
      </w:r>
    </w:p>
    <w:p w:rsidR="0073399A" w:rsidRDefault="0073399A">
      <w:pPr>
        <w:pStyle w:val="Estilo"/>
      </w:pPr>
    </w:p>
    <w:p w:rsidR="0073399A" w:rsidRDefault="0075463F">
      <w:pPr>
        <w:pStyle w:val="Estilo"/>
      </w:pPr>
      <w:r>
        <w:t>(REFORMADA, D.O.F. 29 DE DICIEMBRE DE 1993)</w:t>
      </w:r>
    </w:p>
    <w:p w:rsidR="0073399A" w:rsidRDefault="0075463F">
      <w:pPr>
        <w:pStyle w:val="Estilo"/>
      </w:pPr>
      <w:r>
        <w:t>IV.- Intereses, los títulos de crédito, las operaciones financieras derivadas y los productos o rendimientos derivados de su propiedad</w:t>
      </w:r>
      <w:r>
        <w:t xml:space="preserve"> o enajenación.</w:t>
      </w:r>
    </w:p>
    <w:p w:rsidR="0073399A" w:rsidRDefault="0073399A">
      <w:pPr>
        <w:pStyle w:val="Estilo"/>
      </w:pPr>
    </w:p>
    <w:p w:rsidR="0073399A" w:rsidRDefault="0075463F">
      <w:pPr>
        <w:pStyle w:val="Estilo"/>
      </w:pPr>
      <w:r>
        <w:t>(ADICIONADA, D.O.F. 30 DE DICIEMBRE DE 1980)</w:t>
      </w:r>
    </w:p>
    <w:p w:rsidR="0073399A" w:rsidRDefault="0075463F">
      <w:pPr>
        <w:pStyle w:val="Estilo"/>
      </w:pPr>
      <w:r>
        <w:t>V.- El uso o goce temporal de casa habitación.</w:t>
      </w:r>
    </w:p>
    <w:p w:rsidR="0073399A" w:rsidRDefault="0073399A">
      <w:pPr>
        <w:pStyle w:val="Estilo"/>
      </w:pPr>
    </w:p>
    <w:p w:rsidR="0073399A" w:rsidRDefault="0075463F">
      <w:pPr>
        <w:pStyle w:val="Estilo"/>
      </w:pPr>
      <w:r>
        <w:t>(REFORMADO PRIMER PÁRRAFO, D.O.F. 31 DE DICIEMBRE DE 1998)</w:t>
      </w:r>
    </w:p>
    <w:p w:rsidR="0073399A" w:rsidRDefault="0075463F">
      <w:pPr>
        <w:pStyle w:val="Estilo"/>
      </w:pPr>
      <w:r>
        <w:t>VI.- Espectáculos públicos consistentes en obras de teatro y funciones de circo, que en</w:t>
      </w:r>
      <w:r>
        <w:t xml:space="preserve"> su conjunto superen un gravamen a nivel local del 8% calculado sobre el ingreso total que derive de dichas actividades.</w:t>
      </w:r>
    </w:p>
    <w:p w:rsidR="0073399A" w:rsidRDefault="0073399A">
      <w:pPr>
        <w:pStyle w:val="Estilo"/>
      </w:pPr>
    </w:p>
    <w:p w:rsidR="0073399A" w:rsidRDefault="0075463F">
      <w:pPr>
        <w:pStyle w:val="Estilo"/>
      </w:pPr>
      <w:r>
        <w:t>(ADICIONADO, D.O.F. 21 DE NOVIEMBRE DE 1991)</w:t>
      </w:r>
    </w:p>
    <w:p w:rsidR="0073399A" w:rsidRDefault="0075463F">
      <w:pPr>
        <w:pStyle w:val="Estilo"/>
      </w:pPr>
      <w:r>
        <w:t>Queda comprendido dentro de esta limitante cualquier gravamen adicional que se les establ</w:t>
      </w:r>
      <w:r>
        <w:t>ezca con motivo de las citadas actividades.</w:t>
      </w:r>
    </w:p>
    <w:p w:rsidR="0073399A" w:rsidRDefault="0073399A">
      <w:pPr>
        <w:pStyle w:val="Estilo"/>
      </w:pPr>
    </w:p>
    <w:p w:rsidR="0073399A" w:rsidRDefault="0075463F">
      <w:pPr>
        <w:pStyle w:val="Estilo"/>
      </w:pPr>
      <w:r>
        <w:t>(ADICIONADA, D.O.F. 30 DE DICIEMBRE DE 1996)</w:t>
      </w:r>
    </w:p>
    <w:p w:rsidR="0073399A" w:rsidRDefault="0075463F">
      <w:pPr>
        <w:pStyle w:val="Estilo"/>
      </w:pPr>
      <w:r>
        <w:t>VII.- La enajenación de billetes y demás comprobantes que permitan participar en loterías, rifas, sorteos y concursos de toda clase, organizados por organismos públic</w:t>
      </w:r>
      <w:r>
        <w:t>os descentralizados de la Administración Pública Federal, cuyo objeto social sea la obtención de recursos para destinarlos a la asistencia pública.</w:t>
      </w:r>
    </w:p>
    <w:p w:rsidR="0073399A" w:rsidRDefault="0073399A">
      <w:pPr>
        <w:pStyle w:val="Estilo"/>
      </w:pPr>
    </w:p>
    <w:p w:rsidR="0073399A" w:rsidRDefault="0075463F">
      <w:pPr>
        <w:pStyle w:val="Estilo"/>
      </w:pPr>
      <w:r>
        <w:t>Tampoco mantendrán impuestos locales o municipales de carácter adicional sobre las participaciones en gravá</w:t>
      </w:r>
      <w:r>
        <w:t>menes federales que les correspondan.</w:t>
      </w:r>
    </w:p>
    <w:p w:rsidR="0073399A" w:rsidRDefault="0073399A">
      <w:pPr>
        <w:pStyle w:val="Estilo"/>
      </w:pPr>
    </w:p>
    <w:p w:rsidR="0073399A" w:rsidRDefault="0075463F">
      <w:pPr>
        <w:pStyle w:val="Estilo"/>
      </w:pPr>
      <w:r>
        <w:t>El Distrito Federal no establecerá ni mantendrá en vigor los gravámenes a que se refiere este artículo.</w:t>
      </w:r>
    </w:p>
    <w:p w:rsidR="0073399A" w:rsidRDefault="0073399A">
      <w:pPr>
        <w:pStyle w:val="Estilo"/>
      </w:pPr>
    </w:p>
    <w:p w:rsidR="0073399A" w:rsidRDefault="0075463F">
      <w:pPr>
        <w:pStyle w:val="Estilo"/>
      </w:pPr>
      <w:r>
        <w:t>ARTICULO 42.- Se exceptúan de lo dispuesto en el artículo anterior los impuestos que los Estados o el Distrito F</w:t>
      </w:r>
      <w:r>
        <w:t>ederal tengan establecidos o establezcan sobre enajenación de construcciones por las que deba pagarse el impuesto al valor agregado.</w:t>
      </w:r>
    </w:p>
    <w:p w:rsidR="0073399A" w:rsidRDefault="0073399A">
      <w:pPr>
        <w:pStyle w:val="Estilo"/>
      </w:pPr>
    </w:p>
    <w:p w:rsidR="0073399A" w:rsidRDefault="0075463F">
      <w:pPr>
        <w:pStyle w:val="Estilo"/>
      </w:pPr>
      <w:r>
        <w:t xml:space="preserve">En ningún caso lo dispuesto en el artículo anterior, se entenderá limitativo de la facultad de los Estados y del Distrito </w:t>
      </w:r>
      <w:r>
        <w:t xml:space="preserve">Federal para gravar con impuestos locales o </w:t>
      </w:r>
      <w:r>
        <w:lastRenderedPageBreak/>
        <w:t xml:space="preserve">municipales la propiedad o posesión del suelo o construcciones, o la trasmisión de propiedad de los mismos o sobre plusvalía o mejoría específica, siempre que no se discrimine en contra de los contribuyentes del </w:t>
      </w:r>
      <w:r>
        <w:t>impuesto al valor agregado.</w:t>
      </w:r>
    </w:p>
    <w:p w:rsidR="0073399A" w:rsidRDefault="0073399A">
      <w:pPr>
        <w:pStyle w:val="Estilo"/>
      </w:pPr>
    </w:p>
    <w:p w:rsidR="0073399A" w:rsidRDefault="0075463F">
      <w:pPr>
        <w:pStyle w:val="Estilo"/>
      </w:pPr>
      <w:r>
        <w:t>(ADICIONADO, D.O.F. 23 DE DICIEMBRE DE 2005)</w:t>
      </w:r>
    </w:p>
    <w:p w:rsidR="0073399A" w:rsidRDefault="0075463F">
      <w:pPr>
        <w:pStyle w:val="Estilo"/>
      </w:pPr>
      <w:r>
        <w:t>Lo dispuesto en los dos párrafos anteriores no se aplicará respecto de la enajenación de los certificados de participación inmobiliarios no amortizables a que se refiere el segundo p</w:t>
      </w:r>
      <w:r>
        <w:t>árrafo de la fracción VII del artículo 9o. de esta Ley.</w:t>
      </w:r>
    </w:p>
    <w:p w:rsidR="0073399A" w:rsidRDefault="0073399A">
      <w:pPr>
        <w:pStyle w:val="Estilo"/>
      </w:pPr>
    </w:p>
    <w:p w:rsidR="0073399A" w:rsidRDefault="0075463F">
      <w:pPr>
        <w:pStyle w:val="Estilo"/>
      </w:pPr>
      <w:r>
        <w:t>(ADICIONADO, D.O.F. 31 DE DICIEMBRE DE 1979)</w:t>
      </w:r>
    </w:p>
    <w:p w:rsidR="0073399A" w:rsidRDefault="0075463F">
      <w:pPr>
        <w:pStyle w:val="Estilo"/>
      </w:pPr>
      <w:r>
        <w:t>Tratándose de energía eléctrica las entidades federativas no podrá (sic) decretar impuestos, contribuciones o gravámenes locales o municipales, cualquiera</w:t>
      </w:r>
      <w:r>
        <w:t xml:space="preserve"> que sea su origen o denominación, sobre:</w:t>
      </w:r>
    </w:p>
    <w:p w:rsidR="0073399A" w:rsidRDefault="0073399A">
      <w:pPr>
        <w:pStyle w:val="Estilo"/>
      </w:pPr>
    </w:p>
    <w:p w:rsidR="0073399A" w:rsidRDefault="0075463F">
      <w:pPr>
        <w:pStyle w:val="Estilo"/>
      </w:pPr>
      <w:r>
        <w:t>I.- Producción, introducción, transmisión, distribución, venta o consumo de energía eléctrica.</w:t>
      </w:r>
    </w:p>
    <w:p w:rsidR="0073399A" w:rsidRDefault="0073399A">
      <w:pPr>
        <w:pStyle w:val="Estilo"/>
      </w:pPr>
    </w:p>
    <w:p w:rsidR="0073399A" w:rsidRDefault="0075463F">
      <w:pPr>
        <w:pStyle w:val="Estilo"/>
      </w:pPr>
      <w:r>
        <w:t>II.- Actos de organización de empresas generadoras o importadoras de energía eléctrica.</w:t>
      </w:r>
    </w:p>
    <w:p w:rsidR="0073399A" w:rsidRDefault="0073399A">
      <w:pPr>
        <w:pStyle w:val="Estilo"/>
      </w:pPr>
    </w:p>
    <w:p w:rsidR="0073399A" w:rsidRDefault="0075463F">
      <w:pPr>
        <w:pStyle w:val="Estilo"/>
      </w:pPr>
      <w:r>
        <w:t xml:space="preserve">III.- Capitales invertidos </w:t>
      </w:r>
      <w:r>
        <w:t>en los fines que expresa la fracción I.</w:t>
      </w:r>
    </w:p>
    <w:p w:rsidR="0073399A" w:rsidRDefault="0073399A">
      <w:pPr>
        <w:pStyle w:val="Estilo"/>
      </w:pPr>
    </w:p>
    <w:p w:rsidR="0073399A" w:rsidRDefault="0075463F">
      <w:pPr>
        <w:pStyle w:val="Estilo"/>
      </w:pPr>
      <w:r>
        <w:t>IV.- Expedición o emisión por empresas generadoras e importadoras de energía eléctrica, de títulos, acciones u obligaciones y operaciones relativas a los mismos.</w:t>
      </w:r>
    </w:p>
    <w:p w:rsidR="0073399A" w:rsidRDefault="0073399A">
      <w:pPr>
        <w:pStyle w:val="Estilo"/>
      </w:pPr>
    </w:p>
    <w:p w:rsidR="0073399A" w:rsidRDefault="0075463F">
      <w:pPr>
        <w:pStyle w:val="Estilo"/>
      </w:pPr>
      <w:r>
        <w:t>V.- Dividendos, intereses o utilidades que represent</w:t>
      </w:r>
      <w:r>
        <w:t>an o perciban las empresas que señala la fracción anterior.</w:t>
      </w:r>
    </w:p>
    <w:p w:rsidR="0073399A" w:rsidRDefault="0073399A">
      <w:pPr>
        <w:pStyle w:val="Estilo"/>
      </w:pPr>
    </w:p>
    <w:p w:rsidR="0073399A" w:rsidRDefault="0075463F">
      <w:pPr>
        <w:pStyle w:val="Estilo"/>
      </w:pPr>
      <w:r>
        <w:t>(REFORMADO, D.O.F. 28 DE DICIEMBRE DE 1989)</w:t>
      </w:r>
    </w:p>
    <w:p w:rsidR="0073399A" w:rsidRDefault="0075463F">
      <w:pPr>
        <w:pStyle w:val="Estilo"/>
      </w:pPr>
      <w:r>
        <w:t>Se exceptúa de lo dispuesto en las fracciones anteriores, el impuesto a la propiedad privada que grava la tierra, pero no las mejoras y la urbana que p</w:t>
      </w:r>
      <w:r>
        <w:t>ertenezca a las plantas productoras e importadoras así como los derechos por servicios de alumbrado público que cobren los municipios, aun cuando para su determinación se utilice como base el consumo de energía eléctrica.</w:t>
      </w:r>
    </w:p>
    <w:p w:rsidR="0073399A" w:rsidRDefault="0073399A">
      <w:pPr>
        <w:pStyle w:val="Estilo"/>
      </w:pPr>
    </w:p>
    <w:p w:rsidR="0073399A" w:rsidRDefault="0075463F">
      <w:pPr>
        <w:pStyle w:val="Estilo"/>
      </w:pPr>
      <w:r>
        <w:t>(REFORMADO, D.O.F. 1 DE DICIEMBRE</w:t>
      </w:r>
      <w:r>
        <w:t xml:space="preserve"> DE 2004)</w:t>
      </w:r>
    </w:p>
    <w:p w:rsidR="0073399A" w:rsidRDefault="0075463F">
      <w:pPr>
        <w:pStyle w:val="Estilo"/>
      </w:pPr>
      <w:r>
        <w:t>ARTICULO 43.- Las Entidades Federativas podrán establecer impuestos cedulares sobre los ingresos que obtengan las personas físicas que perciban ingresos por la prestación de servicios profesionales, por otorgar el uso o goce temporal de bienes in</w:t>
      </w:r>
      <w:r>
        <w:t>muebles, por enajenación de bienes inmuebles, o por actividades empresariales, sin que se considere un incumplimiento de los convenios celebrados con la Secretaría de Hacienda y Crédito Público ni del artículo 41 de esta Ley, cuando dichos impuestos reúnan</w:t>
      </w:r>
      <w:r>
        <w:t xml:space="preserve"> las siguientes características:</w:t>
      </w:r>
    </w:p>
    <w:p w:rsidR="0073399A" w:rsidRDefault="0073399A">
      <w:pPr>
        <w:pStyle w:val="Estilo"/>
      </w:pPr>
    </w:p>
    <w:p w:rsidR="0073399A" w:rsidRDefault="0075463F">
      <w:pPr>
        <w:pStyle w:val="Estilo"/>
      </w:pPr>
      <w:r>
        <w:lastRenderedPageBreak/>
        <w:t>I. Tratándose de personas físicas que obtengan ingresos por la prestación de servicios profesionales, la tasa del impuesto que se podrá establecer será entre el 2% y el 5%.</w:t>
      </w:r>
    </w:p>
    <w:p w:rsidR="0073399A" w:rsidRDefault="0073399A">
      <w:pPr>
        <w:pStyle w:val="Estilo"/>
      </w:pPr>
    </w:p>
    <w:p w:rsidR="0073399A" w:rsidRDefault="0075463F">
      <w:pPr>
        <w:pStyle w:val="Estilo"/>
      </w:pPr>
      <w:r>
        <w:t>N. DE E. EN RELACIÓN CON LA ENTRADA EN VIGOR DEL</w:t>
      </w:r>
      <w:r>
        <w:t xml:space="preserve"> PRESENTE PÁRRAFO, VÉASE TRANSITORIO PRIMERO DEL DECRETO QUE MODIFICA LA LEY.</w:t>
      </w:r>
    </w:p>
    <w:p w:rsidR="0073399A" w:rsidRDefault="0075463F">
      <w:pPr>
        <w:pStyle w:val="Estilo"/>
      </w:pPr>
      <w:r>
        <w:t>(REFORMADO, D.O.F. 11 DE DICIEMBRE DE 2013)</w:t>
      </w:r>
    </w:p>
    <w:p w:rsidR="0073399A" w:rsidRDefault="0075463F">
      <w:pPr>
        <w:pStyle w:val="Estilo"/>
      </w:pPr>
      <w:r>
        <w:t>Para los efectos de esta fracción se entenderá por ingresos por la prestación de servicios profesionales, las remuneraciones que deriv</w:t>
      </w:r>
      <w:r>
        <w:t>en de servicios personales independientes que no estén asimiladas a los ingresos por la prestación de servicios personales subordinados, conforme al artículo 94 de la Ley del Impuesto sobre la Renta. Las Entidades Federativas podrán gravar dentro del impue</w:t>
      </w:r>
      <w:r>
        <w:t>sto cedular sobre sueldos o salarios, los ingresos personales independientes que estén asimilados a los ingresos por la prestación de un servicio personal subordinado.</w:t>
      </w:r>
    </w:p>
    <w:p w:rsidR="0073399A" w:rsidRDefault="0073399A">
      <w:pPr>
        <w:pStyle w:val="Estilo"/>
      </w:pPr>
    </w:p>
    <w:p w:rsidR="0073399A" w:rsidRDefault="0075463F">
      <w:pPr>
        <w:pStyle w:val="Estilo"/>
      </w:pPr>
      <w:r>
        <w:t>Las Entidades Federativas que establezcan el impuesto a que se refiere esta fracción, ú</w:t>
      </w:r>
      <w:r>
        <w:t>nicamente podrán considerar como afecto a dicho impuesto, la utilidad gravable de los contribuyentes que sea atribuida a las bases fijas en las que proporcionen los servicios que se encuentren en la Entidad Federativa de que se trate. Cuando se presten los</w:t>
      </w:r>
      <w:r>
        <w:t xml:space="preserve"> servicios fuera de la base fija, se considerará que la actividad se realiza en el local que sirva de base a la persona que proporcione dichos servicios.</w:t>
      </w:r>
    </w:p>
    <w:p w:rsidR="0073399A" w:rsidRDefault="0073399A">
      <w:pPr>
        <w:pStyle w:val="Estilo"/>
      </w:pPr>
    </w:p>
    <w:p w:rsidR="0073399A" w:rsidRDefault="0075463F">
      <w:pPr>
        <w:pStyle w:val="Estilo"/>
      </w:pPr>
      <w:r>
        <w:t>Cuando un contribuyente tenga bases fijas en dos o más Entidades Federativas, para determinar el impu</w:t>
      </w:r>
      <w:r>
        <w:t>esto que a cada una de ellas le corresponda, se deberá considerar la utilidad gravable obtenida por todas las bases fijas que tenga, y el resultado se dividirá entre éstas en la proporción que representen los ingresos obtenidos por cada base fija, respecto</w:t>
      </w:r>
      <w:r>
        <w:t xml:space="preserve"> de la totalidad de los ingresos.</w:t>
      </w:r>
    </w:p>
    <w:p w:rsidR="0073399A" w:rsidRDefault="0073399A">
      <w:pPr>
        <w:pStyle w:val="Estilo"/>
      </w:pPr>
    </w:p>
    <w:p w:rsidR="0073399A" w:rsidRDefault="0075463F">
      <w:pPr>
        <w:pStyle w:val="Estilo"/>
      </w:pPr>
      <w:r>
        <w:t>II. En el caso de personas físicas que obtengan ingresos por otorgar el uso o goce temporal de bienes inmuebles, la tasa del impuesto que se podrá establecer será entre el 2% y el 5%.</w:t>
      </w:r>
    </w:p>
    <w:p w:rsidR="0073399A" w:rsidRDefault="0073399A">
      <w:pPr>
        <w:pStyle w:val="Estilo"/>
      </w:pPr>
    </w:p>
    <w:p w:rsidR="0073399A" w:rsidRDefault="0075463F">
      <w:pPr>
        <w:pStyle w:val="Estilo"/>
      </w:pPr>
      <w:r>
        <w:t xml:space="preserve">El impuesto sobre los ingresos por </w:t>
      </w:r>
      <w:r>
        <w:t>otorgar el uso o goce temporal de bienes inmuebles corresponderá a la Entidad Federativa en donde se encuentre ubicado el inmueble de que se trate, con independencia de que el contribuyente tenga su domicilio fiscal fuera de dicha Entidad Federativa.</w:t>
      </w:r>
    </w:p>
    <w:p w:rsidR="0073399A" w:rsidRDefault="0073399A">
      <w:pPr>
        <w:pStyle w:val="Estilo"/>
      </w:pPr>
    </w:p>
    <w:p w:rsidR="0073399A" w:rsidRDefault="0075463F">
      <w:pPr>
        <w:pStyle w:val="Estilo"/>
      </w:pPr>
      <w:r>
        <w:t>III.</w:t>
      </w:r>
      <w:r>
        <w:t xml:space="preserve"> En el caso de personas físicas que obtengan ingresos por enajenación de bienes inmuebles, la tasa del impuesto que se podrá establecer será entre el 2% y el 5%, y se deberá aplicar sobre la ganancia obtenida por la enajenación de inmuebles ubicados en la </w:t>
      </w:r>
      <w:r>
        <w:t>Entidad Federativa de que se trate, con independencia de que el contribuyente tenga su domicilio fiscal fuera de dicha Entidad Federativa.</w:t>
      </w:r>
    </w:p>
    <w:p w:rsidR="0073399A" w:rsidRDefault="0073399A">
      <w:pPr>
        <w:pStyle w:val="Estilo"/>
      </w:pPr>
    </w:p>
    <w:p w:rsidR="0073399A" w:rsidRDefault="0075463F">
      <w:pPr>
        <w:pStyle w:val="Estilo"/>
      </w:pPr>
      <w:r>
        <w:lastRenderedPageBreak/>
        <w:t xml:space="preserve">IV. Tratándose de personas físicas que obtengan ingresos por actividades empresariales, la tasa del impuesto que se </w:t>
      </w:r>
      <w:r>
        <w:t>podrá establecer será entre el 2% y el 5%.</w:t>
      </w:r>
    </w:p>
    <w:p w:rsidR="0073399A" w:rsidRDefault="0073399A">
      <w:pPr>
        <w:pStyle w:val="Estilo"/>
      </w:pPr>
    </w:p>
    <w:p w:rsidR="0073399A" w:rsidRDefault="0075463F">
      <w:pPr>
        <w:pStyle w:val="Estilo"/>
      </w:pPr>
      <w:r>
        <w:t>Las Entidades Federativas que establezcan el impuesto a que se refiere esta fracción, únicamente podrán gravar la utilidad gravable obtenida por los contribuyentes, por los establecimientos, sucursales o agencias</w:t>
      </w:r>
      <w:r>
        <w:t xml:space="preserve"> que se encuentren en la Entidad Federativa de que se trate.</w:t>
      </w:r>
    </w:p>
    <w:p w:rsidR="0073399A" w:rsidRDefault="0073399A">
      <w:pPr>
        <w:pStyle w:val="Estilo"/>
      </w:pPr>
    </w:p>
    <w:p w:rsidR="0073399A" w:rsidRDefault="0075463F">
      <w:pPr>
        <w:pStyle w:val="Estilo"/>
      </w:pPr>
      <w:r>
        <w:t>Cuando un contribuyente tenga establecimientos, sucursales o agencias, en dos o más Entidades Federativas, para determinar el impuesto que a cada una de ellas le corresponda, se deberá considera</w:t>
      </w:r>
      <w:r>
        <w:t>r la suma de la utilidad gravable obtenida por todos los establecimientos, sucursales o agencias que tenga, y el resultado se dividirá entre éstos en la proporción que representen los ingresos obtenidos por cada establecimiento, sucursal o agencia, respect</w:t>
      </w:r>
      <w:r>
        <w:t>o de la totalidad de los ingresos.</w:t>
      </w:r>
    </w:p>
    <w:p w:rsidR="0073399A" w:rsidRDefault="0073399A">
      <w:pPr>
        <w:pStyle w:val="Estilo"/>
      </w:pPr>
    </w:p>
    <w:p w:rsidR="0073399A" w:rsidRDefault="0075463F">
      <w:pPr>
        <w:pStyle w:val="Estilo"/>
      </w:pPr>
      <w:r>
        <w:t>N. DE E. EN RELACIÓN CON LA ENTRADA EN VIGOR DEL PRESENTE PÁRRAFO, VÉASE TRANSITORIO PRIMERO DEL DECRETO QUE MODIFICA LA LEY.</w:t>
      </w:r>
    </w:p>
    <w:p w:rsidR="0073399A" w:rsidRDefault="0075463F">
      <w:pPr>
        <w:pStyle w:val="Estilo"/>
      </w:pPr>
      <w:r>
        <w:t>(DEROGADO CUARTO PÁRRAFO, D.O.F. 11 DE DICIEMBRE DE 2013)</w:t>
      </w:r>
    </w:p>
    <w:p w:rsidR="0073399A" w:rsidRDefault="0073399A">
      <w:pPr>
        <w:pStyle w:val="Estilo"/>
      </w:pPr>
    </w:p>
    <w:p w:rsidR="0073399A" w:rsidRDefault="0075463F">
      <w:pPr>
        <w:pStyle w:val="Estilo"/>
      </w:pPr>
      <w:r>
        <w:t>Las Entidades Federativas podrán es</w:t>
      </w:r>
      <w:r>
        <w:t>tablecer distintas tasas dentro de los límites que establece el presente artículo por cada uno de los impuestos cedulares a que se refiere este artículo.</w:t>
      </w:r>
    </w:p>
    <w:p w:rsidR="0073399A" w:rsidRDefault="0073399A">
      <w:pPr>
        <w:pStyle w:val="Estilo"/>
      </w:pPr>
    </w:p>
    <w:p w:rsidR="0073399A" w:rsidRDefault="0075463F">
      <w:pPr>
        <w:pStyle w:val="Estilo"/>
      </w:pPr>
      <w:r>
        <w:t>La base de los impuestos cedulares a que se refiere el presente artículo, deberá considerar los mismo</w:t>
      </w:r>
      <w:r>
        <w:t>s ingresos y las mismas deducciones que se establecen en la Ley del Impuesto sobre la Renta de carácter federal, para los ingresos similares a los contemplados en los impuestos cedulares citados, sin incluir el impuesto cedular local.</w:t>
      </w:r>
    </w:p>
    <w:p w:rsidR="0073399A" w:rsidRDefault="0073399A">
      <w:pPr>
        <w:pStyle w:val="Estilo"/>
      </w:pPr>
    </w:p>
    <w:p w:rsidR="0073399A" w:rsidRDefault="0075463F">
      <w:pPr>
        <w:pStyle w:val="Estilo"/>
      </w:pPr>
      <w:r>
        <w:t>N. DE E. EN RELACIÓN</w:t>
      </w:r>
      <w:r>
        <w:t xml:space="preserve"> CON LA ENTRADA EN VIGOR DEL PRESENTE PÁRRAFO, VÉASE TRANSITORIO PRIMERO DEL DECRETO QUE MODIFICA LA LEY.</w:t>
      </w:r>
    </w:p>
    <w:p w:rsidR="0073399A" w:rsidRDefault="0075463F">
      <w:pPr>
        <w:pStyle w:val="Estilo"/>
      </w:pPr>
      <w:r>
        <w:t>(REFORMADO, D.O.F. 11 DE DICIEMBRE DE 2013)</w:t>
      </w:r>
    </w:p>
    <w:p w:rsidR="0073399A" w:rsidRDefault="0075463F">
      <w:pPr>
        <w:pStyle w:val="Estilo"/>
      </w:pPr>
      <w:r>
        <w:t>Cuando el ingreso a que se refiere la fracción III de este artículo derive de la aportación de inmuebles q</w:t>
      </w:r>
      <w:r>
        <w:t>ue los fideicomitentes, personas físicas, realicen a los fideicomisos a los que se refiere el artículo 187 de la Ley del Impuesto sobre la Renta, el impuesto cedular deberá considerar la ganancia en el mismo momento que la Ley del Impuesto sobre la Renta e</w:t>
      </w:r>
      <w:r>
        <w:t>stablece para la acumulación de dicho ingreso.</w:t>
      </w:r>
    </w:p>
    <w:p w:rsidR="0073399A" w:rsidRDefault="0073399A">
      <w:pPr>
        <w:pStyle w:val="Estilo"/>
      </w:pPr>
    </w:p>
    <w:p w:rsidR="0073399A" w:rsidRDefault="0075463F">
      <w:pPr>
        <w:pStyle w:val="Estilo"/>
      </w:pPr>
      <w:r>
        <w:t>(ADICIONADO, D.O.F. 23 DE DICIEMBRE DE 2005)</w:t>
      </w:r>
    </w:p>
    <w:p w:rsidR="0073399A" w:rsidRDefault="0075463F">
      <w:pPr>
        <w:pStyle w:val="Estilo"/>
      </w:pPr>
      <w:r>
        <w:t xml:space="preserve">Las Entidades Federativas que establezcan el impuesto cedular a que se refiere la fracción III de este artículo, no podrán gravar la enajenación de los </w:t>
      </w:r>
      <w:r>
        <w:t xml:space="preserve">certificados de participación inmobiliarios no amortizables, cuando se encuentren inscritos en el </w:t>
      </w:r>
      <w:r>
        <w:lastRenderedPageBreak/>
        <w:t xml:space="preserve">Registro Nacional de Valores e Intermediarios y su enajenación se realice en bolsa de valores concesionada en los términos de la Ley del Mercado de Valores o </w:t>
      </w:r>
      <w:r>
        <w:t>en mercados reconocidos de acuerdo a tratados internacionales que México tenga en vigor.</w:t>
      </w:r>
    </w:p>
    <w:p w:rsidR="0073399A" w:rsidRDefault="0073399A">
      <w:pPr>
        <w:pStyle w:val="Estilo"/>
      </w:pPr>
    </w:p>
    <w:p w:rsidR="0073399A" w:rsidRDefault="0075463F">
      <w:pPr>
        <w:pStyle w:val="Estilo"/>
      </w:pPr>
      <w:r>
        <w:t>Asimismo, las Entidades Federativas podrán convenir con la Federación, a través de la Secretaría de Hacienda y Crédito Público, que los impuestos locales que en su ca</w:t>
      </w:r>
      <w:r>
        <w:t>so se establezcan en su Entidad Federativa se paguen en las mismas declaraciones del impuesto sobre la renta federal.</w:t>
      </w:r>
    </w:p>
    <w:p w:rsidR="0073399A" w:rsidRDefault="0073399A">
      <w:pPr>
        <w:pStyle w:val="Estilo"/>
      </w:pPr>
    </w:p>
    <w:p w:rsidR="0073399A" w:rsidRDefault="0073399A">
      <w:pPr>
        <w:pStyle w:val="Estilo"/>
      </w:pPr>
    </w:p>
    <w:p w:rsidR="0073399A" w:rsidRDefault="0075463F">
      <w:pPr>
        <w:pStyle w:val="Estilo"/>
      </w:pPr>
      <w:r>
        <w:t>TRANSITORIOS</w:t>
      </w:r>
    </w:p>
    <w:p w:rsidR="0073399A" w:rsidRDefault="0073399A">
      <w:pPr>
        <w:pStyle w:val="Estilo"/>
      </w:pPr>
    </w:p>
    <w:p w:rsidR="0073399A" w:rsidRDefault="0075463F">
      <w:pPr>
        <w:pStyle w:val="Estilo"/>
      </w:pPr>
      <w:r>
        <w:t>ARTICULO PRIMERO.- Esta Ley entrará en vigor, en toda la República, el día primero de enero de 1980.</w:t>
      </w:r>
    </w:p>
    <w:p w:rsidR="0073399A" w:rsidRDefault="0073399A">
      <w:pPr>
        <w:pStyle w:val="Estilo"/>
      </w:pPr>
    </w:p>
    <w:p w:rsidR="0073399A" w:rsidRDefault="0075463F">
      <w:pPr>
        <w:pStyle w:val="Estilo"/>
      </w:pPr>
      <w:r>
        <w:t xml:space="preserve">ARTICULO SEGUNDO.- </w:t>
      </w:r>
      <w:r>
        <w:t>Al entrar en vigor la presente Ley, quedarán abrogadas las leyes y decretos siguientes:</w:t>
      </w:r>
    </w:p>
    <w:p w:rsidR="0073399A" w:rsidRDefault="0073399A">
      <w:pPr>
        <w:pStyle w:val="Estilo"/>
      </w:pPr>
    </w:p>
    <w:p w:rsidR="0073399A" w:rsidRDefault="0075463F">
      <w:pPr>
        <w:pStyle w:val="Estilo"/>
      </w:pPr>
      <w:r>
        <w:t>1.- Ley Federal del Impuesto sobre Ingresos Mercantiles.</w:t>
      </w:r>
    </w:p>
    <w:p w:rsidR="0073399A" w:rsidRDefault="0073399A">
      <w:pPr>
        <w:pStyle w:val="Estilo"/>
      </w:pPr>
    </w:p>
    <w:p w:rsidR="0073399A" w:rsidRDefault="0075463F">
      <w:pPr>
        <w:pStyle w:val="Estilo"/>
      </w:pPr>
      <w:r>
        <w:t>2.- Ley del Impuesto sobre Reventa de Aceites y Grasas Lubricantes.</w:t>
      </w:r>
    </w:p>
    <w:p w:rsidR="0073399A" w:rsidRDefault="0073399A">
      <w:pPr>
        <w:pStyle w:val="Estilo"/>
      </w:pPr>
    </w:p>
    <w:p w:rsidR="0073399A" w:rsidRDefault="0075463F">
      <w:pPr>
        <w:pStyle w:val="Estilo"/>
      </w:pPr>
      <w:r>
        <w:t>3.- Ley del Impuesto sobre Compraventa d</w:t>
      </w:r>
      <w:r>
        <w:t>e Primera Mano de Alfombras, Tapetes y Tapices.</w:t>
      </w:r>
    </w:p>
    <w:p w:rsidR="0073399A" w:rsidRDefault="0073399A">
      <w:pPr>
        <w:pStyle w:val="Estilo"/>
      </w:pPr>
    </w:p>
    <w:p w:rsidR="0073399A" w:rsidRDefault="0075463F">
      <w:pPr>
        <w:pStyle w:val="Estilo"/>
      </w:pPr>
      <w:r>
        <w:t>4.- Ley del Impuesto sobre Despepite de Algodón en Rama.</w:t>
      </w:r>
    </w:p>
    <w:p w:rsidR="0073399A" w:rsidRDefault="0073399A">
      <w:pPr>
        <w:pStyle w:val="Estilo"/>
      </w:pPr>
    </w:p>
    <w:p w:rsidR="0073399A" w:rsidRDefault="0075463F">
      <w:pPr>
        <w:pStyle w:val="Estilo"/>
      </w:pPr>
      <w:r>
        <w:t>5.- Ley del Impuesto sobre Automóviles y Camiones Ensamblados.</w:t>
      </w:r>
    </w:p>
    <w:p w:rsidR="0073399A" w:rsidRDefault="0073399A">
      <w:pPr>
        <w:pStyle w:val="Estilo"/>
      </w:pPr>
    </w:p>
    <w:p w:rsidR="0073399A" w:rsidRDefault="0075463F">
      <w:pPr>
        <w:pStyle w:val="Estilo"/>
      </w:pPr>
      <w:r>
        <w:t>6.- Decreto por el cual se fija el impuesto que causarán el Benzol, Toluol, Xilol y N</w:t>
      </w:r>
      <w:r>
        <w:t>aftas de Alquitrán de Hulla, destinados al consumo interior del país.</w:t>
      </w:r>
    </w:p>
    <w:p w:rsidR="0073399A" w:rsidRDefault="0073399A">
      <w:pPr>
        <w:pStyle w:val="Estilo"/>
      </w:pPr>
    </w:p>
    <w:p w:rsidR="0073399A" w:rsidRDefault="0075463F">
      <w:pPr>
        <w:pStyle w:val="Estilo"/>
      </w:pPr>
      <w:r>
        <w:t>7.- Ley del Impuesto a la Producción del Cemento.</w:t>
      </w:r>
    </w:p>
    <w:p w:rsidR="0073399A" w:rsidRDefault="0073399A">
      <w:pPr>
        <w:pStyle w:val="Estilo"/>
      </w:pPr>
    </w:p>
    <w:p w:rsidR="0073399A" w:rsidRDefault="0075463F">
      <w:pPr>
        <w:pStyle w:val="Estilo"/>
      </w:pPr>
      <w:r>
        <w:t>8.- Ley del Impuesto sobre Cerillos y Fósforos.</w:t>
      </w:r>
    </w:p>
    <w:p w:rsidR="0073399A" w:rsidRDefault="0073399A">
      <w:pPr>
        <w:pStyle w:val="Estilo"/>
      </w:pPr>
    </w:p>
    <w:p w:rsidR="0073399A" w:rsidRDefault="0075463F">
      <w:pPr>
        <w:pStyle w:val="Estilo"/>
      </w:pPr>
      <w:r>
        <w:t>9.- Ley del Impuesto sobre Compraventa de Primera Mano de Artículos Electrónicos, Dis</w:t>
      </w:r>
      <w:r>
        <w:t>cos, Cintas, Aspiradoras y Pulidoras.</w:t>
      </w:r>
    </w:p>
    <w:p w:rsidR="0073399A" w:rsidRDefault="0073399A">
      <w:pPr>
        <w:pStyle w:val="Estilo"/>
      </w:pPr>
    </w:p>
    <w:p w:rsidR="0073399A" w:rsidRDefault="0075463F">
      <w:pPr>
        <w:pStyle w:val="Estilo"/>
      </w:pPr>
      <w:r>
        <w:t>10.- Ley del Impuesto sobre Llantas y Cámaras de Hule.</w:t>
      </w:r>
    </w:p>
    <w:p w:rsidR="0073399A" w:rsidRDefault="0073399A">
      <w:pPr>
        <w:pStyle w:val="Estilo"/>
      </w:pPr>
    </w:p>
    <w:p w:rsidR="0073399A" w:rsidRDefault="0075463F">
      <w:pPr>
        <w:pStyle w:val="Estilo"/>
      </w:pPr>
      <w:r>
        <w:t>11.- Ley del Impuesto a las Empresas que explotan Estaciones de Radio o Televisión.</w:t>
      </w:r>
    </w:p>
    <w:p w:rsidR="0073399A" w:rsidRDefault="0073399A">
      <w:pPr>
        <w:pStyle w:val="Estilo"/>
      </w:pPr>
    </w:p>
    <w:p w:rsidR="0073399A" w:rsidRDefault="0075463F">
      <w:pPr>
        <w:pStyle w:val="Estilo"/>
      </w:pPr>
      <w:r>
        <w:lastRenderedPageBreak/>
        <w:t xml:space="preserve">12.- Ley del Impuesto sobre Vehículos Propulsados por Motores Tipo Diesel y </w:t>
      </w:r>
      <w:r>
        <w:t>por Motores Acondicionados para uso de Gas Licuado de Petróleo.</w:t>
      </w:r>
    </w:p>
    <w:p w:rsidR="0073399A" w:rsidRDefault="0073399A">
      <w:pPr>
        <w:pStyle w:val="Estilo"/>
      </w:pPr>
    </w:p>
    <w:p w:rsidR="0073399A" w:rsidRDefault="0075463F">
      <w:pPr>
        <w:pStyle w:val="Estilo"/>
      </w:pPr>
      <w:r>
        <w:t>13.- Ley de Compraventa de Primera Mano de Artículos de Vidrio o Cristal.</w:t>
      </w:r>
    </w:p>
    <w:p w:rsidR="0073399A" w:rsidRDefault="0073399A">
      <w:pPr>
        <w:pStyle w:val="Estilo"/>
      </w:pPr>
    </w:p>
    <w:p w:rsidR="0073399A" w:rsidRDefault="0075463F">
      <w:pPr>
        <w:pStyle w:val="Estilo"/>
      </w:pPr>
      <w:r>
        <w:t>14.- Ley Federal del Impuesto sobre Portes y Pasajes.</w:t>
      </w:r>
    </w:p>
    <w:p w:rsidR="0073399A" w:rsidRDefault="0073399A">
      <w:pPr>
        <w:pStyle w:val="Estilo"/>
      </w:pPr>
    </w:p>
    <w:p w:rsidR="0073399A" w:rsidRDefault="0075463F">
      <w:pPr>
        <w:pStyle w:val="Estilo"/>
      </w:pPr>
      <w:r>
        <w:t xml:space="preserve">15.- Decreto relativo al impuesto del 10% sobre las entradas </w:t>
      </w:r>
      <w:r>
        <w:t>brutas de los Ferrocarriles.</w:t>
      </w:r>
    </w:p>
    <w:p w:rsidR="0073399A" w:rsidRDefault="0073399A">
      <w:pPr>
        <w:pStyle w:val="Estilo"/>
      </w:pPr>
    </w:p>
    <w:p w:rsidR="0073399A" w:rsidRDefault="0075463F">
      <w:pPr>
        <w:pStyle w:val="Estilo"/>
      </w:pPr>
      <w:r>
        <w:t>16.- Decreto que establece un Impuesto sobre Uso de Aguas de Propiedad Nacional en la Producción de Fuerza Motriz.</w:t>
      </w:r>
    </w:p>
    <w:p w:rsidR="0073399A" w:rsidRDefault="0073399A">
      <w:pPr>
        <w:pStyle w:val="Estilo"/>
      </w:pPr>
    </w:p>
    <w:p w:rsidR="0073399A" w:rsidRDefault="0075463F">
      <w:pPr>
        <w:pStyle w:val="Estilo"/>
      </w:pPr>
      <w:r>
        <w:t>17.- Ley del Impuesto sobre la Explotación Forestal.</w:t>
      </w:r>
    </w:p>
    <w:p w:rsidR="0073399A" w:rsidRDefault="0073399A">
      <w:pPr>
        <w:pStyle w:val="Estilo"/>
      </w:pPr>
    </w:p>
    <w:p w:rsidR="0073399A" w:rsidRDefault="0075463F">
      <w:pPr>
        <w:pStyle w:val="Estilo"/>
      </w:pPr>
      <w:r>
        <w:t>18.- Ley de Impuestos y Derechos a la Explotación Pesque</w:t>
      </w:r>
      <w:r>
        <w:t>ra.</w:t>
      </w:r>
    </w:p>
    <w:p w:rsidR="0073399A" w:rsidRDefault="0073399A">
      <w:pPr>
        <w:pStyle w:val="Estilo"/>
      </w:pPr>
    </w:p>
    <w:p w:rsidR="0073399A" w:rsidRDefault="0075463F">
      <w:pPr>
        <w:pStyle w:val="Estilo"/>
      </w:pPr>
      <w:r>
        <w:t>ARTICULO TERCERO.- Los impuestos que se hubieren causado conforme a las leyes a que se refiere el artículo anterior, antes de la fecha en que entre en vigor la presente Ley, deberán ser pagados en el monto, forma y plazos establecidos en dichas dispos</w:t>
      </w:r>
      <w:r>
        <w:t>iciones.</w:t>
      </w:r>
    </w:p>
    <w:p w:rsidR="0073399A" w:rsidRDefault="0073399A">
      <w:pPr>
        <w:pStyle w:val="Estilo"/>
      </w:pPr>
    </w:p>
    <w:p w:rsidR="0073399A" w:rsidRDefault="0075463F">
      <w:pPr>
        <w:pStyle w:val="Estilo"/>
      </w:pPr>
      <w:r>
        <w:t xml:space="preserve">ARTICULO CUARTO.- Los contribuyentes que al entrar en vigor la presente Ley queden comprendidos en el artículo 35, continuarán pagando durante el año de 1980 la misma cuota que les hubieren fijado o les fijen las autoridades fiscales, la cual se </w:t>
      </w:r>
      <w:r>
        <w:t>considerará equivalente a la diferencia entre el monto del impuesto establecido en este Ordenamiento y las cantidades que de acuerdo con el mismo pudieren ser acreditadas. En el año de 1981, del impuesto que resulte de aplicar las tasas de esta Ley al mont</w:t>
      </w:r>
      <w:r>
        <w:t>o de las contraprestaciones por las que se deba pagar impuesto al valor agregado, se acreditará un 3% del importe de las ventas, no sujeto a comprobación y, además, el monto trasladado a dichos contribuyentes en documentación que reúna las (sic) requisitos</w:t>
      </w:r>
      <w:r>
        <w:t xml:space="preserve"> fiscales. A partir de 1982 dejará de acreditarse dicho 3% y únicamente se acreditará el monto del impuesto trasladado a los mencionados contribuyentes, que resulte de la documentación que reúna los requisitos fiscales establecidos en esta Ley.</w:t>
      </w:r>
    </w:p>
    <w:p w:rsidR="0073399A" w:rsidRDefault="0073399A">
      <w:pPr>
        <w:pStyle w:val="Estilo"/>
      </w:pPr>
    </w:p>
    <w:p w:rsidR="0073399A" w:rsidRDefault="0075463F">
      <w:pPr>
        <w:pStyle w:val="Estilo"/>
      </w:pPr>
      <w:r>
        <w:t>ARTICULO Q</w:t>
      </w:r>
      <w:r>
        <w:t>UINTO.- Los contribuyentes que a partir del 1o. de enero de 1979, adquieran bienes destinados a formar parte de su activo fijo, podrán acreditar el 50% del impuesto federal sobre ingresos mercantiles causado en el momento en que dichos bienes les fueren en</w:t>
      </w:r>
      <w:r>
        <w:t>ajenados contra el impuesto al valor agregado que deban pagar, de acuerdo con esta Ley.</w:t>
      </w:r>
    </w:p>
    <w:p w:rsidR="0073399A" w:rsidRDefault="0073399A">
      <w:pPr>
        <w:pStyle w:val="Estilo"/>
      </w:pPr>
    </w:p>
    <w:p w:rsidR="0073399A" w:rsidRDefault="0075463F">
      <w:pPr>
        <w:pStyle w:val="Estilo"/>
      </w:pPr>
      <w:r>
        <w:t>México, D.F., a 22 de diciembre de 1978.- Antonio Riva Palacio López, D.P.- Antonio Ocampo Ramírez, S.P.- Pedro Avila Hernández, D.S.- Joaquín E. Repetto Ocampo, S.S.-</w:t>
      </w:r>
      <w:r>
        <w:t xml:space="preserve"> Rúbricas".</w:t>
      </w:r>
    </w:p>
    <w:p w:rsidR="0073399A" w:rsidRDefault="0073399A">
      <w:pPr>
        <w:pStyle w:val="Estilo"/>
      </w:pPr>
    </w:p>
    <w:p w:rsidR="0073399A" w:rsidRDefault="0075463F">
      <w:pPr>
        <w:pStyle w:val="Estilo"/>
      </w:pPr>
      <w:r>
        <w:lastRenderedPageBreak/>
        <w:t xml:space="preserve">En cumplimiento de lo dispuesto por la fracción l del artículo 89 de la Constitución Política de los Estados Unidos Mexicanos y para su debida publicación y observancia, expido el presente Decreto en la residencia del Poder Ejecutivo Federal, </w:t>
      </w:r>
      <w:r>
        <w:t>en la ciudad de México, Distrito Federal a los veintidós días del mes de diciembre de mil novecientos setenta y ocho.- José López Portillo.- Rúbrica.- El Secretario de Hacienda y Crédito Público, David Ibarra Muñoz.- Rúbrica.- El Secretario de Gobernación,</w:t>
      </w:r>
      <w:r>
        <w:t xml:space="preserve"> Jesús Reyes Heroles.- Rúbrica.</w:t>
      </w:r>
    </w:p>
    <w:p w:rsidR="0073399A" w:rsidRDefault="0073399A">
      <w:pPr>
        <w:pStyle w:val="Estilo"/>
      </w:pPr>
    </w:p>
    <w:p w:rsidR="0073399A" w:rsidRDefault="0073399A">
      <w:pPr>
        <w:pStyle w:val="Estilo"/>
      </w:pPr>
    </w:p>
    <w:p w:rsidR="0073399A" w:rsidRDefault="0075463F">
      <w:pPr>
        <w:pStyle w:val="Estilo"/>
      </w:pPr>
      <w:r>
        <w:t>N. DE E. A CONTINUACIÓN SE TRANSCRIBEN LAS DISPOSICIONES TRANSITORIAS, LAS DISPOSICIONES DE VIGENCIA ANUAL Y LOS ARTÍCULOS TRANSITORIOS DE LOS DECRETOS DE REFORMAS A LA PRESENTE LEY.</w:t>
      </w:r>
    </w:p>
    <w:p w:rsidR="0073399A" w:rsidRDefault="0073399A">
      <w:pPr>
        <w:pStyle w:val="Estilo"/>
      </w:pPr>
    </w:p>
    <w:p w:rsidR="0073399A" w:rsidRDefault="0075463F">
      <w:pPr>
        <w:pStyle w:val="Estilo"/>
      </w:pPr>
      <w:r>
        <w:t>D.O.F. 31 DE DICIEMBRE DE 1979.</w:t>
      </w:r>
    </w:p>
    <w:p w:rsidR="0073399A" w:rsidRDefault="0073399A">
      <w:pPr>
        <w:pStyle w:val="Estilo"/>
      </w:pPr>
    </w:p>
    <w:p w:rsidR="0073399A" w:rsidRDefault="0075463F">
      <w:pPr>
        <w:pStyle w:val="Estilo"/>
      </w:pPr>
      <w:r>
        <w:t>SE TR</w:t>
      </w:r>
      <w:r>
        <w:t>ANSCRIBEN ÚNICAMENTE LOS TRANSITORIOS DEL DECRETO DE REFORMAS QUE SE RELACIONAN CON LA LEY.</w:t>
      </w:r>
    </w:p>
    <w:p w:rsidR="0073399A" w:rsidRDefault="0073399A">
      <w:pPr>
        <w:pStyle w:val="Estilo"/>
      </w:pPr>
    </w:p>
    <w:p w:rsidR="0073399A" w:rsidRDefault="0075463F">
      <w:pPr>
        <w:pStyle w:val="Estilo"/>
      </w:pPr>
      <w:r>
        <w:t>ARTICULO PRIMERO.- La presente Ley entrará en vigor en toda la República el día primero de enero de mil novecientos ochenta.</w:t>
      </w:r>
    </w:p>
    <w:p w:rsidR="0073399A" w:rsidRDefault="0073399A">
      <w:pPr>
        <w:pStyle w:val="Estilo"/>
      </w:pPr>
    </w:p>
    <w:p w:rsidR="0073399A" w:rsidRDefault="0075463F">
      <w:pPr>
        <w:pStyle w:val="Estilo"/>
      </w:pPr>
      <w:r>
        <w:t>ARTICULO SEGUNDO.- Al entrar en vigor</w:t>
      </w:r>
      <w:r>
        <w:t xml:space="preserve"> la presente Ley, quedan abrogadas las leyes y decretos siguientes:</w:t>
      </w:r>
    </w:p>
    <w:p w:rsidR="0073399A" w:rsidRDefault="0073399A">
      <w:pPr>
        <w:pStyle w:val="Estilo"/>
      </w:pPr>
    </w:p>
    <w:p w:rsidR="0073399A" w:rsidRDefault="0075463F">
      <w:pPr>
        <w:pStyle w:val="Estilo"/>
      </w:pPr>
      <w:r>
        <w:t>1.- Ley de Impuestos sobre Aguamiel y Productos de su Fermentación.</w:t>
      </w:r>
    </w:p>
    <w:p w:rsidR="0073399A" w:rsidRDefault="0073399A">
      <w:pPr>
        <w:pStyle w:val="Estilo"/>
      </w:pPr>
    </w:p>
    <w:p w:rsidR="0073399A" w:rsidRDefault="0075463F">
      <w:pPr>
        <w:pStyle w:val="Estilo"/>
      </w:pPr>
      <w:r>
        <w:t>2.- Ley del Impuesto sobre Producción e Introducción de Energía Eléctrica.</w:t>
      </w:r>
    </w:p>
    <w:p w:rsidR="0073399A" w:rsidRDefault="0073399A">
      <w:pPr>
        <w:pStyle w:val="Estilo"/>
      </w:pPr>
    </w:p>
    <w:p w:rsidR="0073399A" w:rsidRDefault="0075463F">
      <w:pPr>
        <w:pStyle w:val="Estilo"/>
      </w:pPr>
      <w:r>
        <w:t>3.- Ley del Impuesto sobre Consumo de Gaso</w:t>
      </w:r>
      <w:r>
        <w:t>lina.</w:t>
      </w:r>
    </w:p>
    <w:p w:rsidR="0073399A" w:rsidRDefault="0073399A">
      <w:pPr>
        <w:pStyle w:val="Estilo"/>
      </w:pPr>
    </w:p>
    <w:p w:rsidR="0073399A" w:rsidRDefault="0075463F">
      <w:pPr>
        <w:pStyle w:val="Estilo"/>
      </w:pPr>
      <w:r>
        <w:t>4.- Ley de Impuestos de Migración.</w:t>
      </w:r>
    </w:p>
    <w:p w:rsidR="0073399A" w:rsidRDefault="0073399A">
      <w:pPr>
        <w:pStyle w:val="Estilo"/>
      </w:pPr>
    </w:p>
    <w:p w:rsidR="0073399A" w:rsidRDefault="0075463F">
      <w:pPr>
        <w:pStyle w:val="Estilo"/>
      </w:pPr>
      <w:r>
        <w:t>5.- Ley de Impuestos al Petróleo y sus Derivados.</w:t>
      </w:r>
    </w:p>
    <w:p w:rsidR="0073399A" w:rsidRDefault="0073399A">
      <w:pPr>
        <w:pStyle w:val="Estilo"/>
      </w:pPr>
    </w:p>
    <w:p w:rsidR="0073399A" w:rsidRDefault="0075463F">
      <w:pPr>
        <w:pStyle w:val="Estilo"/>
      </w:pPr>
      <w:r>
        <w:t>6.- Ley que Reforma la del Impuesto sobre Productos del Petróleo y sus Derivados.</w:t>
      </w:r>
    </w:p>
    <w:p w:rsidR="0073399A" w:rsidRDefault="0073399A">
      <w:pPr>
        <w:pStyle w:val="Estilo"/>
      </w:pPr>
    </w:p>
    <w:p w:rsidR="0073399A" w:rsidRDefault="0075463F">
      <w:pPr>
        <w:pStyle w:val="Estilo"/>
      </w:pPr>
      <w:r>
        <w:t>7.- Ley del Impuesto sobre Fundos Petroleros.</w:t>
      </w:r>
    </w:p>
    <w:p w:rsidR="0073399A" w:rsidRDefault="0073399A">
      <w:pPr>
        <w:pStyle w:val="Estilo"/>
      </w:pPr>
    </w:p>
    <w:p w:rsidR="0073399A" w:rsidRDefault="0075463F">
      <w:pPr>
        <w:pStyle w:val="Estilo"/>
      </w:pPr>
      <w:r>
        <w:t>8.- Decreto que grava con un 15%</w:t>
      </w:r>
      <w:r>
        <w:t xml:space="preserve"> los productos obtenidos por la Refinación de Petróleo Extranjero.</w:t>
      </w:r>
    </w:p>
    <w:p w:rsidR="0073399A" w:rsidRDefault="0073399A">
      <w:pPr>
        <w:pStyle w:val="Estilo"/>
      </w:pPr>
    </w:p>
    <w:p w:rsidR="0073399A" w:rsidRDefault="0075463F">
      <w:pPr>
        <w:pStyle w:val="Estilo"/>
      </w:pPr>
      <w:r>
        <w:t xml:space="preserve">9.- "Decreto que establece un impuesto especial sobre el Consumo de Algodón Despepitado, así como el que adquieran los industriales a partir del 1o. de septiembre del presente año", de 20 </w:t>
      </w:r>
      <w:r>
        <w:t>de junio de 1944.</w:t>
      </w:r>
    </w:p>
    <w:p w:rsidR="0073399A" w:rsidRDefault="0073399A">
      <w:pPr>
        <w:pStyle w:val="Estilo"/>
      </w:pPr>
    </w:p>
    <w:p w:rsidR="0073399A" w:rsidRDefault="0075463F">
      <w:pPr>
        <w:pStyle w:val="Estilo"/>
      </w:pPr>
      <w:r>
        <w:t>10.- Artículo 7o. de la Ley que Establece, Reforma y Adiciona las disposiciones relativas a diversos impuestos de 28 de diciembre de 1967, que estableció un Impuesto sobre Compraventa de Primera Mano de Artículos de Vidrio o Cristal.</w:t>
      </w:r>
    </w:p>
    <w:p w:rsidR="0073399A" w:rsidRDefault="0073399A">
      <w:pPr>
        <w:pStyle w:val="Estilo"/>
      </w:pPr>
    </w:p>
    <w:p w:rsidR="0073399A" w:rsidRDefault="0075463F">
      <w:pPr>
        <w:pStyle w:val="Estilo"/>
      </w:pPr>
      <w:r>
        <w:t>AR</w:t>
      </w:r>
      <w:r>
        <w:t>TICULO TRIGESIMO SEGUNDO.- No se pagará el impuesto al valor agregado cuando los ingresos del contribuyente hayan causado el impuesto federal sobre ingresos mercantiles o cuando la contraprestación fue exigible antes del 1o. de enero de 1980; si es exigibl</w:t>
      </w:r>
      <w:r>
        <w:t>e con posterioridad, en razón de que los actos o actividades fueren de carácter continuo; sólo se pagará el impuesto por la parte de la contraprestación correspondiente a los actos o actividades o los efectos de los mismos, que se realicen a partir de dich</w:t>
      </w:r>
      <w:r>
        <w:t>a fecha.</w:t>
      </w:r>
    </w:p>
    <w:p w:rsidR="0073399A" w:rsidRDefault="0073399A">
      <w:pPr>
        <w:pStyle w:val="Estilo"/>
      </w:pPr>
    </w:p>
    <w:p w:rsidR="0073399A" w:rsidRDefault="0075463F">
      <w:pPr>
        <w:pStyle w:val="Estilo"/>
      </w:pPr>
      <w:r>
        <w:t>En las importaciones de bienes tangibles, no se pagará el impuesto al valor agregado por los introducidos en el país con anterioridad al 1o. de enero de 1980 en los términos del Código Aduanero. Se pagará el impuesto al valor agregado en la impor</w:t>
      </w:r>
      <w:r>
        <w:t>tación temporal que se convierta en definitiva con posterioridad a dicha fecha.</w:t>
      </w:r>
    </w:p>
    <w:p w:rsidR="0073399A" w:rsidRDefault="0073399A">
      <w:pPr>
        <w:pStyle w:val="Estilo"/>
      </w:pPr>
    </w:p>
    <w:p w:rsidR="0073399A" w:rsidRDefault="0075463F">
      <w:pPr>
        <w:pStyle w:val="Estilo"/>
      </w:pPr>
      <w:r>
        <w:t>ARTICULO TRIGESIMO TERCERO.- El Distrito Federal y los Estados que se adhieran al Sistema Nacional de Coordinación Fiscal, mientras no se deba pagar el Impuesto al Valor Agreg</w:t>
      </w:r>
      <w:r>
        <w:t>ado respecto de la enajenación de los bienes que a continuación se indican, no establecerán impuestos locales o municipales sobre la enajenación de:</w:t>
      </w:r>
    </w:p>
    <w:p w:rsidR="0073399A" w:rsidRDefault="0073399A">
      <w:pPr>
        <w:pStyle w:val="Estilo"/>
      </w:pPr>
    </w:p>
    <w:p w:rsidR="0073399A" w:rsidRDefault="0075463F">
      <w:pPr>
        <w:pStyle w:val="Estilo"/>
      </w:pPr>
      <w:r>
        <w:t xml:space="preserve">I.- Embarcaciones, maquinaria y equipo que úni-únicamente (sic) sean susceptibles de ser utilizados en la </w:t>
      </w:r>
      <w:r>
        <w:t>explotación pesquera.</w:t>
      </w:r>
    </w:p>
    <w:p w:rsidR="0073399A" w:rsidRDefault="0073399A">
      <w:pPr>
        <w:pStyle w:val="Estilo"/>
      </w:pPr>
    </w:p>
    <w:p w:rsidR="0073399A" w:rsidRDefault="0075463F">
      <w:pPr>
        <w:pStyle w:val="Estilo"/>
      </w:pPr>
      <w:r>
        <w:t>II.- Alimentos balanceados para animales y las materias primas necesarias para producirlos, productos de medicina veterinaria, así como insecticidas, herbicidas y fungicidas.</w:t>
      </w:r>
    </w:p>
    <w:p w:rsidR="0073399A" w:rsidRDefault="0073399A">
      <w:pPr>
        <w:pStyle w:val="Estilo"/>
      </w:pPr>
    </w:p>
    <w:p w:rsidR="0073399A" w:rsidRDefault="0073399A">
      <w:pPr>
        <w:pStyle w:val="Estilo"/>
      </w:pPr>
    </w:p>
    <w:p w:rsidR="0073399A" w:rsidRDefault="0075463F">
      <w:pPr>
        <w:pStyle w:val="Estilo"/>
      </w:pPr>
      <w:r>
        <w:t>D.O.F. 30 DE DICIEMBRE DE 1980.</w:t>
      </w:r>
    </w:p>
    <w:p w:rsidR="0073399A" w:rsidRDefault="0073399A">
      <w:pPr>
        <w:pStyle w:val="Estilo"/>
      </w:pPr>
    </w:p>
    <w:p w:rsidR="0073399A" w:rsidRDefault="0075463F">
      <w:pPr>
        <w:pStyle w:val="Estilo"/>
      </w:pPr>
      <w:r>
        <w:t>SE TRANSCRIBEN ÚNICAMEN</w:t>
      </w:r>
      <w:r>
        <w:t>TE LOS TRANSITORIOS DEL DECRETO DE REFORMAS QUE SE RELACIONAN CON LA LEY.</w:t>
      </w:r>
    </w:p>
    <w:p w:rsidR="0073399A" w:rsidRDefault="0073399A">
      <w:pPr>
        <w:pStyle w:val="Estilo"/>
      </w:pPr>
    </w:p>
    <w:p w:rsidR="0073399A" w:rsidRDefault="0075463F">
      <w:pPr>
        <w:pStyle w:val="Estilo"/>
      </w:pPr>
      <w:r>
        <w:t>ARTICULO PRIMERO.- Esta Ley entrará en vigor en toda la República, el día 1o. de enero de 1981.</w:t>
      </w:r>
    </w:p>
    <w:p w:rsidR="0073399A" w:rsidRDefault="0073399A">
      <w:pPr>
        <w:pStyle w:val="Estilo"/>
      </w:pPr>
    </w:p>
    <w:p w:rsidR="0073399A" w:rsidRDefault="0075463F">
      <w:pPr>
        <w:pStyle w:val="Estilo"/>
      </w:pPr>
      <w:r>
        <w:t xml:space="preserve">ARTICULO SEGUNDO.- Al entrar en vigor la presente Ley, quedarán derogadas las </w:t>
      </w:r>
      <w:r>
        <w:t>disposiciones siguientes:</w:t>
      </w:r>
    </w:p>
    <w:p w:rsidR="0073399A" w:rsidRDefault="0073399A">
      <w:pPr>
        <w:pStyle w:val="Estilo"/>
      </w:pPr>
    </w:p>
    <w:p w:rsidR="0073399A" w:rsidRDefault="0075463F">
      <w:pPr>
        <w:pStyle w:val="Estilo"/>
      </w:pPr>
      <w:r>
        <w:t xml:space="preserve">I.- Los artículos 16 y 17 de la Ley que Reforma y Adiciona Diversas Leyes que Rigen Impuestos Federales y Establece Vigencia Propia para Disposiciones </w:t>
      </w:r>
      <w:r>
        <w:lastRenderedPageBreak/>
        <w:t>Consignadas en Anteriores Leyes de Ingresos de la Federación de fecha 28 de di</w:t>
      </w:r>
      <w:r>
        <w:t>ciembre de 1966, publicada en el "Diario Oficial" de la Federación el día 31 del mismo mes y año, que establecieron los impuestos sobre las Erogaciones por Remuneración al Trabajo Personal Prestado bajo la Dirección y Dependencia de un Patrón y sobre Compr</w:t>
      </w:r>
      <w:r>
        <w:t>aventa de Primera Mano de Cacao que se produzca en territorio nacional, respectivamente.</w:t>
      </w:r>
    </w:p>
    <w:p w:rsidR="0073399A" w:rsidRDefault="0073399A">
      <w:pPr>
        <w:pStyle w:val="Estilo"/>
      </w:pPr>
    </w:p>
    <w:p w:rsidR="0073399A" w:rsidRDefault="0075463F">
      <w:pPr>
        <w:pStyle w:val="Estilo"/>
      </w:pPr>
      <w:r>
        <w:t>II.- Decreto de 20 de junio de 1945 que establece un impuesto sobre compraventa de primera mano de ixtle de lechuguilla y palma que se produzca en territorio nacional</w:t>
      </w:r>
      <w:r>
        <w:t>, publicado en el "Diario Oficial" de la Federación de 29 del mismo mes y año.</w:t>
      </w:r>
    </w:p>
    <w:p w:rsidR="0073399A" w:rsidRDefault="0073399A">
      <w:pPr>
        <w:pStyle w:val="Estilo"/>
      </w:pPr>
    </w:p>
    <w:p w:rsidR="0073399A" w:rsidRDefault="0075463F">
      <w:pPr>
        <w:pStyle w:val="Estilo"/>
      </w:pPr>
      <w:r>
        <w:t>ARTICULO CUARTO.- Los contribuyentes que al 1o. de enero de 1981 se encuentren inscritos en el Registro Federal de Causantes, no estarán obligados a inscribirse nuevamente y de</w:t>
      </w:r>
      <w:r>
        <w:t>berán utilizar la clave que les haya sido asignada por la Secretaría de Hacienda y Crédito Público. Se podrá seguir utilizando formas, avisos y constancias que hagan referencia al número de Registro Federal de Causantes en vez de a la clave del Registro Fe</w:t>
      </w:r>
      <w:r>
        <w:t>deral de Contribuyentes.</w:t>
      </w:r>
    </w:p>
    <w:p w:rsidR="0073399A" w:rsidRDefault="0073399A">
      <w:pPr>
        <w:pStyle w:val="Estilo"/>
      </w:pPr>
    </w:p>
    <w:p w:rsidR="0073399A" w:rsidRDefault="0075463F">
      <w:pPr>
        <w:pStyle w:val="Estilo"/>
      </w:pPr>
      <w:r>
        <w:t>Las disposiciones fiscales que mencionen el Registro Federal de Causantes, se considerarán referidas al Registro Federal de Contribuyentes.</w:t>
      </w:r>
    </w:p>
    <w:p w:rsidR="0073399A" w:rsidRDefault="0073399A">
      <w:pPr>
        <w:pStyle w:val="Estilo"/>
      </w:pPr>
    </w:p>
    <w:p w:rsidR="0073399A" w:rsidRDefault="0075463F">
      <w:pPr>
        <w:pStyle w:val="Estilo"/>
      </w:pPr>
      <w:r>
        <w:t xml:space="preserve">ARTICULO SEPTIMO.- Para los efectos de la fracción l inciso b), subinciso 2 del Artículo </w:t>
      </w:r>
      <w:r>
        <w:t>2o.-A de la Ley del Impuesto al Valor Agregado, durante 1981 se estará a lo señalado por la Ley del Impuesto sobre Compraventa de Primera Mano de Aguas Envasadas y Refrescos.</w:t>
      </w:r>
    </w:p>
    <w:p w:rsidR="0073399A" w:rsidRDefault="0073399A">
      <w:pPr>
        <w:pStyle w:val="Estilo"/>
      </w:pPr>
    </w:p>
    <w:p w:rsidR="0073399A" w:rsidRDefault="0075463F">
      <w:pPr>
        <w:pStyle w:val="Estilo"/>
      </w:pPr>
      <w:r>
        <w:t>ARTICULO OCTAVO.- Los contribuyentes que queden comprendidos en el artículo 35 d</w:t>
      </w:r>
      <w:r>
        <w:t xml:space="preserve">e la Ley del Impuesto al Valor Agregado, continuarán pagando durante el año de 1981, la misma cuota que les hubieren fijado o les fijen las autoridades fiscales, la cual se considerará equivalente a la diferencia entre el monto del impuesto establecido en </w:t>
      </w:r>
      <w:r>
        <w:t>este ordenamiento y las cantidades, que de acuerdo con el mismo pudieren ser acreditadas.</w:t>
      </w:r>
    </w:p>
    <w:p w:rsidR="0073399A" w:rsidRDefault="0073399A">
      <w:pPr>
        <w:pStyle w:val="Estilo"/>
      </w:pPr>
    </w:p>
    <w:p w:rsidR="0073399A" w:rsidRDefault="0075463F">
      <w:pPr>
        <w:pStyle w:val="Estilo"/>
      </w:pPr>
      <w:r>
        <w:t>Tratándose de contribuyentes menores que realicen actos o actividades a los que se les aplique la tasa del 0%, la Secretaría de Hacienda y Crédito Público mediante r</w:t>
      </w:r>
      <w:r>
        <w:t>eglas de carácter general, establecerá los casos en que podrán acreditar el impuesto que resulte de aplicar las tasas de dicha Ley al monto de las contraprestaciones por las que se deba pagar el impuesto al valor agregado, el monto trasladado a dichos cont</w:t>
      </w:r>
      <w:r>
        <w:t>ribuyentes en documentación que reúna los requisitos fiscales, así como la forma en que deberán cumplir con las obligaciones señaladas en los artículos 35 y 36 de la misma Ley.</w:t>
      </w:r>
    </w:p>
    <w:p w:rsidR="0073399A" w:rsidRDefault="0073399A">
      <w:pPr>
        <w:pStyle w:val="Estilo"/>
      </w:pPr>
    </w:p>
    <w:p w:rsidR="0073399A" w:rsidRDefault="0075463F">
      <w:pPr>
        <w:pStyle w:val="Estilo"/>
      </w:pPr>
      <w:r>
        <w:t>ARTICULO DECIMO PRIMERO.- Los contribuyentes que durante 1981 realicen activid</w:t>
      </w:r>
      <w:r>
        <w:t xml:space="preserve">ades agropecuarias como ejidatarios, comuneros, colonos o pequeños propietarios en superficies equivalentes a 20 hectáreas de riego teórico en los </w:t>
      </w:r>
      <w:r>
        <w:lastRenderedPageBreak/>
        <w:t>términos de la Ley Federal de Reforma Agraria, podrán tener derecho a la devolución del Impuesto al Valor Agr</w:t>
      </w:r>
      <w:r>
        <w:t>egado aun cuando no lleven los libros de contabilidad que señale el Reglamento de la Ley de la materia. El trámite de devolución deberá ajustarse a los requisitos que señale la Secretaría de Hacienda y Crédito Público en reglas de carácter general.</w:t>
      </w:r>
    </w:p>
    <w:p w:rsidR="0073399A" w:rsidRDefault="0073399A">
      <w:pPr>
        <w:pStyle w:val="Estilo"/>
      </w:pPr>
    </w:p>
    <w:p w:rsidR="0073399A" w:rsidRDefault="0073399A">
      <w:pPr>
        <w:pStyle w:val="Estilo"/>
      </w:pPr>
    </w:p>
    <w:p w:rsidR="0073399A" w:rsidRDefault="0075463F">
      <w:pPr>
        <w:pStyle w:val="Estilo"/>
      </w:pPr>
      <w:r>
        <w:t>D.O.F. 31 DE DICIEMBRE DE 1981.</w:t>
      </w:r>
    </w:p>
    <w:p w:rsidR="0073399A" w:rsidRDefault="0073399A">
      <w:pPr>
        <w:pStyle w:val="Estilo"/>
      </w:pPr>
    </w:p>
    <w:p w:rsidR="0073399A" w:rsidRDefault="0075463F">
      <w:pPr>
        <w:pStyle w:val="Estilo"/>
      </w:pPr>
      <w:r>
        <w:t>N. DE E. DEBIDO A LA TRASCENDENCIA DEL DECRETO DE LA LEY QUE REFORMA, ADICIONA Y DEROGA DIVERSAS DISPOSICIONES EN MATERIA FISCAL, SE TRANSCRIBE EL ARTÍCULO VIGÉSIMO TERCERO.</w:t>
      </w:r>
    </w:p>
    <w:p w:rsidR="0073399A" w:rsidRDefault="0073399A">
      <w:pPr>
        <w:pStyle w:val="Estilo"/>
      </w:pPr>
    </w:p>
    <w:p w:rsidR="0073399A" w:rsidRDefault="0075463F">
      <w:pPr>
        <w:pStyle w:val="Estilo"/>
      </w:pPr>
      <w:r>
        <w:t>ARTICULO VEGISIMO (SIC) TERCERO.- El factor a qu</w:t>
      </w:r>
      <w:r>
        <w:t>e se refieren los artículos 116 de la Ley del Impuesto sobre la Renta y 37 de la Ley del Impuesto al Valor Agregado será de 0.30, para el año de 1982.</w:t>
      </w:r>
    </w:p>
    <w:p w:rsidR="0073399A" w:rsidRDefault="0073399A">
      <w:pPr>
        <w:pStyle w:val="Estilo"/>
      </w:pPr>
    </w:p>
    <w:p w:rsidR="0073399A" w:rsidRDefault="0075463F">
      <w:pPr>
        <w:pStyle w:val="Estilo"/>
      </w:pPr>
      <w:r>
        <w:t>SE TRANSCRIBEN ÚNICAMENTE LOS TRANSITORIOS DEL DECRETO DE REFORMAS QUE SE RELACIONAN CON LA LEY.</w:t>
      </w:r>
    </w:p>
    <w:p w:rsidR="0073399A" w:rsidRDefault="0073399A">
      <w:pPr>
        <w:pStyle w:val="Estilo"/>
      </w:pPr>
    </w:p>
    <w:p w:rsidR="0073399A" w:rsidRDefault="0075463F">
      <w:pPr>
        <w:pStyle w:val="Estilo"/>
      </w:pPr>
      <w:r>
        <w:t>ARTICU</w:t>
      </w:r>
      <w:r>
        <w:t>LO PRIMERO.- La presente Ley entrará en vigor el día 1o. de enero de 1982.</w:t>
      </w:r>
    </w:p>
    <w:p w:rsidR="0073399A" w:rsidRDefault="0073399A">
      <w:pPr>
        <w:pStyle w:val="Estilo"/>
      </w:pPr>
    </w:p>
    <w:p w:rsidR="0073399A" w:rsidRDefault="0075463F">
      <w:pPr>
        <w:pStyle w:val="Estilo"/>
      </w:pPr>
      <w:r>
        <w:t>ARTICULO DECIMOSEXTO.- Los contribuyentes que durante 1982 realicen actividades agropecuarias como ejidatarios, comuneros, colonos o pequeños propietarios en superficies equivalent</w:t>
      </w:r>
      <w:r>
        <w:t>es a 20 hectáreas de riego teórico en los términos de la Ley Federal de Reforma Agraria, podrán tener derecho a la devolución del impuesto al valor agregado aun cuando no lleven los libros de contabilidad que señale el reglamento de la Ley de la materia. E</w:t>
      </w:r>
      <w:r>
        <w:t>l trámite de devolución deberá ajustarse a los requisitos que señale la Secretaría de Hacienda y Crédito Público en reglas de carácter general.</w:t>
      </w:r>
    </w:p>
    <w:p w:rsidR="0073399A" w:rsidRDefault="0073399A">
      <w:pPr>
        <w:pStyle w:val="Estilo"/>
      </w:pPr>
    </w:p>
    <w:p w:rsidR="0073399A" w:rsidRDefault="0075463F">
      <w:pPr>
        <w:pStyle w:val="Estilo"/>
      </w:pPr>
      <w:r>
        <w:t>ARTICULO DECIMOSEPTIMO.- Los contribuyentes que queden comprendidos en los artículos 115 de la Ley del Impuesto</w:t>
      </w:r>
      <w:r>
        <w:t xml:space="preserve"> sobre la Renta 35 de la Ley del Impuesto al Valor Agregado continuarán pagando durante el año de 1982, el mismo monto de impuesto que les hayan estimado las autoridades fiscales con anterioridad a dicho año, en tanto que las mismas no lo modifiquen.</w:t>
      </w:r>
    </w:p>
    <w:p w:rsidR="0073399A" w:rsidRDefault="0073399A">
      <w:pPr>
        <w:pStyle w:val="Estilo"/>
      </w:pPr>
    </w:p>
    <w:p w:rsidR="0073399A" w:rsidRDefault="0075463F">
      <w:pPr>
        <w:pStyle w:val="Estilo"/>
      </w:pPr>
      <w:r>
        <w:t>(REF</w:t>
      </w:r>
      <w:r>
        <w:t>ORMADO, D.O.F. 31 DE DICIEMBRE DE 1982)</w:t>
      </w:r>
    </w:p>
    <w:p w:rsidR="0073399A" w:rsidRDefault="0075463F">
      <w:pPr>
        <w:pStyle w:val="Estilo"/>
      </w:pPr>
      <w:r>
        <w:t>ARTICULO DECIMOOCTAVO (SIC).- Las reformas a los artículos 5o., 8o., 32 y 39 y la derogación de los artículos 38 y 40 de la Ley del Impuesto al Valor Agregado, surtirán efectos a partir del 1o. de enero de 1983.</w:t>
      </w:r>
    </w:p>
    <w:p w:rsidR="0073399A" w:rsidRDefault="0073399A">
      <w:pPr>
        <w:pStyle w:val="Estilo"/>
      </w:pPr>
    </w:p>
    <w:p w:rsidR="0073399A" w:rsidRDefault="0075463F">
      <w:pPr>
        <w:pStyle w:val="Estilo"/>
      </w:pPr>
      <w:r>
        <w:t>ART</w:t>
      </w:r>
      <w:r>
        <w:t xml:space="preserve">ICULO TRIGESIMO SEGUNDO.- Las disposiciones contenidas en las leyes del Impuesto sobre la Renta y del Impuesto al Valor Agregado, relativas a enajenaciones a plazo con pago diferido o en parcialidades, se aplicarán </w:t>
      </w:r>
      <w:r>
        <w:lastRenderedPageBreak/>
        <w:t>considerando la disposición vigente en el</w:t>
      </w:r>
      <w:r>
        <w:t xml:space="preserve"> momento en que se entregue materialmente al bien objeto de la enajenación, se obtenga parte del precio o se expida el documento que ampare la enajenación, el que primero se realice.</w:t>
      </w:r>
    </w:p>
    <w:p w:rsidR="0073399A" w:rsidRDefault="0073399A">
      <w:pPr>
        <w:pStyle w:val="Estilo"/>
      </w:pPr>
    </w:p>
    <w:p w:rsidR="0073399A" w:rsidRDefault="0073399A">
      <w:pPr>
        <w:pStyle w:val="Estilo"/>
      </w:pPr>
    </w:p>
    <w:p w:rsidR="0073399A" w:rsidRDefault="0075463F">
      <w:pPr>
        <w:pStyle w:val="Estilo"/>
      </w:pPr>
      <w:r>
        <w:t>D.O.F. 30 DE SEPTIEMBRE DE 1982.</w:t>
      </w:r>
    </w:p>
    <w:p w:rsidR="0073399A" w:rsidRDefault="0073399A">
      <w:pPr>
        <w:pStyle w:val="Estilo"/>
      </w:pPr>
    </w:p>
    <w:p w:rsidR="0073399A" w:rsidRDefault="0075463F">
      <w:pPr>
        <w:pStyle w:val="Estilo"/>
      </w:pPr>
      <w:r>
        <w:t xml:space="preserve">ARTICULO UNICO.- El presente Decreto </w:t>
      </w:r>
      <w:r>
        <w:t>entrará en vigor el 1o. de octubre de 1982.</w:t>
      </w:r>
    </w:p>
    <w:p w:rsidR="0073399A" w:rsidRDefault="0073399A">
      <w:pPr>
        <w:pStyle w:val="Estilo"/>
      </w:pPr>
    </w:p>
    <w:p w:rsidR="0073399A" w:rsidRDefault="0073399A">
      <w:pPr>
        <w:pStyle w:val="Estilo"/>
      </w:pPr>
    </w:p>
    <w:p w:rsidR="0073399A" w:rsidRDefault="0075463F">
      <w:pPr>
        <w:pStyle w:val="Estilo"/>
      </w:pPr>
      <w:r>
        <w:t>D.O.F. 31 DE DICIEMBRE DE 1982.</w:t>
      </w:r>
    </w:p>
    <w:p w:rsidR="0073399A" w:rsidRDefault="0073399A">
      <w:pPr>
        <w:pStyle w:val="Estilo"/>
      </w:pPr>
    </w:p>
    <w:p w:rsidR="0073399A" w:rsidRDefault="0075463F">
      <w:pPr>
        <w:pStyle w:val="Estilo"/>
      </w:pPr>
      <w:r>
        <w:t>N. DE E. DEBIDO A LA TRASCENDENCIA DEL DECRETO DE LA LEY QUE ESTABLECE, REFORMA, ADICIONA Y DEROGA DIVERSAS DISPOSICIONES FISCALES, SE TRANSCRIBE EL ARTÍCULO DÉCIMONOVENO.</w:t>
      </w:r>
    </w:p>
    <w:p w:rsidR="0073399A" w:rsidRDefault="0073399A">
      <w:pPr>
        <w:pStyle w:val="Estilo"/>
      </w:pPr>
    </w:p>
    <w:p w:rsidR="0073399A" w:rsidRDefault="0075463F">
      <w:pPr>
        <w:pStyle w:val="Estilo"/>
      </w:pPr>
      <w:r>
        <w:t xml:space="preserve">ARTICULO DECIMONOVENO.- Los artículos Transitorios SEXTO relativo a la Ley del Impuesto Especial sobre Producción y Servicios, DECIMOCTAVO referente a la Ley del Impuesto al Valor Agregado, VIGESIMO QUINTO concerniente a la Ley del Impuesto sobre la Renta </w:t>
      </w:r>
      <w:r>
        <w:t>y TRIGESIMO OCTAVO respecto de la Ley Orgánica del Tribunal Fiscal de la Federación, de la ley que reforma, adiciona y deroga diversas disposiciones en materia fiscal, de 30 de diciembre de 1981, se reforman para surtir sus efectos en toda la República a p</w:t>
      </w:r>
      <w:r>
        <w:t>artir del 1o. de enero de 1983.</w:t>
      </w:r>
    </w:p>
    <w:p w:rsidR="0073399A" w:rsidRDefault="0073399A">
      <w:pPr>
        <w:pStyle w:val="Estilo"/>
      </w:pPr>
    </w:p>
    <w:p w:rsidR="0073399A" w:rsidRDefault="0075463F">
      <w:pPr>
        <w:pStyle w:val="Estilo"/>
      </w:pPr>
      <w:r>
        <w:t>SE TRANSCRIBEN ÚNICAMENTE LOS TRANSITORIOS DEL DECRETO DE REFORMAS QUE SE RELACIONAN CON LA LEY.</w:t>
      </w:r>
    </w:p>
    <w:p w:rsidR="0073399A" w:rsidRDefault="0073399A">
      <w:pPr>
        <w:pStyle w:val="Estilo"/>
      </w:pPr>
    </w:p>
    <w:p w:rsidR="0073399A" w:rsidRDefault="0075463F">
      <w:pPr>
        <w:pStyle w:val="Estilo"/>
      </w:pPr>
      <w:r>
        <w:t>ARTICULO PRIMERO.- La presente Ley entrará en vigor en toda la República el día 1o. de enero de 1983.</w:t>
      </w:r>
    </w:p>
    <w:p w:rsidR="0073399A" w:rsidRDefault="0073399A">
      <w:pPr>
        <w:pStyle w:val="Estilo"/>
      </w:pPr>
    </w:p>
    <w:p w:rsidR="0073399A" w:rsidRDefault="0075463F">
      <w:pPr>
        <w:pStyle w:val="Estilo"/>
      </w:pPr>
      <w:r>
        <w:t>ARTICULO DECIMOSEXTO.-</w:t>
      </w:r>
      <w:r>
        <w:t xml:space="preserve"> Los precios pactados antes del 1o. de enero de 1983, podrán ser aumentados en la cantidad necesaria para trasladar el incremento en el impuesto al valor agregado que resulten de la aplicación de las nuevas tasas.</w:t>
      </w:r>
    </w:p>
    <w:p w:rsidR="0073399A" w:rsidRDefault="0073399A">
      <w:pPr>
        <w:pStyle w:val="Estilo"/>
      </w:pPr>
    </w:p>
    <w:p w:rsidR="0073399A" w:rsidRDefault="0073399A">
      <w:pPr>
        <w:pStyle w:val="Estilo"/>
      </w:pPr>
    </w:p>
    <w:p w:rsidR="0073399A" w:rsidRDefault="0075463F">
      <w:pPr>
        <w:pStyle w:val="Estilo"/>
      </w:pPr>
      <w:r>
        <w:t>D.O.F. 30 DE DICIEMBRE DE 1983.</w:t>
      </w:r>
    </w:p>
    <w:p w:rsidR="0073399A" w:rsidRDefault="0073399A">
      <w:pPr>
        <w:pStyle w:val="Estilo"/>
      </w:pPr>
    </w:p>
    <w:p w:rsidR="0073399A" w:rsidRDefault="0075463F">
      <w:pPr>
        <w:pStyle w:val="Estilo"/>
      </w:pPr>
      <w:r>
        <w:t>DISPOSI</w:t>
      </w:r>
      <w:r>
        <w:t>CIONES DE VIGENCIA ANUAL</w:t>
      </w:r>
    </w:p>
    <w:p w:rsidR="0073399A" w:rsidRDefault="0073399A">
      <w:pPr>
        <w:pStyle w:val="Estilo"/>
      </w:pPr>
    </w:p>
    <w:p w:rsidR="0073399A" w:rsidRDefault="0075463F">
      <w:pPr>
        <w:pStyle w:val="Estilo"/>
      </w:pPr>
      <w:r>
        <w:t>ARTICULO DECIMO QUINTO.- El factor a que se refieren los artículos 116 de la Ley del Impuesto sobre la Renta y 37 de la Ley del Impuesto al Valor Agregado será de 0.80 para el año de 1984.</w:t>
      </w:r>
    </w:p>
    <w:p w:rsidR="0073399A" w:rsidRDefault="0073399A">
      <w:pPr>
        <w:pStyle w:val="Estilo"/>
      </w:pPr>
    </w:p>
    <w:p w:rsidR="0073399A" w:rsidRDefault="0075463F">
      <w:pPr>
        <w:pStyle w:val="Estilo"/>
      </w:pPr>
      <w:r>
        <w:lastRenderedPageBreak/>
        <w:t>SE TRANSCRIBEN ÚNICAMENTE LOS TRANSITORI</w:t>
      </w:r>
      <w:r>
        <w:t>OS DEL DECRETO DE REFORMAS QUE SE RELACIONAN CON LA LEY.</w:t>
      </w:r>
    </w:p>
    <w:p w:rsidR="0073399A" w:rsidRDefault="0073399A">
      <w:pPr>
        <w:pStyle w:val="Estilo"/>
      </w:pPr>
    </w:p>
    <w:p w:rsidR="0073399A" w:rsidRDefault="0075463F">
      <w:pPr>
        <w:pStyle w:val="Estilo"/>
      </w:pPr>
      <w:r>
        <w:t>ARTICULO PRIMERO.- La presente Ley entrará en vigor el día 1o. de enero de 1984.</w:t>
      </w:r>
    </w:p>
    <w:p w:rsidR="0073399A" w:rsidRDefault="0073399A">
      <w:pPr>
        <w:pStyle w:val="Estilo"/>
      </w:pPr>
    </w:p>
    <w:p w:rsidR="0073399A" w:rsidRDefault="0073399A">
      <w:pPr>
        <w:pStyle w:val="Estilo"/>
      </w:pPr>
    </w:p>
    <w:p w:rsidR="0073399A" w:rsidRDefault="0075463F">
      <w:pPr>
        <w:pStyle w:val="Estilo"/>
      </w:pPr>
      <w:r>
        <w:t>D.O.F. 31 DE DICIEMBRE DE 1984.</w:t>
      </w:r>
    </w:p>
    <w:p w:rsidR="0073399A" w:rsidRDefault="0073399A">
      <w:pPr>
        <w:pStyle w:val="Estilo"/>
      </w:pPr>
    </w:p>
    <w:p w:rsidR="0073399A" w:rsidRDefault="0075463F">
      <w:pPr>
        <w:pStyle w:val="Estilo"/>
      </w:pPr>
      <w:r>
        <w:t>ARTICULO UNICO.- La presente Ley entrará en vigor el día 1o. de enero de 1985, exc</w:t>
      </w:r>
      <w:r>
        <w:t>epto lo establecido por los Artículos Décimo y Décimo Primero que comenzarán a regir a partir del dia 1o. de enero de 1986; Décimo Segundo que entrará en vigor el 1o. de julio de 1985; Vigésimo, en lo relativo a las adiciones y reformas a la Sección Cuarta</w:t>
      </w:r>
      <w:r>
        <w:t>, Capítulo VIII, Titulo I de la Ley Federal de Derechos, que regirán a partir del día 1o. de febrero de 1985; y Vigésimo Tercero que entrará en vigor el 1o. de agosto de 1985.</w:t>
      </w:r>
    </w:p>
    <w:p w:rsidR="0073399A" w:rsidRDefault="0073399A">
      <w:pPr>
        <w:pStyle w:val="Estilo"/>
      </w:pPr>
    </w:p>
    <w:p w:rsidR="0073399A" w:rsidRDefault="0073399A">
      <w:pPr>
        <w:pStyle w:val="Estilo"/>
      </w:pPr>
    </w:p>
    <w:p w:rsidR="0073399A" w:rsidRDefault="0075463F">
      <w:pPr>
        <w:pStyle w:val="Estilo"/>
      </w:pPr>
      <w:r>
        <w:t>D.O.F. 31 DE DICIEMBRE DE 1985.</w:t>
      </w:r>
    </w:p>
    <w:p w:rsidR="0073399A" w:rsidRDefault="0073399A">
      <w:pPr>
        <w:pStyle w:val="Estilo"/>
      </w:pPr>
    </w:p>
    <w:p w:rsidR="0073399A" w:rsidRDefault="0075463F">
      <w:pPr>
        <w:pStyle w:val="Estilo"/>
      </w:pPr>
      <w:r>
        <w:t>ARTICULO UNICO.- La presente Ley entrará en v</w:t>
      </w:r>
      <w:r>
        <w:t>igor el día 1o. de enero de 1986.</w:t>
      </w:r>
    </w:p>
    <w:p w:rsidR="0073399A" w:rsidRDefault="0073399A">
      <w:pPr>
        <w:pStyle w:val="Estilo"/>
      </w:pPr>
    </w:p>
    <w:p w:rsidR="0073399A" w:rsidRDefault="0073399A">
      <w:pPr>
        <w:pStyle w:val="Estilo"/>
      </w:pPr>
    </w:p>
    <w:p w:rsidR="0073399A" w:rsidRDefault="0075463F">
      <w:pPr>
        <w:pStyle w:val="Estilo"/>
      </w:pPr>
      <w:r>
        <w:t>D.O.F. 30 DE ABRIL DE 1986.</w:t>
      </w:r>
    </w:p>
    <w:p w:rsidR="0073399A" w:rsidRDefault="0073399A">
      <w:pPr>
        <w:pStyle w:val="Estilo"/>
      </w:pPr>
    </w:p>
    <w:p w:rsidR="0073399A" w:rsidRDefault="0075463F">
      <w:pPr>
        <w:pStyle w:val="Estilo"/>
      </w:pPr>
      <w:r>
        <w:t>ARTICULO PRIMERO.- La presente Ley entrará en vigor el día 1o. de mayo de 1986.</w:t>
      </w:r>
    </w:p>
    <w:p w:rsidR="0073399A" w:rsidRDefault="0073399A">
      <w:pPr>
        <w:pStyle w:val="Estilo"/>
      </w:pPr>
    </w:p>
    <w:p w:rsidR="0073399A" w:rsidRDefault="0075463F">
      <w:pPr>
        <w:pStyle w:val="Estilo"/>
      </w:pPr>
      <w:r>
        <w:t>ARTICULO SEGUNDO.- Los pagos provisionales de los impuestos sobre la renta, valor agregado, automóviles nuevos</w:t>
      </w:r>
      <w:r>
        <w:t xml:space="preserve"> y especial sobre producción y servicios, así como el entero del impuesto sobre las erogaciones por remuneración al trabajo personal prestado bajo la dirección y dependencia de un patrón y las aportaciones señaladas en la fracción II del artículo 29 de la </w:t>
      </w:r>
      <w:r>
        <w:t>Ley del Instituto del Fondo Nacional de la Vivienda para los Trabajadores, que deban efectuarse en el mes de mayo de 1986, se podrán hacer en los plazos que establecen las disposiciones vigentes hasta el 30 de abril de 1986.</w:t>
      </w:r>
    </w:p>
    <w:p w:rsidR="0073399A" w:rsidRDefault="0073399A">
      <w:pPr>
        <w:pStyle w:val="Estilo"/>
      </w:pPr>
    </w:p>
    <w:p w:rsidR="0073399A" w:rsidRDefault="0073399A">
      <w:pPr>
        <w:pStyle w:val="Estilo"/>
      </w:pPr>
    </w:p>
    <w:p w:rsidR="0073399A" w:rsidRDefault="0075463F">
      <w:pPr>
        <w:pStyle w:val="Estilo"/>
      </w:pPr>
      <w:r>
        <w:t>D.O.F. 31 DE DICIEMBRE DE 198</w:t>
      </w:r>
      <w:r>
        <w:t>6.</w:t>
      </w:r>
    </w:p>
    <w:p w:rsidR="0073399A" w:rsidRDefault="0073399A">
      <w:pPr>
        <w:pStyle w:val="Estilo"/>
      </w:pPr>
    </w:p>
    <w:p w:rsidR="0073399A" w:rsidRDefault="0075463F">
      <w:pPr>
        <w:pStyle w:val="Estilo"/>
      </w:pPr>
      <w:r>
        <w:t>Disposición con vigencia anual durante el año de 1987</w:t>
      </w:r>
    </w:p>
    <w:p w:rsidR="0073399A" w:rsidRDefault="0073399A">
      <w:pPr>
        <w:pStyle w:val="Estilo"/>
      </w:pPr>
    </w:p>
    <w:p w:rsidR="0073399A" w:rsidRDefault="0075463F">
      <w:pPr>
        <w:pStyle w:val="Estilo"/>
      </w:pPr>
      <w:r>
        <w:t>ARTICULO OCTAVO.- Durante el año de 1987, los contribuyentes personas físicas que se dediquen a la agricultura, ganadería o pesca podrán solicitar la devolución mensual del saldo a favor que result</w:t>
      </w:r>
      <w:r>
        <w:t xml:space="preserve">e de su pago provisional mensual, </w:t>
      </w:r>
      <w:r>
        <w:lastRenderedPageBreak/>
        <w:t>sin quetengan (sic) que cumplir con las obligaciones a que se refiere el artículo 32 fracciones I, II y IV de la Ley del Impuesto al Valor Agregado, cuando:</w:t>
      </w:r>
    </w:p>
    <w:p w:rsidR="0073399A" w:rsidRDefault="0073399A">
      <w:pPr>
        <w:pStyle w:val="Estilo"/>
      </w:pPr>
    </w:p>
    <w:p w:rsidR="0073399A" w:rsidRDefault="0075463F">
      <w:pPr>
        <w:pStyle w:val="Estilo"/>
      </w:pPr>
      <w:r>
        <w:t>I.- Se encuentren en los supuestos que a continuación se mencion</w:t>
      </w:r>
      <w:r>
        <w:t>an:</w:t>
      </w:r>
    </w:p>
    <w:p w:rsidR="0073399A" w:rsidRDefault="0073399A">
      <w:pPr>
        <w:pStyle w:val="Estilo"/>
      </w:pPr>
    </w:p>
    <w:p w:rsidR="0073399A" w:rsidRDefault="0075463F">
      <w:pPr>
        <w:pStyle w:val="Estilo"/>
      </w:pPr>
      <w:r>
        <w:t>a).- Los contribuyentes que se dediquen a la agricultura o a la ganadería bovina, cuando la totalidad de ingresos obtenidos en el ejercicio de 1986, hubieran provenido exclusivamente de las actividades señaladas en esta fracción y no excedan de 300 ve</w:t>
      </w:r>
      <w:r>
        <w:t>ces la cuota diaria del salario mínimo general correspondiente al Distrito Federal el 1o. de enero de 1987, multiplicado por 365.</w:t>
      </w:r>
    </w:p>
    <w:p w:rsidR="0073399A" w:rsidRDefault="0073399A">
      <w:pPr>
        <w:pStyle w:val="Estilo"/>
      </w:pPr>
    </w:p>
    <w:p w:rsidR="0073399A" w:rsidRDefault="0075463F">
      <w:pPr>
        <w:pStyle w:val="Estilo"/>
      </w:pPr>
      <w:r>
        <w:t>b).- Los contribuyentes que se dediquen a la pesca o a la ganadería distinta de la mencionada en el inciso anterior, cuando l</w:t>
      </w:r>
      <w:r>
        <w:t>os ingresos obtenidos en 1986, no excedan de 200 veces la cuota diaria del salario mínimo general correspondiente al Distrito Federal al 1o. de enero de 1987, multiplicado por 365.</w:t>
      </w:r>
    </w:p>
    <w:p w:rsidR="0073399A" w:rsidRDefault="0073399A">
      <w:pPr>
        <w:pStyle w:val="Estilo"/>
      </w:pPr>
    </w:p>
    <w:p w:rsidR="0073399A" w:rsidRDefault="0075463F">
      <w:pPr>
        <w:pStyle w:val="Estilo"/>
      </w:pPr>
      <w:r>
        <w:t xml:space="preserve">c).- En el caso de contribuyentes que se dediquen a actividades avícolas, </w:t>
      </w:r>
      <w:r>
        <w:t>cuando sus instalaciones les permitan tener en explotación permanente durante el año de 1987, hasta 100,000 aves. En el caso de contribuyentes que realicen actividades porcícolas, cuando sus instalaciones les permitan tener una producción permanente que en</w:t>
      </w:r>
      <w:r>
        <w:t xml:space="preserve"> el citado año no rebase la cantidad de 5,000 cerdos, siempre ycuando (sic) no excedan el límite de 300 veces la cuota diaria a que se refiere el inciso a).</w:t>
      </w:r>
    </w:p>
    <w:p w:rsidR="0073399A" w:rsidRDefault="0073399A">
      <w:pPr>
        <w:pStyle w:val="Estilo"/>
      </w:pPr>
    </w:p>
    <w:p w:rsidR="0073399A" w:rsidRDefault="0075463F">
      <w:pPr>
        <w:pStyle w:val="Estilo"/>
      </w:pPr>
      <w:r>
        <w:t>II.- Cumplan, además, con los siguientes requisitos:</w:t>
      </w:r>
    </w:p>
    <w:p w:rsidR="0073399A" w:rsidRDefault="0073399A">
      <w:pPr>
        <w:pStyle w:val="Estilo"/>
      </w:pPr>
    </w:p>
    <w:p w:rsidR="0073399A" w:rsidRDefault="0075463F">
      <w:pPr>
        <w:pStyle w:val="Estilo"/>
      </w:pPr>
      <w:r>
        <w:t xml:space="preserve">a).- Estar inscritos en el registro federal </w:t>
      </w:r>
      <w:r>
        <w:t>de contribuyentes ante la oficina recaudadora de la entidad federativa que le corresponda a su domicilio fiscal.</w:t>
      </w:r>
    </w:p>
    <w:p w:rsidR="0073399A" w:rsidRDefault="0073399A">
      <w:pPr>
        <w:pStyle w:val="Estilo"/>
      </w:pPr>
    </w:p>
    <w:p w:rsidR="0073399A" w:rsidRDefault="0075463F">
      <w:pPr>
        <w:pStyle w:val="Estilo"/>
      </w:pPr>
      <w:r>
        <w:t>b).- Presentar declaraciones mensuales manifestando el valor de las actividades que realicen.</w:t>
      </w:r>
    </w:p>
    <w:p w:rsidR="0073399A" w:rsidRDefault="0073399A">
      <w:pPr>
        <w:pStyle w:val="Estilo"/>
      </w:pPr>
    </w:p>
    <w:p w:rsidR="0073399A" w:rsidRDefault="0075463F">
      <w:pPr>
        <w:pStyle w:val="Estilo"/>
      </w:pPr>
      <w:r>
        <w:t xml:space="preserve">c).- Presentar la solicitud de devolución ante </w:t>
      </w:r>
      <w:r>
        <w:t>la autoridad fiscal competente que corresponda a su domicilio fiscal, acompañando la declaración mensual en la que se determine el saldo a favor, los documentos en que conste en forma expresa y por separado el impuesto al valor agregado que se haya traslad</w:t>
      </w:r>
      <w:r>
        <w:t>ado al contribuyente por bienes o servicios estrictamente indispensables para realizar las actividades del contribuyente y, en su caso, los documentos comprobatorios del pago de dicho impuesto por la importación de bienes tangibles.</w:t>
      </w:r>
    </w:p>
    <w:p w:rsidR="0073399A" w:rsidRDefault="0073399A">
      <w:pPr>
        <w:pStyle w:val="Estilo"/>
      </w:pPr>
    </w:p>
    <w:p w:rsidR="0073399A" w:rsidRDefault="0075463F">
      <w:pPr>
        <w:pStyle w:val="Estilo"/>
      </w:pPr>
      <w:r>
        <w:t>TRANSITORIO</w:t>
      </w:r>
    </w:p>
    <w:p w:rsidR="0073399A" w:rsidRDefault="0073399A">
      <w:pPr>
        <w:pStyle w:val="Estilo"/>
      </w:pPr>
    </w:p>
    <w:p w:rsidR="0073399A" w:rsidRDefault="0075463F">
      <w:pPr>
        <w:pStyle w:val="Estilo"/>
      </w:pPr>
      <w:r>
        <w:t xml:space="preserve">ARTICULO </w:t>
      </w:r>
      <w:r>
        <w:t>UNICO.- La presente Ley entrará en vigor el día 1o. de enero de 1987.</w:t>
      </w:r>
    </w:p>
    <w:p w:rsidR="0073399A" w:rsidRDefault="0073399A">
      <w:pPr>
        <w:pStyle w:val="Estilo"/>
      </w:pPr>
    </w:p>
    <w:p w:rsidR="0073399A" w:rsidRDefault="0073399A">
      <w:pPr>
        <w:pStyle w:val="Estilo"/>
      </w:pPr>
    </w:p>
    <w:p w:rsidR="0073399A" w:rsidRDefault="0075463F">
      <w:pPr>
        <w:pStyle w:val="Estilo"/>
      </w:pPr>
      <w:r>
        <w:t>D.O.F. 31 DE DICIEMBRE DE 1987.</w:t>
      </w:r>
    </w:p>
    <w:p w:rsidR="0073399A" w:rsidRDefault="0073399A">
      <w:pPr>
        <w:pStyle w:val="Estilo"/>
      </w:pPr>
    </w:p>
    <w:p w:rsidR="0073399A" w:rsidRDefault="0075463F">
      <w:pPr>
        <w:pStyle w:val="Estilo"/>
      </w:pPr>
      <w:r>
        <w:t>Disposiciones Transitorias</w:t>
      </w:r>
    </w:p>
    <w:p w:rsidR="0073399A" w:rsidRDefault="0073399A">
      <w:pPr>
        <w:pStyle w:val="Estilo"/>
      </w:pPr>
    </w:p>
    <w:p w:rsidR="0073399A" w:rsidRDefault="0075463F">
      <w:pPr>
        <w:pStyle w:val="Estilo"/>
      </w:pPr>
      <w:r>
        <w:t>ARTICULO DECIMOQUINTO.- Para los efectos de las reformas a la Ley del Impuesto al Valor Agregado establecidas conforme al A</w:t>
      </w:r>
      <w:r>
        <w:t>RTICULO DECIMOCUARTO anterior, se estará a las siguientes disposiciones transitorias:</w:t>
      </w:r>
    </w:p>
    <w:p w:rsidR="0073399A" w:rsidRDefault="0073399A">
      <w:pPr>
        <w:pStyle w:val="Estilo"/>
      </w:pPr>
    </w:p>
    <w:p w:rsidR="0073399A" w:rsidRDefault="0075463F">
      <w:pPr>
        <w:pStyle w:val="Estilo"/>
      </w:pPr>
      <w:r>
        <w:t>l.- La reforma a la fracción IV del artículo 32 de la Ley, excepto lo dispuesto en los dos últimos párrafos de la misma, se aplicará a los contribuyentes que a partir de</w:t>
      </w:r>
      <w:r>
        <w:t>l 1o. de enero de 1988 inicien actividades, o bien que habiéndolas realizado con anterioridad a esa fecha, cambien su domicilio fiscal a otra entidad federativa.</w:t>
      </w:r>
    </w:p>
    <w:p w:rsidR="0073399A" w:rsidRDefault="0073399A">
      <w:pPr>
        <w:pStyle w:val="Estilo"/>
      </w:pPr>
    </w:p>
    <w:p w:rsidR="0073399A" w:rsidRDefault="0075463F">
      <w:pPr>
        <w:pStyle w:val="Estilo"/>
      </w:pPr>
      <w:r>
        <w:t>II.- La reforma al último párrafo del artículo 37 de la Ley, entrará en vigor a partir del 1o</w:t>
      </w:r>
      <w:r>
        <w:t>. de marzo de 1988.</w:t>
      </w:r>
    </w:p>
    <w:p w:rsidR="0073399A" w:rsidRDefault="0073399A">
      <w:pPr>
        <w:pStyle w:val="Estilo"/>
      </w:pPr>
    </w:p>
    <w:p w:rsidR="0073399A" w:rsidRDefault="0075463F">
      <w:pPr>
        <w:pStyle w:val="Estilo"/>
      </w:pPr>
      <w:r>
        <w:t>ARTICULO DECIMOSEXTO.- Durante el año de 1988, los contribuyentes personas físicas que se dediquen a la agricultura, ganadería o pesca, podrán solicitar la devolución mensual del saldo a favor que resulte de su pago provisional mensual</w:t>
      </w:r>
      <w:r>
        <w:t>, sin que tengan que cumplir con las obligaciones a que se refiere el artículo 32 fracciones I, II y IV de la Ley del Impuesto al Valor Agregado, cuando:</w:t>
      </w:r>
    </w:p>
    <w:p w:rsidR="0073399A" w:rsidRDefault="0073399A">
      <w:pPr>
        <w:pStyle w:val="Estilo"/>
      </w:pPr>
    </w:p>
    <w:p w:rsidR="0073399A" w:rsidRDefault="0075463F">
      <w:pPr>
        <w:pStyle w:val="Estilo"/>
      </w:pPr>
      <w:r>
        <w:t>l.- Se encuentren en los supuestos que a continuación se mencionan:</w:t>
      </w:r>
    </w:p>
    <w:p w:rsidR="0073399A" w:rsidRDefault="0073399A">
      <w:pPr>
        <w:pStyle w:val="Estilo"/>
      </w:pPr>
    </w:p>
    <w:p w:rsidR="0073399A" w:rsidRDefault="0075463F">
      <w:pPr>
        <w:pStyle w:val="Estilo"/>
      </w:pPr>
      <w:r>
        <w:t>a).- Los contribuyentes que se d</w:t>
      </w:r>
      <w:r>
        <w:t>ediquen a la agricultura o a la ganadería bovina, cuando la totalidad de ingresos obtenidos en el ejercicio de 1987, hubieran provenido exclusivamente de las actividades señaladas en esta fracción y no excedan de 300 veces la cuota diaria del salario mínim</w:t>
      </w:r>
      <w:r>
        <w:t>o general correspondiente al Distrito Federal el 1o. de enero de 1988, multiplicado por 365.</w:t>
      </w:r>
    </w:p>
    <w:p w:rsidR="0073399A" w:rsidRDefault="0073399A">
      <w:pPr>
        <w:pStyle w:val="Estilo"/>
      </w:pPr>
    </w:p>
    <w:p w:rsidR="0073399A" w:rsidRDefault="0075463F">
      <w:pPr>
        <w:pStyle w:val="Estilo"/>
      </w:pPr>
      <w:r>
        <w:t>b).- Los contribuyentes que se dediquen a la pesca o a la ganadería distinta de la mencionada en el inciso anterior, cuando los ingresos obtenidos en 1987, no exc</w:t>
      </w:r>
      <w:r>
        <w:t>edan de 200 veces la cuota diaria del salario mínimo general correspondiente al Distrito Federal al 1o. de enero de 1988, multiplicado por 365.</w:t>
      </w:r>
    </w:p>
    <w:p w:rsidR="0073399A" w:rsidRDefault="0073399A">
      <w:pPr>
        <w:pStyle w:val="Estilo"/>
      </w:pPr>
    </w:p>
    <w:p w:rsidR="0073399A" w:rsidRDefault="0075463F">
      <w:pPr>
        <w:pStyle w:val="Estilo"/>
      </w:pPr>
      <w:r>
        <w:t>c).- En el caso de contribuyentes que se dediquen a actividades avícolas, cuando sus instalaciones les permitan</w:t>
      </w:r>
      <w:r>
        <w:t xml:space="preserve"> tener en explotación permanente durante el año de 1988, hasta 100,000 aves. En el caso de contribuyentes que realicen actividades porcícolas, cuando sus instalaciones les permitan tener una producción permanente que en el citado año no rebase la cantidad </w:t>
      </w:r>
      <w:r>
        <w:t>de 5,000 cerdos, siempre y cuando no excedan el límite de 300 veces la cuota diaria a que se refiere el inciso a).</w:t>
      </w:r>
    </w:p>
    <w:p w:rsidR="0073399A" w:rsidRDefault="0073399A">
      <w:pPr>
        <w:pStyle w:val="Estilo"/>
      </w:pPr>
    </w:p>
    <w:p w:rsidR="0073399A" w:rsidRDefault="0075463F">
      <w:pPr>
        <w:pStyle w:val="Estilo"/>
      </w:pPr>
      <w:r>
        <w:t>II.- Cumplan, además, con los siguientes requisitos:</w:t>
      </w:r>
    </w:p>
    <w:p w:rsidR="0073399A" w:rsidRDefault="0073399A">
      <w:pPr>
        <w:pStyle w:val="Estilo"/>
      </w:pPr>
    </w:p>
    <w:p w:rsidR="0073399A" w:rsidRDefault="0075463F">
      <w:pPr>
        <w:pStyle w:val="Estilo"/>
      </w:pPr>
      <w:r>
        <w:t xml:space="preserve">a).- Estar inscritos en el registro federal de contribuyentes ante la oficina </w:t>
      </w:r>
      <w:r>
        <w:t>recaudadora de la entidad federativa que le corresponda a su domicilio fiscal.</w:t>
      </w:r>
    </w:p>
    <w:p w:rsidR="0073399A" w:rsidRDefault="0073399A">
      <w:pPr>
        <w:pStyle w:val="Estilo"/>
      </w:pPr>
    </w:p>
    <w:p w:rsidR="0073399A" w:rsidRDefault="0075463F">
      <w:pPr>
        <w:pStyle w:val="Estilo"/>
      </w:pPr>
      <w:r>
        <w:t>b).- Presentar declaraciones mensuales manifestando el valor de las actividades que realicen.</w:t>
      </w:r>
    </w:p>
    <w:p w:rsidR="0073399A" w:rsidRDefault="0073399A">
      <w:pPr>
        <w:pStyle w:val="Estilo"/>
      </w:pPr>
    </w:p>
    <w:p w:rsidR="0073399A" w:rsidRDefault="0075463F">
      <w:pPr>
        <w:pStyle w:val="Estilo"/>
      </w:pPr>
      <w:r>
        <w:t>c).- Presentar la solicitud de devolución ante la autoridad fiscal competente que</w:t>
      </w:r>
      <w:r>
        <w:t xml:space="preserve"> corresponda a su domicilio fiscal, acompañando la declaración mensual en la que se determine el saldo a favor, los documentos en que conste en forma expresa y por separado el impuesto al valor agregado que se haya trasladado al contribuyente por bienes o </w:t>
      </w:r>
      <w:r>
        <w:t>servicios estrictamente indispensable para realizar las actividades del contribuyente, y en su caso, los documentos comprobatorios del pago de dicho impuesto por la importación de bienes tangibles.</w:t>
      </w:r>
    </w:p>
    <w:p w:rsidR="0073399A" w:rsidRDefault="0073399A">
      <w:pPr>
        <w:pStyle w:val="Estilo"/>
      </w:pPr>
    </w:p>
    <w:p w:rsidR="0073399A" w:rsidRDefault="0073399A">
      <w:pPr>
        <w:pStyle w:val="Estilo"/>
      </w:pPr>
    </w:p>
    <w:p w:rsidR="0073399A" w:rsidRDefault="0075463F">
      <w:pPr>
        <w:pStyle w:val="Estilo"/>
      </w:pPr>
      <w:r>
        <w:t>TRANSITORIO</w:t>
      </w:r>
    </w:p>
    <w:p w:rsidR="0073399A" w:rsidRDefault="0073399A">
      <w:pPr>
        <w:pStyle w:val="Estilo"/>
      </w:pPr>
    </w:p>
    <w:p w:rsidR="0073399A" w:rsidRDefault="0075463F">
      <w:pPr>
        <w:pStyle w:val="Estilo"/>
      </w:pPr>
      <w:r>
        <w:t>ARTICULO UNICO.- La presente Ley entrará en</w:t>
      </w:r>
      <w:r>
        <w:t xml:space="preserve"> vigor el día 1o. de enero de 1988.</w:t>
      </w:r>
    </w:p>
    <w:p w:rsidR="0073399A" w:rsidRDefault="0073399A">
      <w:pPr>
        <w:pStyle w:val="Estilo"/>
      </w:pPr>
    </w:p>
    <w:p w:rsidR="0073399A" w:rsidRDefault="0073399A">
      <w:pPr>
        <w:pStyle w:val="Estilo"/>
      </w:pPr>
    </w:p>
    <w:p w:rsidR="0073399A" w:rsidRDefault="0075463F">
      <w:pPr>
        <w:pStyle w:val="Estilo"/>
      </w:pPr>
      <w:r>
        <w:t>D.O.F. 31 DE DICIEMBRE DE 1988.</w:t>
      </w:r>
    </w:p>
    <w:p w:rsidR="0073399A" w:rsidRDefault="0073399A">
      <w:pPr>
        <w:pStyle w:val="Estilo"/>
      </w:pPr>
    </w:p>
    <w:p w:rsidR="0073399A" w:rsidRDefault="0075463F">
      <w:pPr>
        <w:pStyle w:val="Estilo"/>
      </w:pPr>
      <w:r>
        <w:t>Disposición Transitoria</w:t>
      </w:r>
    </w:p>
    <w:p w:rsidR="0073399A" w:rsidRDefault="0073399A">
      <w:pPr>
        <w:pStyle w:val="Estilo"/>
      </w:pPr>
    </w:p>
    <w:p w:rsidR="0073399A" w:rsidRDefault="0075463F">
      <w:pPr>
        <w:pStyle w:val="Estilo"/>
      </w:pPr>
      <w:r>
        <w:t>ARTICULO DECIMOSEGUNDO.- Lo dispuesto en el Artículo DECIMOSEXTO de la Ley que Reforma, Adiciona y Deroga Diversas Disposiciones Fiscales, publicada en el Diari</w:t>
      </w:r>
      <w:r>
        <w:t>o Oficial de la Federación, el día 31 de diciembre de 1987, se seguirá aplicando en materia del impuesto al valor agregado, durante el año de 1989.</w:t>
      </w:r>
    </w:p>
    <w:p w:rsidR="0073399A" w:rsidRDefault="0073399A">
      <w:pPr>
        <w:pStyle w:val="Estilo"/>
      </w:pPr>
    </w:p>
    <w:p w:rsidR="0073399A" w:rsidRDefault="0075463F">
      <w:pPr>
        <w:pStyle w:val="Estilo"/>
      </w:pPr>
      <w:r>
        <w:t>Disposición de vigencia anual</w:t>
      </w:r>
    </w:p>
    <w:p w:rsidR="0073399A" w:rsidRDefault="0073399A">
      <w:pPr>
        <w:pStyle w:val="Estilo"/>
      </w:pPr>
    </w:p>
    <w:p w:rsidR="0073399A" w:rsidRDefault="0075463F">
      <w:pPr>
        <w:pStyle w:val="Estilo"/>
      </w:pPr>
      <w:r>
        <w:t xml:space="preserve">ARTICULO DECIMOTERCERO.- Durante el año de 1989, se aplicará la tasa del 0% </w:t>
      </w:r>
      <w:r>
        <w:t>para calcular el impuesto al valor agregado por la enajenación e importación de productos destinados a la alimentación y medicinas de patente, con excepción de los mencionados en los incisos a) y b) de la fracción I del artículo 2o.-B y de los contenidos e</w:t>
      </w:r>
      <w:r>
        <w:t>n el artículo 2o.-C de la Ley de la materia.</w:t>
      </w:r>
    </w:p>
    <w:p w:rsidR="0073399A" w:rsidRDefault="0073399A">
      <w:pPr>
        <w:pStyle w:val="Estilo"/>
      </w:pPr>
    </w:p>
    <w:p w:rsidR="0073399A" w:rsidRDefault="0075463F">
      <w:pPr>
        <w:pStyle w:val="Estilo"/>
      </w:pPr>
      <w:r>
        <w:t>TRANSITORIO</w:t>
      </w:r>
    </w:p>
    <w:p w:rsidR="0073399A" w:rsidRDefault="0073399A">
      <w:pPr>
        <w:pStyle w:val="Estilo"/>
      </w:pPr>
    </w:p>
    <w:p w:rsidR="0073399A" w:rsidRDefault="0075463F">
      <w:pPr>
        <w:pStyle w:val="Estilo"/>
      </w:pPr>
      <w:r>
        <w:t>ARTICULO UNICO.- La presente Ley entrará en vigor el día 1o. de enero de 1989.</w:t>
      </w:r>
    </w:p>
    <w:p w:rsidR="0073399A" w:rsidRDefault="0073399A">
      <w:pPr>
        <w:pStyle w:val="Estilo"/>
      </w:pPr>
    </w:p>
    <w:p w:rsidR="0073399A" w:rsidRDefault="0073399A">
      <w:pPr>
        <w:pStyle w:val="Estilo"/>
      </w:pPr>
    </w:p>
    <w:p w:rsidR="0073399A" w:rsidRDefault="0075463F">
      <w:pPr>
        <w:pStyle w:val="Estilo"/>
      </w:pPr>
      <w:r>
        <w:t>D.O.F. 28 DE DICIEMBRE DE 1989.</w:t>
      </w:r>
    </w:p>
    <w:p w:rsidR="0073399A" w:rsidRDefault="0073399A">
      <w:pPr>
        <w:pStyle w:val="Estilo"/>
      </w:pPr>
    </w:p>
    <w:p w:rsidR="0073399A" w:rsidRDefault="0075463F">
      <w:pPr>
        <w:pStyle w:val="Estilo"/>
      </w:pPr>
      <w:r>
        <w:t>DISPOSICION TRANSITORIA</w:t>
      </w:r>
    </w:p>
    <w:p w:rsidR="0073399A" w:rsidRDefault="0073399A">
      <w:pPr>
        <w:pStyle w:val="Estilo"/>
      </w:pPr>
    </w:p>
    <w:p w:rsidR="0073399A" w:rsidRDefault="0075463F">
      <w:pPr>
        <w:pStyle w:val="Estilo"/>
      </w:pPr>
      <w:r>
        <w:lastRenderedPageBreak/>
        <w:t xml:space="preserve">ARTICULO DECIMO SEPTIMO.- Los contribuyentes que hasta el </w:t>
      </w:r>
      <w:r>
        <w:t>31 de diciembre de 1989, hubieran pagado el impuesto al valor agregado como contribuyentes menores o conforme a lo establecido en bases especiales de tributación, y que a partir del 1o. de enero de 1990 estén obligados a su pago en los términos de la Ley d</w:t>
      </w:r>
      <w:r>
        <w:t>el Impuesto al Valor Agregado, podrán efectuar los pagos provisionales de los meses de enero y febrero, a más tardar en las fechas que les corresponda en el mes de marzo según se trate de persona física o moral.</w:t>
      </w:r>
    </w:p>
    <w:p w:rsidR="0073399A" w:rsidRDefault="0073399A">
      <w:pPr>
        <w:pStyle w:val="Estilo"/>
      </w:pPr>
    </w:p>
    <w:p w:rsidR="0073399A" w:rsidRDefault="0075463F">
      <w:pPr>
        <w:pStyle w:val="Estilo"/>
      </w:pPr>
      <w:r>
        <w:t>DISPOSICION DE VIGENCIA ANUAL</w:t>
      </w:r>
    </w:p>
    <w:p w:rsidR="0073399A" w:rsidRDefault="0073399A">
      <w:pPr>
        <w:pStyle w:val="Estilo"/>
      </w:pPr>
    </w:p>
    <w:p w:rsidR="0073399A" w:rsidRDefault="0075463F">
      <w:pPr>
        <w:pStyle w:val="Estilo"/>
      </w:pPr>
      <w:r>
        <w:t>ARTICULO DEC</w:t>
      </w:r>
      <w:r>
        <w:t>IMO OCTAVO.- Durante el año de 1990, se aplicará la tasa del 0% para calcular el impuesto al valor agregado por la enajenación e importación de productos destinados a la alimentación y medicinas de patente, con excepción de los mencionados en los incisos a</w:t>
      </w:r>
      <w:r>
        <w:t>) y b) de la fracción I del artículo 2o.-B y de los contenidos en el artículo 2o.-C de la Ley de la materia.</w:t>
      </w:r>
    </w:p>
    <w:p w:rsidR="0073399A" w:rsidRDefault="0073399A">
      <w:pPr>
        <w:pStyle w:val="Estilo"/>
      </w:pPr>
    </w:p>
    <w:p w:rsidR="0073399A" w:rsidRDefault="0075463F">
      <w:pPr>
        <w:pStyle w:val="Estilo"/>
      </w:pPr>
      <w:r>
        <w:t>SE TRANSCRIBEN ÚNICAMENTE LOS TRANSITORIOS DEL DECRETO DE REFORMAS QUE SE RELACIONAN CON LA LEY.</w:t>
      </w:r>
    </w:p>
    <w:p w:rsidR="0073399A" w:rsidRDefault="0073399A">
      <w:pPr>
        <w:pStyle w:val="Estilo"/>
      </w:pPr>
    </w:p>
    <w:p w:rsidR="0073399A" w:rsidRDefault="0075463F">
      <w:pPr>
        <w:pStyle w:val="Estilo"/>
      </w:pPr>
      <w:r>
        <w:t>ARTICULO PRIMERO.- La presente Ley entrará en vi</w:t>
      </w:r>
      <w:r>
        <w:t>gor el día 1o. de enero de 1990.</w:t>
      </w:r>
    </w:p>
    <w:p w:rsidR="0073399A" w:rsidRDefault="0073399A">
      <w:pPr>
        <w:pStyle w:val="Estilo"/>
      </w:pPr>
    </w:p>
    <w:p w:rsidR="0073399A" w:rsidRDefault="0075463F">
      <w:pPr>
        <w:pStyle w:val="Estilo"/>
      </w:pPr>
      <w:r>
        <w:t>ARTICULO SEGUNDO.- Quedan sin efectos las disposiciones administrativas, resoluciones, consultas, interpretaciones, autorizaciones o permisos de carácter general o que se hubieran otorgado a título particular, que contrave</w:t>
      </w:r>
      <w:r>
        <w:t>ngan o se opongan a lo preceptuado en esta Ley.</w:t>
      </w:r>
    </w:p>
    <w:p w:rsidR="0073399A" w:rsidRDefault="0073399A">
      <w:pPr>
        <w:pStyle w:val="Estilo"/>
      </w:pPr>
    </w:p>
    <w:p w:rsidR="0073399A" w:rsidRDefault="0075463F">
      <w:pPr>
        <w:pStyle w:val="Estilo"/>
      </w:pPr>
      <w:r>
        <w:t>ARTICULO TERCERO.- Los pagos provisionales de los impuestos sobre la renta, al valor agregado, así como el entero del impuesto sobre las erogaciones por remuneración al trabajo personal prestado bajo la dire</w:t>
      </w:r>
      <w:r>
        <w:t>cción y dependencia de un patrón y las aportaciones señaladas en la fracción II del artículo 29 de la Ley del Instituto del Fondo Nacional de la Vivienda para los Trabajadores, que deban efectuarse en el mes de enero de 1990 se podrán hacer en los plazos q</w:t>
      </w:r>
      <w:r>
        <w:t>ue establecen las disposiciones vigentes hasta el 31 de diciembre de 1989.</w:t>
      </w:r>
    </w:p>
    <w:p w:rsidR="0073399A" w:rsidRDefault="0073399A">
      <w:pPr>
        <w:pStyle w:val="Estilo"/>
      </w:pPr>
    </w:p>
    <w:p w:rsidR="0073399A" w:rsidRDefault="0073399A">
      <w:pPr>
        <w:pStyle w:val="Estilo"/>
      </w:pPr>
    </w:p>
    <w:p w:rsidR="0073399A" w:rsidRDefault="0075463F">
      <w:pPr>
        <w:pStyle w:val="Estilo"/>
      </w:pPr>
      <w:r>
        <w:t>D.O.F. 26 DE DICIEMBRE DE 1990.</w:t>
      </w:r>
    </w:p>
    <w:p w:rsidR="0073399A" w:rsidRDefault="0073399A">
      <w:pPr>
        <w:pStyle w:val="Estilo"/>
      </w:pPr>
    </w:p>
    <w:p w:rsidR="0073399A" w:rsidRDefault="0075463F">
      <w:pPr>
        <w:pStyle w:val="Estilo"/>
      </w:pPr>
      <w:r>
        <w:t>DISPOSICIONES DE VIGENCIA ANUAL</w:t>
      </w:r>
    </w:p>
    <w:p w:rsidR="0073399A" w:rsidRDefault="0073399A">
      <w:pPr>
        <w:pStyle w:val="Estilo"/>
      </w:pPr>
    </w:p>
    <w:p w:rsidR="0073399A" w:rsidRDefault="0075463F">
      <w:pPr>
        <w:pStyle w:val="Estilo"/>
      </w:pPr>
      <w:r>
        <w:t>ARTICULO DECIMO QUINTO.- Durante el año de 1991 estarán vigentes las siguientes disposiciones:</w:t>
      </w:r>
    </w:p>
    <w:p w:rsidR="0073399A" w:rsidRDefault="0073399A">
      <w:pPr>
        <w:pStyle w:val="Estilo"/>
      </w:pPr>
    </w:p>
    <w:p w:rsidR="0073399A" w:rsidRDefault="0075463F">
      <w:pPr>
        <w:pStyle w:val="Estilo"/>
      </w:pPr>
      <w:r>
        <w:t>I.- Se aplicará l</w:t>
      </w:r>
      <w:r>
        <w:t xml:space="preserve">a tasa del 0% para calcular el impuesto al valor agregado por la enajenación e importación de productos destinados a la alimentación y medicinas </w:t>
      </w:r>
      <w:r>
        <w:lastRenderedPageBreak/>
        <w:t>de patente, con excepción de los mencionados en los incisos a) y b) de la fracción I del artículo 2o.-B y de lo</w:t>
      </w:r>
      <w:r>
        <w:t>s contenidos en el artículo 2o.-C de la Ley de la materia.</w:t>
      </w:r>
    </w:p>
    <w:p w:rsidR="0073399A" w:rsidRDefault="0073399A">
      <w:pPr>
        <w:pStyle w:val="Estilo"/>
      </w:pPr>
    </w:p>
    <w:p w:rsidR="0073399A" w:rsidRDefault="0075463F">
      <w:pPr>
        <w:pStyle w:val="Estilo"/>
      </w:pPr>
      <w:r>
        <w:t>II.- Se aplicará la tasa de 15% al hule, aun cuando no esté industrializado. Tratándose de las operaciones a que se refiere el artículo 2o. de la Ley del Impuesto al Valor Agregado, se aplicará la</w:t>
      </w:r>
      <w:r>
        <w:t xml:space="preserve"> tasa del 6%.</w:t>
      </w:r>
    </w:p>
    <w:p w:rsidR="0073399A" w:rsidRDefault="0073399A">
      <w:pPr>
        <w:pStyle w:val="Estilo"/>
      </w:pPr>
    </w:p>
    <w:p w:rsidR="0073399A" w:rsidRDefault="0075463F">
      <w:pPr>
        <w:pStyle w:val="Estilo"/>
      </w:pPr>
      <w:r>
        <w:t>SE TRANSCRIBEN ÚNICAMENTE LOS TRANSITORIOS DEL DECRETO DE REFORMAS QUE SE RELACIONAN CON LA LEY.</w:t>
      </w:r>
    </w:p>
    <w:p w:rsidR="0073399A" w:rsidRDefault="0073399A">
      <w:pPr>
        <w:pStyle w:val="Estilo"/>
      </w:pPr>
    </w:p>
    <w:p w:rsidR="0073399A" w:rsidRDefault="0075463F">
      <w:pPr>
        <w:pStyle w:val="Estilo"/>
      </w:pPr>
      <w:r>
        <w:t xml:space="preserve">PRIMERO.- La presente Ley entrará en vigor a partir del 1o. de enero de 1991, excepción hecha de lo dispuesto por el Artículo Vigésimo Quinto </w:t>
      </w:r>
      <w:r>
        <w:t>que iniciará su vigencia al día siguiente de la publicación de esta Ley en el Diario Oficial de la Federación.</w:t>
      </w:r>
    </w:p>
    <w:p w:rsidR="0073399A" w:rsidRDefault="0073399A">
      <w:pPr>
        <w:pStyle w:val="Estilo"/>
      </w:pPr>
    </w:p>
    <w:p w:rsidR="0073399A" w:rsidRDefault="0075463F">
      <w:pPr>
        <w:pStyle w:val="Estilo"/>
      </w:pPr>
      <w:r>
        <w:t>TERCERO.- Por el año de 1991, las personas físicas que se dediquen a la agricultura, ganadería, pesca o silvicultura, así como las personas mora</w:t>
      </w:r>
      <w:r>
        <w:t>les a que se refiere el último párrafo del artículo 67-H de la Ley del Impuesto sobre la Renta, podrán efectuar un pago único en el impuesto sobre la renta, al activo y al valor agregado, por los ingresos, bienes y actividades, que correspondan a los refer</w:t>
      </w:r>
      <w:r>
        <w:t>idos giros, mismo que se presentará conjuntamente con la declaración del ejercicio de los impuestos antes referidos.</w:t>
      </w:r>
    </w:p>
    <w:p w:rsidR="0073399A" w:rsidRDefault="0073399A">
      <w:pPr>
        <w:pStyle w:val="Estilo"/>
      </w:pPr>
    </w:p>
    <w:p w:rsidR="0073399A" w:rsidRDefault="0075463F">
      <w:pPr>
        <w:pStyle w:val="Estilo"/>
      </w:pPr>
      <w:r>
        <w:t>QUINTO.- Lo dispuesto en los artículos 2o.-D de la Ley del Impuesto al Valor Agregado y 8º.-B de la Ley del Impuesto Especial sobre Produc</w:t>
      </w:r>
      <w:r>
        <w:t>ción y Servicios, se aplicará a partir del 1o. de octubre de 1990.</w:t>
      </w:r>
    </w:p>
    <w:p w:rsidR="0073399A" w:rsidRDefault="0073399A">
      <w:pPr>
        <w:pStyle w:val="Estilo"/>
      </w:pPr>
    </w:p>
    <w:p w:rsidR="0073399A" w:rsidRDefault="0073399A">
      <w:pPr>
        <w:pStyle w:val="Estilo"/>
      </w:pPr>
    </w:p>
    <w:p w:rsidR="0073399A" w:rsidRDefault="0075463F">
      <w:pPr>
        <w:pStyle w:val="Estilo"/>
      </w:pPr>
      <w:r>
        <w:t>D.O.F. 21 DE NOVIEMBRE DE 1991.</w:t>
      </w:r>
    </w:p>
    <w:p w:rsidR="0073399A" w:rsidRDefault="0073399A">
      <w:pPr>
        <w:pStyle w:val="Estilo"/>
      </w:pPr>
    </w:p>
    <w:p w:rsidR="0073399A" w:rsidRDefault="0075463F">
      <w:pPr>
        <w:pStyle w:val="Estilo"/>
      </w:pPr>
      <w:r>
        <w:t>DISPOSICIONES DE VIGENCIA ANUAL</w:t>
      </w:r>
    </w:p>
    <w:p w:rsidR="0073399A" w:rsidRDefault="0073399A">
      <w:pPr>
        <w:pStyle w:val="Estilo"/>
      </w:pPr>
    </w:p>
    <w:p w:rsidR="0073399A" w:rsidRDefault="0075463F">
      <w:pPr>
        <w:pStyle w:val="Estilo"/>
      </w:pPr>
      <w:r>
        <w:t>ARTICULO UNICO.- Durante el año de 1992, se aplicará la tasa del 0% para calcular el impuesto al valor agregado por la en</w:t>
      </w:r>
      <w:r>
        <w:t>ajenación e importación de productos destinados a la alimentación, con excepción de los mencionados en los artículos 2-A fracción I, último párrafo y 2-B, fracción I incisos a), b) y último párrafo y la enajenación e importación de medicinas de patente.</w:t>
      </w:r>
    </w:p>
    <w:p w:rsidR="0073399A" w:rsidRDefault="0073399A">
      <w:pPr>
        <w:pStyle w:val="Estilo"/>
      </w:pPr>
    </w:p>
    <w:p w:rsidR="0073399A" w:rsidRDefault="0075463F">
      <w:pPr>
        <w:pStyle w:val="Estilo"/>
      </w:pPr>
      <w:r>
        <w:t>T</w:t>
      </w:r>
      <w:r>
        <w:t>RANSITORIOS</w:t>
      </w:r>
    </w:p>
    <w:p w:rsidR="0073399A" w:rsidRDefault="0073399A">
      <w:pPr>
        <w:pStyle w:val="Estilo"/>
      </w:pPr>
    </w:p>
    <w:p w:rsidR="0073399A" w:rsidRDefault="0075463F">
      <w:pPr>
        <w:pStyle w:val="Estilo"/>
      </w:pPr>
      <w:r>
        <w:t>PRIMERO.- El presente Decreto entrará en vigor al día siguiente de su publicación, con excepción de lo previsto en el artículo 5o. que entrará en vigor el 1o. de enero de 1992, y el artículo 41, fracción VI que entrará en vigor el 1o. de abril</w:t>
      </w:r>
      <w:r>
        <w:t xml:space="preserve"> de dicho año.</w:t>
      </w:r>
    </w:p>
    <w:p w:rsidR="0073399A" w:rsidRDefault="0073399A">
      <w:pPr>
        <w:pStyle w:val="Estilo"/>
      </w:pPr>
    </w:p>
    <w:p w:rsidR="0073399A" w:rsidRDefault="0075463F">
      <w:pPr>
        <w:pStyle w:val="Estilo"/>
      </w:pPr>
      <w:r>
        <w:lastRenderedPageBreak/>
        <w:t>SEGUNDO.- El pago provisional correspondiente al mes de diciembre de 1991 se enterará el 17 de enero de 1992.</w:t>
      </w:r>
    </w:p>
    <w:p w:rsidR="0073399A" w:rsidRDefault="0073399A">
      <w:pPr>
        <w:pStyle w:val="Estilo"/>
      </w:pPr>
    </w:p>
    <w:p w:rsidR="0073399A" w:rsidRDefault="0075463F">
      <w:pPr>
        <w:pStyle w:val="Estilo"/>
      </w:pPr>
      <w:r>
        <w:t xml:space="preserve">TERCERO.- El saldo a favor que, en su caso, se derive de la reducción de la tasa del 15% al 10%, que resulte en la declaración </w:t>
      </w:r>
      <w:r>
        <w:t>del pago provisional correspondiente al mes de noviembre de 1991, se podrá compensar contra cualquier otra cantidad que se esté obligado a pagar por adeudo propio o por retención a terceros, incluyendo sus accesorios derivados de impuestos federales corres</w:t>
      </w:r>
      <w:r>
        <w:t>pondientes a dicho mes.</w:t>
      </w:r>
    </w:p>
    <w:p w:rsidR="0073399A" w:rsidRDefault="0073399A">
      <w:pPr>
        <w:pStyle w:val="Estilo"/>
      </w:pPr>
    </w:p>
    <w:p w:rsidR="0073399A" w:rsidRDefault="0075463F">
      <w:pPr>
        <w:pStyle w:val="Estilo"/>
      </w:pPr>
      <w:r>
        <w:t>La cantidad del saldo a favor que no se hubiera podido compensar, podrá solicitarse en devolución.</w:t>
      </w:r>
    </w:p>
    <w:p w:rsidR="0073399A" w:rsidRDefault="0073399A">
      <w:pPr>
        <w:pStyle w:val="Estilo"/>
      </w:pPr>
    </w:p>
    <w:p w:rsidR="0073399A" w:rsidRDefault="0075463F">
      <w:pPr>
        <w:pStyle w:val="Estilo"/>
      </w:pPr>
      <w:r>
        <w:t>No será aplicable lo previsto en este artículo por los actos o actividades sujetos a la tasa del 0%.</w:t>
      </w:r>
    </w:p>
    <w:p w:rsidR="0073399A" w:rsidRDefault="0073399A">
      <w:pPr>
        <w:pStyle w:val="Estilo"/>
      </w:pPr>
    </w:p>
    <w:p w:rsidR="0073399A" w:rsidRDefault="0073399A">
      <w:pPr>
        <w:pStyle w:val="Estilo"/>
      </w:pPr>
    </w:p>
    <w:p w:rsidR="0073399A" w:rsidRDefault="0075463F">
      <w:pPr>
        <w:pStyle w:val="Estilo"/>
      </w:pPr>
      <w:r>
        <w:t>D.O.F. 20 DE JULIO DE 1992.</w:t>
      </w:r>
    </w:p>
    <w:p w:rsidR="0073399A" w:rsidRDefault="0073399A">
      <w:pPr>
        <w:pStyle w:val="Estilo"/>
      </w:pPr>
    </w:p>
    <w:p w:rsidR="0073399A" w:rsidRDefault="0075463F">
      <w:pPr>
        <w:pStyle w:val="Estilo"/>
      </w:pPr>
      <w:r>
        <w:t>DISPOSICION TRANSITORIA DE LA LEY DEL IMPUESTO AL VALOR AGREGADO</w:t>
      </w:r>
    </w:p>
    <w:p w:rsidR="0073399A" w:rsidRDefault="0073399A">
      <w:pPr>
        <w:pStyle w:val="Estilo"/>
      </w:pPr>
    </w:p>
    <w:p w:rsidR="0073399A" w:rsidRDefault="0075463F">
      <w:pPr>
        <w:pStyle w:val="Estilo"/>
      </w:pPr>
      <w:r>
        <w:t xml:space="preserve">ARTICULO DECIMO TERCERO.- Lo dispuesto en el ARTICULO UNICO de las DISPOSICIONES DE VIGENCIA ANUAL del Decreto que Reforma, Adiciona y Deroga Diversas Disposiciones de la Ley del Impuesto </w:t>
      </w:r>
      <w:r>
        <w:t>al Valor Agregado, publicado en el Diario Oficial de la Federación el 21 de noviembre de 1991, no será aplicable a lo dispuesto en el artículo 2o-B, fracción I, inciso d) del presente Decreto, por lo que la enajenación e importación de los alimentos citado</w:t>
      </w:r>
      <w:r>
        <w:t>s en el artículo 2o-B, fracción I, inciso d), estarán gravados a la tasa del 10% a partir de la entrada en vigor del presente Decreto.</w:t>
      </w:r>
    </w:p>
    <w:p w:rsidR="0073399A" w:rsidRDefault="0073399A">
      <w:pPr>
        <w:pStyle w:val="Estilo"/>
      </w:pPr>
    </w:p>
    <w:p w:rsidR="0073399A" w:rsidRDefault="0075463F">
      <w:pPr>
        <w:pStyle w:val="Estilo"/>
      </w:pPr>
      <w:r>
        <w:t>TRANSITORIO</w:t>
      </w:r>
    </w:p>
    <w:p w:rsidR="0073399A" w:rsidRDefault="0073399A">
      <w:pPr>
        <w:pStyle w:val="Estilo"/>
      </w:pPr>
    </w:p>
    <w:p w:rsidR="0073399A" w:rsidRDefault="0075463F">
      <w:pPr>
        <w:pStyle w:val="Estilo"/>
      </w:pPr>
      <w:r>
        <w:t>ARTICULO UNICO.- El presente Decreto entrará en vigor el día siguiente al de su publicación en el Diario Of</w:t>
      </w:r>
      <w:r>
        <w:t>icial de la Federación.</w:t>
      </w:r>
    </w:p>
    <w:p w:rsidR="0073399A" w:rsidRDefault="0073399A">
      <w:pPr>
        <w:pStyle w:val="Estilo"/>
      </w:pPr>
    </w:p>
    <w:p w:rsidR="0073399A" w:rsidRDefault="0073399A">
      <w:pPr>
        <w:pStyle w:val="Estilo"/>
      </w:pPr>
    </w:p>
    <w:p w:rsidR="0073399A" w:rsidRDefault="0075463F">
      <w:pPr>
        <w:pStyle w:val="Estilo"/>
      </w:pPr>
      <w:r>
        <w:t>D.O.F. 3 DE DICIEMBRE DE 1993.</w:t>
      </w:r>
    </w:p>
    <w:p w:rsidR="0073399A" w:rsidRDefault="0073399A">
      <w:pPr>
        <w:pStyle w:val="Estilo"/>
      </w:pPr>
    </w:p>
    <w:p w:rsidR="0073399A" w:rsidRDefault="0075463F">
      <w:pPr>
        <w:pStyle w:val="Estilo"/>
      </w:pPr>
      <w:r>
        <w:t>SE TRANSCRIBEN ÚNICAMENTE LOS TRANSITORIOS DEL DECRETO DE REFORMAS QUE SE RELACIONAN CON LA LEY.</w:t>
      </w:r>
    </w:p>
    <w:p w:rsidR="0073399A" w:rsidRDefault="0073399A">
      <w:pPr>
        <w:pStyle w:val="Estilo"/>
      </w:pPr>
    </w:p>
    <w:p w:rsidR="0073399A" w:rsidRDefault="0075463F">
      <w:pPr>
        <w:pStyle w:val="Estilo"/>
      </w:pPr>
      <w:r>
        <w:t>PRIMERO.- La presente Ley entrará en vigor a partir del 1o. de enero de 1994.</w:t>
      </w:r>
    </w:p>
    <w:p w:rsidR="0073399A" w:rsidRDefault="0073399A">
      <w:pPr>
        <w:pStyle w:val="Estilo"/>
      </w:pPr>
    </w:p>
    <w:p w:rsidR="0073399A" w:rsidRDefault="0073399A">
      <w:pPr>
        <w:pStyle w:val="Estilo"/>
      </w:pPr>
    </w:p>
    <w:p w:rsidR="0073399A" w:rsidRDefault="0075463F">
      <w:pPr>
        <w:pStyle w:val="Estilo"/>
      </w:pPr>
      <w:r>
        <w:t>D.O.F. 29 DE DICIEMB</w:t>
      </w:r>
      <w:r>
        <w:t>RE DE 1993.</w:t>
      </w:r>
    </w:p>
    <w:p w:rsidR="0073399A" w:rsidRDefault="0073399A">
      <w:pPr>
        <w:pStyle w:val="Estilo"/>
      </w:pPr>
    </w:p>
    <w:p w:rsidR="0073399A" w:rsidRDefault="0075463F">
      <w:pPr>
        <w:pStyle w:val="Estilo"/>
      </w:pPr>
      <w:r>
        <w:t>UNICO.- El presente Decreto entrará en vigor el día 1o. de enero de 1994.</w:t>
      </w:r>
    </w:p>
    <w:p w:rsidR="0073399A" w:rsidRDefault="0073399A">
      <w:pPr>
        <w:pStyle w:val="Estilo"/>
      </w:pPr>
    </w:p>
    <w:p w:rsidR="0073399A" w:rsidRDefault="0073399A">
      <w:pPr>
        <w:pStyle w:val="Estilo"/>
      </w:pPr>
    </w:p>
    <w:p w:rsidR="0073399A" w:rsidRDefault="0075463F">
      <w:pPr>
        <w:pStyle w:val="Estilo"/>
      </w:pPr>
      <w:r>
        <w:t>D.O.F. 28 DE DICIEMBRE DE 1994.</w:t>
      </w:r>
    </w:p>
    <w:p w:rsidR="0073399A" w:rsidRDefault="0073399A">
      <w:pPr>
        <w:pStyle w:val="Estilo"/>
      </w:pPr>
    </w:p>
    <w:p w:rsidR="0073399A" w:rsidRDefault="0075463F">
      <w:pPr>
        <w:pStyle w:val="Estilo"/>
      </w:pPr>
      <w:r>
        <w:t>DISPOSICION DE VIGENCIA ANUAL DE LA LEY DEL IMPUESTO AL VALOR AGREGADO</w:t>
      </w:r>
    </w:p>
    <w:p w:rsidR="0073399A" w:rsidRDefault="0073399A">
      <w:pPr>
        <w:pStyle w:val="Estilo"/>
      </w:pPr>
    </w:p>
    <w:p w:rsidR="0073399A" w:rsidRDefault="0075463F">
      <w:pPr>
        <w:pStyle w:val="Estilo"/>
      </w:pPr>
      <w:r>
        <w:t>ARTICULO OCTAVO.- (DEROGADO, D.O.F. 27 DE MARZO DE 1995)</w:t>
      </w:r>
    </w:p>
    <w:p w:rsidR="0073399A" w:rsidRDefault="0073399A">
      <w:pPr>
        <w:pStyle w:val="Estilo"/>
      </w:pPr>
    </w:p>
    <w:p w:rsidR="0073399A" w:rsidRDefault="0075463F">
      <w:pPr>
        <w:pStyle w:val="Estilo"/>
      </w:pPr>
      <w:r>
        <w:t>TRAN</w:t>
      </w:r>
      <w:r>
        <w:t>SITORIO</w:t>
      </w:r>
    </w:p>
    <w:p w:rsidR="0073399A" w:rsidRDefault="0073399A">
      <w:pPr>
        <w:pStyle w:val="Estilo"/>
      </w:pPr>
    </w:p>
    <w:p w:rsidR="0073399A" w:rsidRDefault="0075463F">
      <w:pPr>
        <w:pStyle w:val="Estilo"/>
      </w:pPr>
      <w:r>
        <w:t>UNICO.- La presente Ley entrará en vigor a partir del 1o. de enero de 1995.</w:t>
      </w:r>
    </w:p>
    <w:p w:rsidR="0073399A" w:rsidRDefault="0073399A">
      <w:pPr>
        <w:pStyle w:val="Estilo"/>
      </w:pPr>
    </w:p>
    <w:p w:rsidR="0073399A" w:rsidRDefault="0073399A">
      <w:pPr>
        <w:pStyle w:val="Estilo"/>
      </w:pPr>
    </w:p>
    <w:p w:rsidR="0073399A" w:rsidRDefault="0075463F">
      <w:pPr>
        <w:pStyle w:val="Estilo"/>
      </w:pPr>
      <w:r>
        <w:t>D.O.F. 27 DE MARZO DE 1995.</w:t>
      </w:r>
    </w:p>
    <w:p w:rsidR="0073399A" w:rsidRDefault="0073399A">
      <w:pPr>
        <w:pStyle w:val="Estilo"/>
      </w:pPr>
    </w:p>
    <w:p w:rsidR="0073399A" w:rsidRDefault="0075463F">
      <w:pPr>
        <w:pStyle w:val="Estilo"/>
      </w:pPr>
      <w:r>
        <w:t>DISPOSICIONES TRANSITORIAS DE LA LEY DEL IMPUESTO AL VALOR AGREGADO</w:t>
      </w:r>
    </w:p>
    <w:p w:rsidR="0073399A" w:rsidRDefault="0073399A">
      <w:pPr>
        <w:pStyle w:val="Estilo"/>
      </w:pPr>
    </w:p>
    <w:p w:rsidR="0073399A" w:rsidRDefault="0075463F">
      <w:pPr>
        <w:pStyle w:val="Estilo"/>
      </w:pPr>
      <w:r>
        <w:t>ARTICULO QUINTO.- Para efectos de lo dispuesto en el ARTICULO CUARTO de</w:t>
      </w:r>
      <w:r>
        <w:t xml:space="preserve"> esta Ley, se aplicarán las siguientes disposiciones:</w:t>
      </w:r>
    </w:p>
    <w:p w:rsidR="0073399A" w:rsidRDefault="0073399A">
      <w:pPr>
        <w:pStyle w:val="Estilo"/>
      </w:pPr>
    </w:p>
    <w:p w:rsidR="0073399A" w:rsidRDefault="0075463F">
      <w:pPr>
        <w:pStyle w:val="Estilo"/>
      </w:pPr>
      <w:r>
        <w:t xml:space="preserve">I.- Se deroga a partir del 1o. de septiembre de 1995, el ARTICULO OCTAVO de la Ley que Reforma, Deroga y Adiciona Diversas Disposiciones Fiscales, publicada en el Diario Oficial de la Federación el 28 </w:t>
      </w:r>
      <w:r>
        <w:t>de diciembre de 1994.</w:t>
      </w:r>
    </w:p>
    <w:p w:rsidR="0073399A" w:rsidRDefault="0073399A">
      <w:pPr>
        <w:pStyle w:val="Estilo"/>
      </w:pPr>
    </w:p>
    <w:p w:rsidR="0073399A" w:rsidRDefault="0075463F">
      <w:pPr>
        <w:pStyle w:val="Estilo"/>
      </w:pPr>
      <w:r>
        <w:t>Las reformas al subinciso 2 del inciso b) de la fracción I del artículo 2o.- A; al primer párrafo y los incisos c) y d) de la fracción I del artículo 2o.- B; a la fracción III del artículo 25; al primer párrafo del artículo 32 y al ú</w:t>
      </w:r>
      <w:r>
        <w:t>ltimo párrafo de la fracción III del propio artículo 32 y a la fracción II del artículo 41; y la derogación de los subincisos 3 a 7 del inciso b) de la fracción I del artículo 2o.- A, de la Ley del Impuesto al Valor Agregado, entrarán en vigor el 1o. de se</w:t>
      </w:r>
      <w:r>
        <w:t>ptiembre de 1995.</w:t>
      </w:r>
    </w:p>
    <w:p w:rsidR="0073399A" w:rsidRDefault="0073399A">
      <w:pPr>
        <w:pStyle w:val="Estilo"/>
      </w:pPr>
    </w:p>
    <w:p w:rsidR="0073399A" w:rsidRDefault="0075463F">
      <w:pPr>
        <w:pStyle w:val="Estilo"/>
      </w:pPr>
      <w:r>
        <w:t>II.- Se condona totalmente el impuesto al valor agregado y sus accesorios que hubieran causado el Distrito Federal, los Estados, los Municipios, así como sus organismos descentralizados y las instituciones públicas de seguridad social, p</w:t>
      </w:r>
      <w:r>
        <w:t xml:space="preserve">or los actos o actividades que hayan realizado del primero de enero de 1995 al 31 de marzo del mismo año, y por los cuales se hubieran causado derechos locales, estatales o municipales, excepto aquéllos que se hubieran causado por concepto de derechos por </w:t>
      </w:r>
      <w:r>
        <w:t>el servicio, uso, suministro o aprovechamiento de agua.</w:t>
      </w:r>
    </w:p>
    <w:p w:rsidR="0073399A" w:rsidRDefault="0073399A">
      <w:pPr>
        <w:pStyle w:val="Estilo"/>
      </w:pPr>
    </w:p>
    <w:p w:rsidR="0073399A" w:rsidRDefault="0075463F">
      <w:pPr>
        <w:pStyle w:val="Estilo"/>
      </w:pPr>
      <w:r>
        <w:t>Los sujetos a que se refiere el párrafo anterior, para efectos de acogerse a lo dispuesto por el mismo, no podrán efectuar el acreditamiento del impuesto al valor agregado que se les hubiera traslada</w:t>
      </w:r>
      <w:r>
        <w:t xml:space="preserve">do o que hubiesen pagado con motivo de la </w:t>
      </w:r>
      <w:r>
        <w:lastRenderedPageBreak/>
        <w:t>importación de bienes o servicios durante el citado periodo, destinados a la realización de cualquiera de los actos o actividades por los que se condona el impuesto al valor agregado de conformidad con esta fracció</w:t>
      </w:r>
      <w:r>
        <w:t>n.</w:t>
      </w:r>
    </w:p>
    <w:p w:rsidR="0073399A" w:rsidRDefault="0073399A">
      <w:pPr>
        <w:pStyle w:val="Estilo"/>
      </w:pPr>
    </w:p>
    <w:p w:rsidR="0073399A" w:rsidRDefault="0075463F">
      <w:pPr>
        <w:pStyle w:val="Estilo"/>
      </w:pPr>
      <w:r>
        <w:t xml:space="preserve">III.- El contribuyente que reciba la devolución de bienes enajenados u otorgue descuentos o bonificaciones con motivo de la realización de actos gravados por la Ley del Impuesto al Valor Agregado, deducirá en la siguiente o siguientes declaraciones de </w:t>
      </w:r>
      <w:r>
        <w:t>pagos provisionales el monto de dichos conceptos del valor de los actos o actividades por los que deba pagar el impuesto a la tasa vigente al momento de efectuar el acto gravado por dicha Ley, siempre que expresamente se haga constar que el impuesto al val</w:t>
      </w:r>
      <w:r>
        <w:t>or agregado que se hubiere trasladado se cancela o se restituye, según sea el caso.</w:t>
      </w:r>
    </w:p>
    <w:p w:rsidR="0073399A" w:rsidRDefault="0073399A">
      <w:pPr>
        <w:pStyle w:val="Estilo"/>
      </w:pPr>
    </w:p>
    <w:p w:rsidR="0073399A" w:rsidRDefault="0075463F">
      <w:pPr>
        <w:pStyle w:val="Estilo"/>
      </w:pPr>
      <w:r>
        <w:t>El contribuyente que reciba el descuento, la bonificación o devuelva los bienes enajenados, disminuirá, con la tasa que estuvo vigente al momento de efectuar el acto grava</w:t>
      </w:r>
      <w:r>
        <w:t xml:space="preserve">do por la citada Ley, el impuesto cancelado o restituido de las cantidades acreditables o que tuviere pendientes de acreditamiento. Si no tuviere impuesto pendiente de acreditar del cual disminuir el impuesto cancelado o restituido, lo pagará al presentar </w:t>
      </w:r>
      <w:r>
        <w:t>la declaración de pago provisional que corresponda al periodo en que reciba el descuento, la bonificación o efectúe la devolución.</w:t>
      </w:r>
    </w:p>
    <w:p w:rsidR="0073399A" w:rsidRDefault="0073399A">
      <w:pPr>
        <w:pStyle w:val="Estilo"/>
      </w:pPr>
    </w:p>
    <w:p w:rsidR="0073399A" w:rsidRDefault="0075463F">
      <w:pPr>
        <w:pStyle w:val="Estilo"/>
      </w:pPr>
      <w:r>
        <w:t>IV.- Los contribuyentes que estén sujetos a lo dispuesto por la fracción III del artículo 4o. de la Ley del Impuesto al Valo</w:t>
      </w:r>
      <w:r>
        <w:t>r Agregado procederán a efectuar el acreditamiento o traslado del impuesto, a la tasa vigente al momento de efectuar el acto gravado por la citada Ley.</w:t>
      </w:r>
    </w:p>
    <w:p w:rsidR="0073399A" w:rsidRDefault="0073399A">
      <w:pPr>
        <w:pStyle w:val="Estilo"/>
      </w:pPr>
    </w:p>
    <w:p w:rsidR="0073399A" w:rsidRDefault="0075463F">
      <w:pPr>
        <w:pStyle w:val="Estilo"/>
      </w:pPr>
      <w:r>
        <w:t>Tratándose de enajenaciones que en los términos del Código Fiscal de la Federación se consideren a plaz</w:t>
      </w:r>
      <w:r>
        <w:t>os, y en las cuales el bien enajenado hubiera sido entregado o enviado con anterioridad a la entrada en vigor de la presente Ley, y por las que el contribuyente en los términos del artículo 12 de la Ley del Impuesto al Valor Agregado hubiere optado por dif</w:t>
      </w:r>
      <w:r>
        <w:t>erir dicho impuesto hasta que efectivamente reciba los pagos, el diferimiento será considerando que el impuesto sobre el precio pactado se causó a la tasa vigente en la fecha en que se expidió el comprobante de la enajenación de que se trate. En el caso de</w:t>
      </w:r>
      <w:r>
        <w:t xml:space="preserve"> los intereses que se causen sobre la parte del precio no percibido efectivamente al momento de entrar en vigor esta Ley, por las enajenaciones a plazos, así como tratándose de intereses derivados de los contratos de arrendamiento financiero, el impuesto s</w:t>
      </w:r>
      <w:r>
        <w:t>obre los mismos se causará a la tasa vigente en el mes en que dichos intereses sean exigibles.</w:t>
      </w:r>
    </w:p>
    <w:p w:rsidR="0073399A" w:rsidRDefault="0073399A">
      <w:pPr>
        <w:pStyle w:val="Estilo"/>
      </w:pPr>
    </w:p>
    <w:p w:rsidR="0073399A" w:rsidRDefault="0075463F">
      <w:pPr>
        <w:pStyle w:val="Estilo"/>
      </w:pPr>
      <w:r>
        <w:t>TRANSITORIO</w:t>
      </w:r>
    </w:p>
    <w:p w:rsidR="0073399A" w:rsidRDefault="0073399A">
      <w:pPr>
        <w:pStyle w:val="Estilo"/>
      </w:pPr>
    </w:p>
    <w:p w:rsidR="0073399A" w:rsidRDefault="0075463F">
      <w:pPr>
        <w:pStyle w:val="Estilo"/>
      </w:pPr>
      <w:r>
        <w:t>UNICO.- La presente Ley entrará en vigor el día 1o. de abril de 1995.</w:t>
      </w:r>
    </w:p>
    <w:p w:rsidR="0073399A" w:rsidRDefault="0073399A">
      <w:pPr>
        <w:pStyle w:val="Estilo"/>
      </w:pPr>
    </w:p>
    <w:p w:rsidR="0073399A" w:rsidRDefault="0073399A">
      <w:pPr>
        <w:pStyle w:val="Estilo"/>
      </w:pPr>
    </w:p>
    <w:p w:rsidR="0073399A" w:rsidRDefault="0075463F">
      <w:pPr>
        <w:pStyle w:val="Estilo"/>
      </w:pPr>
      <w:r>
        <w:lastRenderedPageBreak/>
        <w:t>D.O.F. 15 DE DICIEMBRE DE 1995.</w:t>
      </w:r>
    </w:p>
    <w:p w:rsidR="0073399A" w:rsidRDefault="0073399A">
      <w:pPr>
        <w:pStyle w:val="Estilo"/>
      </w:pPr>
    </w:p>
    <w:p w:rsidR="0073399A" w:rsidRDefault="0075463F">
      <w:pPr>
        <w:pStyle w:val="Estilo"/>
      </w:pPr>
      <w:r>
        <w:t xml:space="preserve">Disposiciones Transitorias de la Ley del </w:t>
      </w:r>
      <w:r>
        <w:t>Impuesto al Valor Agregado</w:t>
      </w:r>
    </w:p>
    <w:p w:rsidR="0073399A" w:rsidRDefault="0073399A">
      <w:pPr>
        <w:pStyle w:val="Estilo"/>
      </w:pPr>
    </w:p>
    <w:p w:rsidR="0073399A" w:rsidRDefault="0075463F">
      <w:pPr>
        <w:pStyle w:val="Estilo"/>
      </w:pPr>
      <w:r>
        <w:t>Artículo Noveno.- En relación con las modificaciones a que se refiere el Artículo Octavo que antecede, se estará a lo siguiente:</w:t>
      </w:r>
    </w:p>
    <w:p w:rsidR="0073399A" w:rsidRDefault="0073399A">
      <w:pPr>
        <w:pStyle w:val="Estilo"/>
      </w:pPr>
    </w:p>
    <w:p w:rsidR="0073399A" w:rsidRDefault="0075463F">
      <w:pPr>
        <w:pStyle w:val="Estilo"/>
      </w:pPr>
      <w:r>
        <w:t>I.- La reforma al artículo 41 entrará en vigor el 1o. de enero de 1997.</w:t>
      </w:r>
    </w:p>
    <w:p w:rsidR="0073399A" w:rsidRDefault="0073399A">
      <w:pPr>
        <w:pStyle w:val="Estilo"/>
      </w:pPr>
    </w:p>
    <w:p w:rsidR="0073399A" w:rsidRDefault="0075463F">
      <w:pPr>
        <w:pStyle w:val="Estilo"/>
      </w:pPr>
      <w:r>
        <w:t>II.- Durante el año de 19</w:t>
      </w:r>
      <w:r>
        <w:t>96, se reforman las fracciones I y II al artículo 41 de la Ley del Impuesto al Valor Agregado, para quedar de la siguiente manera:</w:t>
      </w:r>
    </w:p>
    <w:p w:rsidR="0073399A" w:rsidRDefault="0073399A">
      <w:pPr>
        <w:pStyle w:val="Estilo"/>
      </w:pPr>
    </w:p>
    <w:p w:rsidR="0073399A" w:rsidRDefault="0075463F">
      <w:pPr>
        <w:pStyle w:val="Estilo"/>
      </w:pPr>
      <w:r>
        <w:t>"Artículo 41.- ...............</w:t>
      </w:r>
    </w:p>
    <w:p w:rsidR="0073399A" w:rsidRDefault="0073399A">
      <w:pPr>
        <w:pStyle w:val="Estilo"/>
      </w:pPr>
    </w:p>
    <w:p w:rsidR="0073399A" w:rsidRDefault="0075463F">
      <w:pPr>
        <w:pStyle w:val="Estilo"/>
      </w:pPr>
      <w:r>
        <w:t>I.- Los actos o actividades por los que deba pagarse el impuesto al valor agregado o sobre l</w:t>
      </w:r>
      <w:r>
        <w:t>as prestaciones o contraprestaciones que deriven de los mismos, ni sobre la producción de bienes cuando por su enajenación deba pagarse dicho impuesto, excepto la prestación de servicios de hospedaje, campamentos, paraderos de casas rodantes y de tiempo co</w:t>
      </w:r>
      <w:r>
        <w:t>mpartido.</w:t>
      </w:r>
    </w:p>
    <w:p w:rsidR="0073399A" w:rsidRDefault="0073399A">
      <w:pPr>
        <w:pStyle w:val="Estilo"/>
      </w:pPr>
    </w:p>
    <w:p w:rsidR="0073399A" w:rsidRDefault="0075463F">
      <w:pPr>
        <w:pStyle w:val="Estilo"/>
      </w:pPr>
      <w:r>
        <w:t>Para los efectos de esta fracción, en los servicios de hospedaje, campamentos, paraderos de casas rodantes y de tiempo compartido, sólo se considerará el albergue sin incluir a los alimentos y demás servicios relacionados con los mismos.</w:t>
      </w:r>
    </w:p>
    <w:p w:rsidR="0073399A" w:rsidRDefault="0073399A">
      <w:pPr>
        <w:pStyle w:val="Estilo"/>
      </w:pPr>
    </w:p>
    <w:p w:rsidR="0073399A" w:rsidRDefault="0075463F">
      <w:pPr>
        <w:pStyle w:val="Estilo"/>
      </w:pPr>
      <w:r>
        <w:t>Los im</w:t>
      </w:r>
      <w:r>
        <w:t>puestos locales o municipales que establezcan las entidades federativas en la prestación de los servicios mencionados en esta fracción, no se considerarán como valor para calcular el impuesto a que se refiere esta Ley.</w:t>
      </w:r>
    </w:p>
    <w:p w:rsidR="0073399A" w:rsidRDefault="0073399A">
      <w:pPr>
        <w:pStyle w:val="Estilo"/>
      </w:pPr>
    </w:p>
    <w:p w:rsidR="0073399A" w:rsidRDefault="0075463F">
      <w:pPr>
        <w:pStyle w:val="Estilo"/>
      </w:pPr>
      <w:r>
        <w:t>II.- La enajenación de bienes o pres</w:t>
      </w:r>
      <w:r>
        <w:t>tación de servicios cuando una u otras se exporten o sean de los señalados en los artículos 2o.-A y 2o.-C de esta Ley.</w:t>
      </w:r>
    </w:p>
    <w:p w:rsidR="0073399A" w:rsidRDefault="0073399A">
      <w:pPr>
        <w:pStyle w:val="Estilo"/>
      </w:pPr>
    </w:p>
    <w:p w:rsidR="0073399A" w:rsidRDefault="0075463F">
      <w:pPr>
        <w:pStyle w:val="Estilo"/>
      </w:pPr>
      <w:r>
        <w:t>................ "</w:t>
      </w:r>
    </w:p>
    <w:p w:rsidR="0073399A" w:rsidRDefault="0073399A">
      <w:pPr>
        <w:pStyle w:val="Estilo"/>
      </w:pPr>
    </w:p>
    <w:p w:rsidR="0073399A" w:rsidRDefault="0075463F">
      <w:pPr>
        <w:pStyle w:val="Estilo"/>
      </w:pPr>
      <w:r>
        <w:t>III.- Los intereses moratorios devengados con anterioridad al 1o. de enero de 1996, por los que ya se hubiera causad</w:t>
      </w:r>
      <w:r>
        <w:t>o el impuesto al valor agregado, ya no causarán el impuesto cuando con posterioridad a la fecha señalada se cobren en efectivo, en bienes o en servicios, o se expida el comprobante en el que se traslade en forma expresa y por separado el impuesto, lo que o</w:t>
      </w:r>
      <w:r>
        <w:t>curra primero.</w:t>
      </w:r>
    </w:p>
    <w:p w:rsidR="0073399A" w:rsidRDefault="0073399A">
      <w:pPr>
        <w:pStyle w:val="Estilo"/>
      </w:pPr>
    </w:p>
    <w:p w:rsidR="0073399A" w:rsidRDefault="0075463F">
      <w:pPr>
        <w:pStyle w:val="Estilo"/>
      </w:pPr>
      <w:r>
        <w:t>IV.- Durante el ejercicio de 1996 el impuesto al valor agregado sobre el servicio o suministro de agua para uso doméstico, se causará a la tasa del cero porciento.</w:t>
      </w:r>
    </w:p>
    <w:p w:rsidR="0073399A" w:rsidRDefault="0073399A">
      <w:pPr>
        <w:pStyle w:val="Estilo"/>
      </w:pPr>
    </w:p>
    <w:p w:rsidR="0073399A" w:rsidRDefault="0075463F">
      <w:pPr>
        <w:pStyle w:val="Estilo"/>
      </w:pPr>
      <w:r>
        <w:t>N. DE E. A CONTINUACIÓN SE PONE A CRITERIO DEL USUARIO LA REFORMA PUBLICADA</w:t>
      </w:r>
      <w:r>
        <w:t xml:space="preserve"> AL ARTÍCULO 41 Y EL CUAL ESTARÁ VIGENTE A PARTIR DEL 1º DE ENERO DE 1997 DE ACUERDO A LO ESTABLECIDO POR </w:t>
      </w:r>
      <w:r>
        <w:lastRenderedPageBreak/>
        <w:t>LA FRACCIÓN PRIMERA DEL ARTÍCULO NOVENO DE LAS DISPOSICIONES TRANSITORIAS DE LA PRESENTE LEY.</w:t>
      </w:r>
    </w:p>
    <w:p w:rsidR="0073399A" w:rsidRDefault="0073399A">
      <w:pPr>
        <w:pStyle w:val="Estilo"/>
      </w:pPr>
    </w:p>
    <w:p w:rsidR="0073399A" w:rsidRDefault="0075463F">
      <w:pPr>
        <w:pStyle w:val="Estilo"/>
      </w:pPr>
      <w:r>
        <w:t>"Artículo 41...........................................</w:t>
      </w:r>
      <w:r>
        <w:t>..................</w:t>
      </w:r>
    </w:p>
    <w:p w:rsidR="0073399A" w:rsidRDefault="0073399A">
      <w:pPr>
        <w:pStyle w:val="Estilo"/>
      </w:pPr>
    </w:p>
    <w:p w:rsidR="0073399A" w:rsidRDefault="0075463F">
      <w:pPr>
        <w:pStyle w:val="Estilo"/>
      </w:pPr>
      <w:r>
        <w:t xml:space="preserve">I. Los actos o actividades por los que deba pagarse el impuesto al valor agregado o sobre las prestaciones o contraprestaciones que deriven de los mismos, ni sobre la producción de bienes cuando por su enajenación deba pagarse dicho </w:t>
      </w:r>
      <w:r>
        <w:t>impuesto, excepto en la enajenación al consumidor final de automóviles nuevos, así como la prestación de servicios de hospedaje, campamentos, paraderos de casas rodantes y de tiempo compartido.</w:t>
      </w:r>
    </w:p>
    <w:p w:rsidR="0073399A" w:rsidRDefault="0073399A">
      <w:pPr>
        <w:pStyle w:val="Estilo"/>
      </w:pPr>
    </w:p>
    <w:p w:rsidR="0073399A" w:rsidRDefault="0075463F">
      <w:pPr>
        <w:pStyle w:val="Estilo"/>
      </w:pPr>
      <w:r>
        <w:t>Se considera enajenación de automóvil nuevo en la entidad fed</w:t>
      </w:r>
      <w:r>
        <w:t>erativa cuando en ella se expida el comprobante que ampare la enajenación de éste; y utilización del automóvil por primera vez en territorio nacional después de la importación definitiva, cuando en alguna entidad federativa se autorice, por primera ocasión</w:t>
      </w:r>
      <w:r>
        <w:t>, el registro o expedición de placas definitivas del automóvil.</w:t>
      </w:r>
    </w:p>
    <w:p w:rsidR="0073399A" w:rsidRDefault="0073399A">
      <w:pPr>
        <w:pStyle w:val="Estilo"/>
      </w:pPr>
    </w:p>
    <w:p w:rsidR="0073399A" w:rsidRDefault="0075463F">
      <w:pPr>
        <w:pStyle w:val="Estilo"/>
      </w:pPr>
      <w:r>
        <w:t>Los automóviles a que se refiere esta fracción son los de transporte hasta de diez pasajeros, los camiones con capacidad de carga hasta de 3100 kilogramos, incluyendo los tipo panel, así como</w:t>
      </w:r>
      <w:r>
        <w:t xml:space="preserve"> los remolques y semi remolques tipo vivienda.</w:t>
      </w:r>
    </w:p>
    <w:p w:rsidR="0073399A" w:rsidRDefault="0073399A">
      <w:pPr>
        <w:pStyle w:val="Estilo"/>
      </w:pPr>
    </w:p>
    <w:p w:rsidR="0073399A" w:rsidRDefault="0075463F">
      <w:pPr>
        <w:pStyle w:val="Estilo"/>
      </w:pPr>
      <w:r>
        <w:t>Para los efectos de esta fracción, en los servicios de hospedaje, campamentos, paraderos de casas rodantes y de tiempo compartido, sólo se considerará el albergue sin incluir a los alimentos y demás servicios</w:t>
      </w:r>
      <w:r>
        <w:t xml:space="preserve"> relacionados con los mismos.</w:t>
      </w:r>
    </w:p>
    <w:p w:rsidR="0073399A" w:rsidRDefault="0073399A">
      <w:pPr>
        <w:pStyle w:val="Estilo"/>
      </w:pPr>
    </w:p>
    <w:p w:rsidR="0073399A" w:rsidRDefault="0075463F">
      <w:pPr>
        <w:pStyle w:val="Estilo"/>
      </w:pPr>
      <w:r>
        <w:t xml:space="preserve">Los impuestos locales o municipales que establezcan las entidades federativas en la enajenación de bienes o prestación de servicios mencionados en esta fracción, no se considerarán como valor para calcular el impuesto a que </w:t>
      </w:r>
      <w:r>
        <w:t>se refiere esta Ley.</w:t>
      </w:r>
    </w:p>
    <w:p w:rsidR="0073399A" w:rsidRDefault="0073399A">
      <w:pPr>
        <w:pStyle w:val="Estilo"/>
      </w:pPr>
    </w:p>
    <w:p w:rsidR="0073399A" w:rsidRDefault="0075463F">
      <w:pPr>
        <w:pStyle w:val="Estilo"/>
      </w:pPr>
      <w:r>
        <w:t>II. La enajenación de bienes o prestación de servicios cuando una u otras se exporten o sean de los señalados en los artículos 2o.-A y 2o.-C de esta Ley.</w:t>
      </w:r>
    </w:p>
    <w:p w:rsidR="0073399A" w:rsidRDefault="0073399A">
      <w:pPr>
        <w:pStyle w:val="Estilo"/>
      </w:pPr>
    </w:p>
    <w:p w:rsidR="0073399A" w:rsidRDefault="0075463F">
      <w:pPr>
        <w:pStyle w:val="Estilo"/>
      </w:pPr>
      <w:r>
        <w:t xml:space="preserve">III. Los bienes que integren el activo o sobre la utilidad o el capital de las </w:t>
      </w:r>
      <w:r>
        <w:t>empresas, excepto por la tenencia o uso de automóviles, ómnibuses, camiones y tractores no agrícolas tipo quinta rueda, aeronaves, embarcaciones, veleros, esquíes acuáticos motorizados, motocicleta acuática, tabla de oleaje con motor, automóviles eléctrico</w:t>
      </w:r>
      <w:r>
        <w:t>s y motocicletas.</w:t>
      </w:r>
    </w:p>
    <w:p w:rsidR="0073399A" w:rsidRDefault="0073399A">
      <w:pPr>
        <w:pStyle w:val="Estilo"/>
      </w:pPr>
    </w:p>
    <w:p w:rsidR="0073399A" w:rsidRDefault="0075463F">
      <w:pPr>
        <w:pStyle w:val="Estilo"/>
      </w:pPr>
      <w:r>
        <w:t>IV a VI. .......................................................</w:t>
      </w:r>
    </w:p>
    <w:p w:rsidR="0073399A" w:rsidRDefault="0075463F">
      <w:pPr>
        <w:pStyle w:val="Estilo"/>
      </w:pPr>
      <w:r>
        <w:t>........................................................................</w:t>
      </w:r>
    </w:p>
    <w:p w:rsidR="0073399A" w:rsidRDefault="0073399A">
      <w:pPr>
        <w:pStyle w:val="Estilo"/>
      </w:pPr>
    </w:p>
    <w:p w:rsidR="0073399A" w:rsidRDefault="0075463F">
      <w:pPr>
        <w:pStyle w:val="Estilo"/>
      </w:pPr>
      <w:r>
        <w:t>Para los efectos de este artículo, se entiende por automóvil nuevo el que se enajena por primera v</w:t>
      </w:r>
      <w:r>
        <w:t xml:space="preserve">ez al consumidor por el fabricante, ensamblador o </w:t>
      </w:r>
      <w:r>
        <w:lastRenderedPageBreak/>
        <w:t>distribuidor o se utiliza por primera vez en el territorio nacional después de efectuada la importación definitiva.</w:t>
      </w:r>
    </w:p>
    <w:p w:rsidR="0073399A" w:rsidRDefault="0073399A">
      <w:pPr>
        <w:pStyle w:val="Estilo"/>
      </w:pPr>
    </w:p>
    <w:p w:rsidR="0073399A" w:rsidRDefault="0075463F">
      <w:pPr>
        <w:pStyle w:val="Estilo"/>
      </w:pPr>
      <w:r>
        <w:t>Transitorios</w:t>
      </w:r>
    </w:p>
    <w:p w:rsidR="0073399A" w:rsidRDefault="0073399A">
      <w:pPr>
        <w:pStyle w:val="Estilo"/>
      </w:pPr>
    </w:p>
    <w:p w:rsidR="0073399A" w:rsidRDefault="0075463F">
      <w:pPr>
        <w:pStyle w:val="Estilo"/>
      </w:pPr>
      <w:r>
        <w:t>Primero.- El presente Decreto entrará en vigor el 1o. de enero de 1996.</w:t>
      </w:r>
    </w:p>
    <w:p w:rsidR="0073399A" w:rsidRDefault="0073399A">
      <w:pPr>
        <w:pStyle w:val="Estilo"/>
      </w:pPr>
    </w:p>
    <w:p w:rsidR="0073399A" w:rsidRDefault="0075463F">
      <w:pPr>
        <w:pStyle w:val="Estilo"/>
      </w:pPr>
      <w:r>
        <w:t>Se</w:t>
      </w:r>
      <w:r>
        <w:t>gundo.- De conformidad con la disposición del Banco de México publicada en el Diario Oficial de la Federación el día 6 de enero de 1994, todas las sumas en moneda nacional que en las leyes fiscales se encuentren expresadas en "nuevos pesos" y su abreviatur</w:t>
      </w:r>
      <w:r>
        <w:t>a "N" a partir del 1o. de enero de 1996 deberán entenderse como "pesos" y su símbolo "$".</w:t>
      </w:r>
    </w:p>
    <w:p w:rsidR="0073399A" w:rsidRDefault="0073399A">
      <w:pPr>
        <w:pStyle w:val="Estilo"/>
      </w:pPr>
    </w:p>
    <w:p w:rsidR="0073399A" w:rsidRDefault="0073399A">
      <w:pPr>
        <w:pStyle w:val="Estilo"/>
      </w:pPr>
    </w:p>
    <w:p w:rsidR="0073399A" w:rsidRDefault="0075463F">
      <w:pPr>
        <w:pStyle w:val="Estilo"/>
      </w:pPr>
      <w:r>
        <w:t>D.O.F. 30 DE DICIEMBRE DE 1996.</w:t>
      </w:r>
    </w:p>
    <w:p w:rsidR="0073399A" w:rsidRDefault="0073399A">
      <w:pPr>
        <w:pStyle w:val="Estilo"/>
      </w:pPr>
    </w:p>
    <w:p w:rsidR="0073399A" w:rsidRDefault="0075463F">
      <w:pPr>
        <w:pStyle w:val="Estilo"/>
      </w:pPr>
      <w:r>
        <w:t>Disposiciones Transitorias de la Ley del Impuesto al Valor Agregado</w:t>
      </w:r>
    </w:p>
    <w:p w:rsidR="0073399A" w:rsidRDefault="0073399A">
      <w:pPr>
        <w:pStyle w:val="Estilo"/>
      </w:pPr>
    </w:p>
    <w:p w:rsidR="0073399A" w:rsidRDefault="0075463F">
      <w:pPr>
        <w:pStyle w:val="Estilo"/>
      </w:pPr>
      <w:r>
        <w:t>Artículo Séptimo.- En relación con las modificaciones a que se</w:t>
      </w:r>
      <w:r>
        <w:t xml:space="preserve"> refiere el Artículo Sexto que antecede, se estará a lo siguiente:</w:t>
      </w:r>
    </w:p>
    <w:p w:rsidR="0073399A" w:rsidRDefault="0073399A">
      <w:pPr>
        <w:pStyle w:val="Estilo"/>
      </w:pPr>
    </w:p>
    <w:p w:rsidR="0073399A" w:rsidRDefault="0075463F">
      <w:pPr>
        <w:pStyle w:val="Estilo"/>
      </w:pPr>
      <w:r>
        <w:t>I.- Se deja sin efecto la reforma a la fracción I y la adición al último párrafo del artículo 41 de la Ley del Impuesto al Valor Agregado, que de conformidad con el Artículo Noveno, fracci</w:t>
      </w:r>
      <w:r>
        <w:t>ón I del Decreto por el que se expiden nuevas leyes fiscales y se modifican otras, publicado en el Diario Oficial de la Federación el 15 de diciembre de 1995, entrarían en vigor el 1o. de enero de 1997, por lo que se da a conocer a continuación el texto de</w:t>
      </w:r>
      <w:r>
        <w:t xml:space="preserve"> la fracción I del artículo 41 de la citada Ley, que estará vigente a partir del 1o. de enero de 1997:</w:t>
      </w:r>
    </w:p>
    <w:p w:rsidR="0073399A" w:rsidRDefault="0073399A">
      <w:pPr>
        <w:pStyle w:val="Estilo"/>
      </w:pPr>
    </w:p>
    <w:p w:rsidR="0073399A" w:rsidRDefault="0075463F">
      <w:pPr>
        <w:pStyle w:val="Estilo"/>
      </w:pPr>
      <w:r>
        <w:t>"ARTICULO 41.- ............</w:t>
      </w:r>
    </w:p>
    <w:p w:rsidR="0073399A" w:rsidRDefault="0073399A">
      <w:pPr>
        <w:pStyle w:val="Estilo"/>
      </w:pPr>
    </w:p>
    <w:p w:rsidR="0073399A" w:rsidRDefault="0075463F">
      <w:pPr>
        <w:pStyle w:val="Estilo"/>
      </w:pPr>
      <w:r>
        <w:t>I.- Los actos o actividades por los que deba pagarse el impuesto al valor agregado o sobre las prestaciones o contraprestac</w:t>
      </w:r>
      <w:r>
        <w:t>iones que deriven de los mismos, ni sobre la producción de bienes cuando por su enajenación deba pagarse dicho impuesto, excepto la prestación de servicios de hospedaje, campamentos, paraderos de casas rodantes y de tiempo compartido.</w:t>
      </w:r>
    </w:p>
    <w:p w:rsidR="0073399A" w:rsidRDefault="0073399A">
      <w:pPr>
        <w:pStyle w:val="Estilo"/>
      </w:pPr>
    </w:p>
    <w:p w:rsidR="0073399A" w:rsidRDefault="0075463F">
      <w:pPr>
        <w:pStyle w:val="Estilo"/>
      </w:pPr>
      <w:r>
        <w:t xml:space="preserve">Para los efectos de </w:t>
      </w:r>
      <w:r>
        <w:t>esta fracción, en los servicios de hospedaje, campamentos, paraderos de casas rodantes y de tiempo compartido, sólo se considerará el albergue sin incluir a los alimentos y demás servicios relacionados con los mismos.</w:t>
      </w:r>
    </w:p>
    <w:p w:rsidR="0073399A" w:rsidRDefault="0073399A">
      <w:pPr>
        <w:pStyle w:val="Estilo"/>
      </w:pPr>
    </w:p>
    <w:p w:rsidR="0073399A" w:rsidRDefault="0075463F">
      <w:pPr>
        <w:pStyle w:val="Estilo"/>
      </w:pPr>
      <w:r>
        <w:t>Los impuestos locales o municipales q</w:t>
      </w:r>
      <w:r>
        <w:t>ue establezcan las entidades federativas en la enajenación de bienes o prestación de servicios mencionados en esta fracción, no se considerarán como valor para calcular el impuesto a que se refiere esta Ley.</w:t>
      </w:r>
    </w:p>
    <w:p w:rsidR="0073399A" w:rsidRDefault="0073399A">
      <w:pPr>
        <w:pStyle w:val="Estilo"/>
      </w:pPr>
    </w:p>
    <w:p w:rsidR="0073399A" w:rsidRDefault="0075463F">
      <w:pPr>
        <w:pStyle w:val="Estilo"/>
      </w:pPr>
      <w:r>
        <w:lastRenderedPageBreak/>
        <w:t>II a VII.- .............</w:t>
      </w:r>
    </w:p>
    <w:p w:rsidR="0073399A" w:rsidRDefault="0073399A">
      <w:pPr>
        <w:pStyle w:val="Estilo"/>
      </w:pPr>
    </w:p>
    <w:p w:rsidR="0073399A" w:rsidRDefault="0075463F">
      <w:pPr>
        <w:pStyle w:val="Estilo"/>
      </w:pPr>
      <w:r>
        <w:t>..................."</w:t>
      </w:r>
    </w:p>
    <w:p w:rsidR="0073399A" w:rsidRDefault="0073399A">
      <w:pPr>
        <w:pStyle w:val="Estilo"/>
      </w:pPr>
    </w:p>
    <w:p w:rsidR="0073399A" w:rsidRDefault="0075463F">
      <w:pPr>
        <w:pStyle w:val="Estilo"/>
      </w:pPr>
      <w:r>
        <w:t>II.- Durante el ejercicio de 1997 el impuesto al valor agregado sobre el servicio o suministro de agua para uso doméstico que se efectúe en dicho ejercicio, se causará a la tasa del cero por ciento.</w:t>
      </w:r>
    </w:p>
    <w:p w:rsidR="0073399A" w:rsidRDefault="0073399A">
      <w:pPr>
        <w:pStyle w:val="Estilo"/>
      </w:pPr>
    </w:p>
    <w:p w:rsidR="0073399A" w:rsidRDefault="0075463F">
      <w:pPr>
        <w:pStyle w:val="Estilo"/>
      </w:pPr>
      <w:r>
        <w:t>Transitorio</w:t>
      </w:r>
    </w:p>
    <w:p w:rsidR="0073399A" w:rsidRDefault="0073399A">
      <w:pPr>
        <w:pStyle w:val="Estilo"/>
      </w:pPr>
    </w:p>
    <w:p w:rsidR="0073399A" w:rsidRDefault="0075463F">
      <w:pPr>
        <w:pStyle w:val="Estilo"/>
      </w:pPr>
      <w:r>
        <w:t>UNICO.- La presente Ley entrará en vigor a</w:t>
      </w:r>
      <w:r>
        <w:t xml:space="preserve"> partir del 1o. de enero de 1997.</w:t>
      </w:r>
    </w:p>
    <w:p w:rsidR="0073399A" w:rsidRDefault="0073399A">
      <w:pPr>
        <w:pStyle w:val="Estilo"/>
      </w:pPr>
    </w:p>
    <w:p w:rsidR="0073399A" w:rsidRDefault="0073399A">
      <w:pPr>
        <w:pStyle w:val="Estilo"/>
      </w:pPr>
    </w:p>
    <w:p w:rsidR="0073399A" w:rsidRDefault="0075463F">
      <w:pPr>
        <w:pStyle w:val="Estilo"/>
      </w:pPr>
      <w:r>
        <w:t>D.O.F. 15 DE MAYO DE 1997.</w:t>
      </w:r>
    </w:p>
    <w:p w:rsidR="0073399A" w:rsidRDefault="0073399A">
      <w:pPr>
        <w:pStyle w:val="Estilo"/>
      </w:pPr>
    </w:p>
    <w:p w:rsidR="0073399A" w:rsidRDefault="0075463F">
      <w:pPr>
        <w:pStyle w:val="Estilo"/>
      </w:pPr>
      <w:r>
        <w:t>ARTICULO UNICO.- Este Decreto entrará en vigor al día siguiente de su publicación en el Diario Oficial de la Federación.</w:t>
      </w:r>
    </w:p>
    <w:p w:rsidR="0073399A" w:rsidRDefault="0073399A">
      <w:pPr>
        <w:pStyle w:val="Estilo"/>
      </w:pPr>
    </w:p>
    <w:p w:rsidR="0073399A" w:rsidRDefault="0073399A">
      <w:pPr>
        <w:pStyle w:val="Estilo"/>
      </w:pPr>
    </w:p>
    <w:p w:rsidR="0073399A" w:rsidRDefault="0075463F">
      <w:pPr>
        <w:pStyle w:val="Estilo"/>
      </w:pPr>
      <w:r>
        <w:t>D.O.F. 29 DE DICIEMBRE DE 1997.</w:t>
      </w:r>
    </w:p>
    <w:p w:rsidR="0073399A" w:rsidRDefault="0073399A">
      <w:pPr>
        <w:pStyle w:val="Estilo"/>
      </w:pPr>
    </w:p>
    <w:p w:rsidR="0073399A" w:rsidRDefault="0075463F">
      <w:pPr>
        <w:pStyle w:val="Estilo"/>
      </w:pPr>
      <w:r>
        <w:t xml:space="preserve">ÚNICO.- La presente Ley entrará en </w:t>
      </w:r>
      <w:r>
        <w:t>vigor el día 1o. de enero de 1998.</w:t>
      </w:r>
    </w:p>
    <w:p w:rsidR="0073399A" w:rsidRDefault="0073399A">
      <w:pPr>
        <w:pStyle w:val="Estilo"/>
      </w:pPr>
    </w:p>
    <w:p w:rsidR="0073399A" w:rsidRDefault="0073399A">
      <w:pPr>
        <w:pStyle w:val="Estilo"/>
      </w:pPr>
    </w:p>
    <w:p w:rsidR="0073399A" w:rsidRDefault="0075463F">
      <w:pPr>
        <w:pStyle w:val="Estilo"/>
      </w:pPr>
      <w:r>
        <w:t>D.O.F. 31 DE DICIEMBRE DE 1998.</w:t>
      </w:r>
    </w:p>
    <w:p w:rsidR="0073399A" w:rsidRDefault="0073399A">
      <w:pPr>
        <w:pStyle w:val="Estilo"/>
      </w:pPr>
    </w:p>
    <w:p w:rsidR="0073399A" w:rsidRDefault="0075463F">
      <w:pPr>
        <w:pStyle w:val="Estilo"/>
      </w:pPr>
      <w:r>
        <w:t>Disposiciones Transitorias de la Ley del Impuesto al Valor Agregado</w:t>
      </w:r>
    </w:p>
    <w:p w:rsidR="0073399A" w:rsidRDefault="0073399A">
      <w:pPr>
        <w:pStyle w:val="Estilo"/>
      </w:pPr>
    </w:p>
    <w:p w:rsidR="0073399A" w:rsidRDefault="0075463F">
      <w:pPr>
        <w:pStyle w:val="Estilo"/>
      </w:pPr>
      <w:r>
        <w:t>Artículo Octavo. En relación con las modificaciones al Artículo Séptimo de este Decreto, se estará a lo siguiente:</w:t>
      </w:r>
    </w:p>
    <w:p w:rsidR="0073399A" w:rsidRDefault="0073399A">
      <w:pPr>
        <w:pStyle w:val="Estilo"/>
      </w:pPr>
    </w:p>
    <w:p w:rsidR="0073399A" w:rsidRDefault="0075463F">
      <w:pPr>
        <w:pStyle w:val="Estilo"/>
      </w:pPr>
      <w:r>
        <w:t>I</w:t>
      </w:r>
      <w:r>
        <w:t>. A partir de la entrada en vigor de la presente Ley, se dejan sin efectos las leyes, decretos, reglamentos, acuerdos, circulares, resoluciones y demás disposiciones administrativas que se opongan a las modificaciones establecidas en la misma.</w:t>
      </w:r>
    </w:p>
    <w:p w:rsidR="0073399A" w:rsidRDefault="0073399A">
      <w:pPr>
        <w:pStyle w:val="Estilo"/>
      </w:pPr>
    </w:p>
    <w:p w:rsidR="0073399A" w:rsidRDefault="0075463F">
      <w:pPr>
        <w:pStyle w:val="Estilo"/>
      </w:pPr>
      <w:r>
        <w:t>II. Los con</w:t>
      </w:r>
      <w:r>
        <w:t xml:space="preserve">tribuyentes que presten servicios de cine, podrán acreditar el impuesto al valor agregado deducido conforme al artículo 25, fracción XVI de la Ley del Impuesto sobre la Renta, que les hubiere sido trasladado por las inversiones necesarias para desarrollar </w:t>
      </w:r>
      <w:r>
        <w:t>dichas actividades, siempre que dichas inversiones se hubieren realizado con anterioridad al 31 de diciembre de 1998, en el monto que resulte de multiplicar el impuesto al valor agregado acreditable que corresponda a la parte pendiente de deducir de la inv</w:t>
      </w:r>
      <w:r>
        <w:t>ersión, por el factor de 0.66.</w:t>
      </w:r>
    </w:p>
    <w:p w:rsidR="0073399A" w:rsidRDefault="0073399A">
      <w:pPr>
        <w:pStyle w:val="Estilo"/>
      </w:pPr>
    </w:p>
    <w:p w:rsidR="0073399A" w:rsidRDefault="0075463F">
      <w:pPr>
        <w:pStyle w:val="Estilo"/>
      </w:pPr>
      <w:r>
        <w:t xml:space="preserve">El acreditamiento a que se refiere esta fracción se hará durante 5 ejercicios, a razón de una quinta parte por ejercicio. El monto acreditable podrá actualizarse en </w:t>
      </w:r>
      <w:r>
        <w:lastRenderedPageBreak/>
        <w:t>los términos del artículo 17-A del Código Fiscal de la Fede</w:t>
      </w:r>
      <w:r>
        <w:t>ración, desde el mes en que se hizo la inversión hasta que se efectúe el acreditamiento.</w:t>
      </w:r>
    </w:p>
    <w:p w:rsidR="0073399A" w:rsidRDefault="0073399A">
      <w:pPr>
        <w:pStyle w:val="Estilo"/>
      </w:pPr>
    </w:p>
    <w:p w:rsidR="0073399A" w:rsidRDefault="0075463F">
      <w:pPr>
        <w:pStyle w:val="Estilo"/>
      </w:pPr>
      <w:r>
        <w:t>III. Durante el ejercicio de 1999 el impuesto al valor agregado sobre el servicio o suministro de agua para uso doméstico que se efectúe en dicho ejercicio, se causar</w:t>
      </w:r>
      <w:r>
        <w:t>á a la tasa del cero por ciento.</w:t>
      </w:r>
    </w:p>
    <w:p w:rsidR="0073399A" w:rsidRDefault="0073399A">
      <w:pPr>
        <w:pStyle w:val="Estilo"/>
      </w:pPr>
    </w:p>
    <w:p w:rsidR="0073399A" w:rsidRDefault="0075463F">
      <w:pPr>
        <w:pStyle w:val="Estilo"/>
      </w:pPr>
      <w:r>
        <w:t>IV. Para efectos del artículo 32, fracción III, cuarto párrafo de la Ley del Impuesto al Valor Agregado, la leyenda a que se refiere dicho precepto, podrá incluirse en el comprobante por escrito o mediante sello hasta el 3</w:t>
      </w:r>
      <w:r>
        <w:t>0 de abril de 1999. A partir del 1o. de mayo de dicho año, dichos comprobantes deberán contener la leyenda en forma impresa.</w:t>
      </w:r>
    </w:p>
    <w:p w:rsidR="0073399A" w:rsidRDefault="0073399A">
      <w:pPr>
        <w:pStyle w:val="Estilo"/>
      </w:pPr>
    </w:p>
    <w:p w:rsidR="0073399A" w:rsidRDefault="0075463F">
      <w:pPr>
        <w:pStyle w:val="Estilo"/>
      </w:pPr>
      <w:r>
        <w:t>SE TRANSCRIBEN UNICAMENTE LOS TRANSITORIOS DEL DECRETO DE REFORMAS QUE SE RELACIONAN CON LA LEY.</w:t>
      </w:r>
    </w:p>
    <w:p w:rsidR="0073399A" w:rsidRDefault="0073399A">
      <w:pPr>
        <w:pStyle w:val="Estilo"/>
      </w:pPr>
    </w:p>
    <w:p w:rsidR="0073399A" w:rsidRDefault="0075463F">
      <w:pPr>
        <w:pStyle w:val="Estilo"/>
      </w:pPr>
      <w:r>
        <w:t>PRIMERO. El presente Decreto ent</w:t>
      </w:r>
      <w:r>
        <w:t>rará en vigor el 1o. de enero de 1999.</w:t>
      </w:r>
    </w:p>
    <w:p w:rsidR="0073399A" w:rsidRDefault="0073399A">
      <w:pPr>
        <w:pStyle w:val="Estilo"/>
      </w:pPr>
    </w:p>
    <w:p w:rsidR="0073399A" w:rsidRDefault="0073399A">
      <w:pPr>
        <w:pStyle w:val="Estilo"/>
      </w:pPr>
    </w:p>
    <w:p w:rsidR="0073399A" w:rsidRDefault="0075463F">
      <w:pPr>
        <w:pStyle w:val="Estilo"/>
      </w:pPr>
      <w:r>
        <w:t>D.O.F. 15 DE FEBRERO DE 1999.</w:t>
      </w:r>
    </w:p>
    <w:p w:rsidR="0073399A" w:rsidRDefault="0073399A">
      <w:pPr>
        <w:pStyle w:val="Estilo"/>
      </w:pPr>
    </w:p>
    <w:p w:rsidR="0073399A" w:rsidRDefault="0075463F">
      <w:pPr>
        <w:pStyle w:val="Estilo"/>
      </w:pPr>
      <w:r>
        <w:t xml:space="preserve">N. DE E. LAS ACTUALIZACIONES CON ANTELACIÓN CITADAS, NO SEÑALAN DISPOSICIONES TRANSITORIAS EN RELACIÓN CON LA PUESTA EN VIGENCIA DE LOS TEXTOS MODIFICADOS, EN CONSECUENCIA, SERÁN </w:t>
      </w:r>
      <w:r>
        <w:t>APLICABLES SUPLETORIAMENTE LAS REGLAS GENERALES DE INTERPRETACIÓN DE LAS NORMAS PREVISTAS EN EL ARTICULO 3o. DEL CÓDIGO CIVIL FEDERAL.</w:t>
      </w:r>
    </w:p>
    <w:p w:rsidR="0073399A" w:rsidRDefault="0073399A">
      <w:pPr>
        <w:pStyle w:val="Estilo"/>
      </w:pPr>
    </w:p>
    <w:p w:rsidR="0073399A" w:rsidRDefault="0073399A">
      <w:pPr>
        <w:pStyle w:val="Estilo"/>
      </w:pPr>
    </w:p>
    <w:p w:rsidR="0073399A" w:rsidRDefault="0075463F">
      <w:pPr>
        <w:pStyle w:val="Estilo"/>
      </w:pPr>
      <w:r>
        <w:t>D.O.F. 31 DE DICIEMBRE DE 1999.</w:t>
      </w:r>
    </w:p>
    <w:p w:rsidR="0073399A" w:rsidRDefault="0073399A">
      <w:pPr>
        <w:pStyle w:val="Estilo"/>
      </w:pPr>
    </w:p>
    <w:p w:rsidR="0073399A" w:rsidRDefault="0075463F">
      <w:pPr>
        <w:pStyle w:val="Estilo"/>
      </w:pPr>
      <w:r>
        <w:t>Disposiciones Transitorias de la Ley del Impuesto al Valor Agregado</w:t>
      </w:r>
    </w:p>
    <w:p w:rsidR="0073399A" w:rsidRDefault="0073399A">
      <w:pPr>
        <w:pStyle w:val="Estilo"/>
      </w:pPr>
    </w:p>
    <w:p w:rsidR="0073399A" w:rsidRDefault="0075463F">
      <w:pPr>
        <w:pStyle w:val="Estilo"/>
      </w:pPr>
      <w:r>
        <w:t>Artículo Séptimo.</w:t>
      </w:r>
      <w:r>
        <w:t xml:space="preserve"> En relación con las modificaciones a que se refiere el Artículo Sexto de esta Ley, se estará a lo siguiente:</w:t>
      </w:r>
    </w:p>
    <w:p w:rsidR="0073399A" w:rsidRDefault="0073399A">
      <w:pPr>
        <w:pStyle w:val="Estilo"/>
      </w:pPr>
    </w:p>
    <w:p w:rsidR="0073399A" w:rsidRDefault="0075463F">
      <w:pPr>
        <w:pStyle w:val="Estilo"/>
      </w:pPr>
      <w:r>
        <w:t xml:space="preserve">I. La reforma al artículo 3o., tercer párrafo y la adición de los incisos c) y d) a la fracción II del artículo 1o.-A, de la Ley del Impuesto al </w:t>
      </w:r>
      <w:r>
        <w:t>Valor Agregado, entrarán en vigor el 1o. de abril del año 2000.</w:t>
      </w:r>
    </w:p>
    <w:p w:rsidR="0073399A" w:rsidRDefault="0073399A">
      <w:pPr>
        <w:pStyle w:val="Estilo"/>
      </w:pPr>
    </w:p>
    <w:p w:rsidR="0073399A" w:rsidRDefault="0075463F">
      <w:pPr>
        <w:pStyle w:val="Estilo"/>
      </w:pPr>
      <w:r>
        <w:t>II. Los contribuyentes que en los términos de la Ley del Impuesto al Valor Agregado vigente hasta el 31 de diciembre de 1999 hayan estado obligados a presentar la declaración por dicho ejerci</w:t>
      </w:r>
      <w:r>
        <w:t>cio, podrán optar por aplicar lo dispuesto en los artículos 4o., 4o.-A, 5o., 6o. y 7o. de la Ley citada vigente hasta el 31 de diciembre de 1999, durante el periodo comprendido del 1o. de enero al 31 de marzo de 2000, siempre que cumplan con lo siguiente:</w:t>
      </w:r>
    </w:p>
    <w:p w:rsidR="0073399A" w:rsidRDefault="0073399A">
      <w:pPr>
        <w:pStyle w:val="Estilo"/>
      </w:pPr>
    </w:p>
    <w:p w:rsidR="0073399A" w:rsidRDefault="0075463F">
      <w:pPr>
        <w:pStyle w:val="Estilo"/>
      </w:pPr>
      <w:r>
        <w:t>a) Considerarán que el ejercicio de 1999 comprende el periodo del 1o. de enero de 1999 al 31 de marzo de 2000. Para estos efectos, considerarán el valor de los actos o actividades realizados, los pagos provisionales efectuados, el monto equivalente al del</w:t>
      </w:r>
      <w:r>
        <w:t xml:space="preserve"> impuesto al valor agregado que les hubiera sido trasladado y el propio impuesto que hubiesen pagado con motivo de la importación, correspondientes a dicho periodo.</w:t>
      </w:r>
    </w:p>
    <w:p w:rsidR="0073399A" w:rsidRDefault="0073399A">
      <w:pPr>
        <w:pStyle w:val="Estilo"/>
      </w:pPr>
    </w:p>
    <w:p w:rsidR="0073399A" w:rsidRDefault="0075463F">
      <w:pPr>
        <w:pStyle w:val="Estilo"/>
      </w:pPr>
      <w:r>
        <w:t>b) Deberán presentar la declaración del ejercicio a que se refiere el inciso anterior, a m</w:t>
      </w:r>
      <w:r>
        <w:t>ás tardar el último día del mes siguiente a aquél en que en los términos de lo dispuesto en la Ley del Impuesto al Valor Agregado vigente hasta el 31 de diciembre de 1999, se deba presentar la declaración del ejercicio.</w:t>
      </w:r>
    </w:p>
    <w:p w:rsidR="0073399A" w:rsidRDefault="0073399A">
      <w:pPr>
        <w:pStyle w:val="Estilo"/>
      </w:pPr>
    </w:p>
    <w:p w:rsidR="0073399A" w:rsidRDefault="0075463F">
      <w:pPr>
        <w:pStyle w:val="Estilo"/>
      </w:pPr>
      <w:r>
        <w:t xml:space="preserve">c) Los contribuyentes del impuesto </w:t>
      </w:r>
      <w:r>
        <w:t>al valor agregado que ejerzan la opción establecida en esta fracción, considerarán que el ejercicio de 2000 comprende el periodo del 1o. de abril al 31 de diciembre de 2000.</w:t>
      </w:r>
    </w:p>
    <w:p w:rsidR="0073399A" w:rsidRDefault="0073399A">
      <w:pPr>
        <w:pStyle w:val="Estilo"/>
      </w:pPr>
    </w:p>
    <w:p w:rsidR="0073399A" w:rsidRDefault="0075463F">
      <w:pPr>
        <w:pStyle w:val="Estilo"/>
      </w:pPr>
      <w:r>
        <w:t>d) La Secretaría de Hacienda y Crédito Público emitirá las reglas de carácter gen</w:t>
      </w:r>
      <w:r>
        <w:t>eral que en su caso resulten necesarias para la debida aplicación de la opción a que se refiere la presente fracción.</w:t>
      </w:r>
    </w:p>
    <w:p w:rsidR="0073399A" w:rsidRDefault="0073399A">
      <w:pPr>
        <w:pStyle w:val="Estilo"/>
      </w:pPr>
    </w:p>
    <w:p w:rsidR="0073399A" w:rsidRDefault="0075463F">
      <w:pPr>
        <w:pStyle w:val="Estilo"/>
      </w:pPr>
      <w:r>
        <w:t>III. Durante el ejercicio fiscal de 2000 el Impuesto al Valor Agregado sobre el servicio o suministro de agua para uso doméstico que se e</w:t>
      </w:r>
      <w:r>
        <w:t>fectúe en dicho ejercicio, se causará a la tasa del cero por ciento.</w:t>
      </w:r>
    </w:p>
    <w:p w:rsidR="0073399A" w:rsidRDefault="0073399A">
      <w:pPr>
        <w:pStyle w:val="Estilo"/>
      </w:pPr>
    </w:p>
    <w:p w:rsidR="0073399A" w:rsidRDefault="0075463F">
      <w:pPr>
        <w:pStyle w:val="Estilo"/>
      </w:pPr>
      <w:r>
        <w:t>TRANSITORIO</w:t>
      </w:r>
    </w:p>
    <w:p w:rsidR="0073399A" w:rsidRDefault="0073399A">
      <w:pPr>
        <w:pStyle w:val="Estilo"/>
      </w:pPr>
    </w:p>
    <w:p w:rsidR="0073399A" w:rsidRDefault="0075463F">
      <w:pPr>
        <w:pStyle w:val="Estilo"/>
      </w:pPr>
      <w:r>
        <w:t>Único. La presente Ley entrará en vigor el 1o. de enero de 2000.</w:t>
      </w:r>
    </w:p>
    <w:p w:rsidR="0073399A" w:rsidRDefault="0073399A">
      <w:pPr>
        <w:pStyle w:val="Estilo"/>
      </w:pPr>
    </w:p>
    <w:p w:rsidR="0073399A" w:rsidRDefault="0073399A">
      <w:pPr>
        <w:pStyle w:val="Estilo"/>
      </w:pPr>
    </w:p>
    <w:p w:rsidR="0073399A" w:rsidRDefault="0075463F">
      <w:pPr>
        <w:pStyle w:val="Estilo"/>
      </w:pPr>
      <w:r>
        <w:t>D.O.F. 31 DE DICIEMBRE DE 2000.</w:t>
      </w:r>
    </w:p>
    <w:p w:rsidR="0073399A" w:rsidRDefault="0073399A">
      <w:pPr>
        <w:pStyle w:val="Estilo"/>
      </w:pPr>
    </w:p>
    <w:p w:rsidR="0073399A" w:rsidRDefault="0075463F">
      <w:pPr>
        <w:pStyle w:val="Estilo"/>
      </w:pPr>
      <w:r>
        <w:t>Disposiciones Transitorias de la Ley del Impuesto al Valor Agregado</w:t>
      </w:r>
    </w:p>
    <w:p w:rsidR="0073399A" w:rsidRDefault="0073399A">
      <w:pPr>
        <w:pStyle w:val="Estilo"/>
      </w:pPr>
    </w:p>
    <w:p w:rsidR="0073399A" w:rsidRDefault="0075463F">
      <w:pPr>
        <w:pStyle w:val="Estilo"/>
      </w:pPr>
      <w:r>
        <w:t>Artículo Sexto. En relación con las modificaciones a que se refiere el Artículo Quinto de este Decreto, se estará a lo siguiente:</w:t>
      </w:r>
    </w:p>
    <w:p w:rsidR="0073399A" w:rsidRDefault="0073399A">
      <w:pPr>
        <w:pStyle w:val="Estilo"/>
      </w:pPr>
    </w:p>
    <w:p w:rsidR="0073399A" w:rsidRDefault="0075463F">
      <w:pPr>
        <w:pStyle w:val="Estilo"/>
      </w:pPr>
      <w:r>
        <w:t>I. La reforma al artículo 4o., séptimo párrafo, inciso a) de la Ley del Impuesto al Valor Agregado, entrará en vigor a partir</w:t>
      </w:r>
      <w:r>
        <w:t xml:space="preserve"> del 1o. de marzo de 2001.</w:t>
      </w:r>
    </w:p>
    <w:p w:rsidR="0073399A" w:rsidRDefault="0073399A">
      <w:pPr>
        <w:pStyle w:val="Estilo"/>
      </w:pPr>
    </w:p>
    <w:p w:rsidR="0073399A" w:rsidRDefault="0075463F">
      <w:pPr>
        <w:pStyle w:val="Estilo"/>
      </w:pPr>
      <w:r>
        <w:t>II. Durante el ejercicio fiscal de 2001 el Impuesto al Valor Agregado sobre el servicio o suministro de agua para uso doméstico que se efectúe en dicho ejercicio, se causará a la tasa del cero por ciento.</w:t>
      </w:r>
    </w:p>
    <w:p w:rsidR="0073399A" w:rsidRDefault="0073399A">
      <w:pPr>
        <w:pStyle w:val="Estilo"/>
      </w:pPr>
    </w:p>
    <w:p w:rsidR="0073399A" w:rsidRDefault="0075463F">
      <w:pPr>
        <w:pStyle w:val="Estilo"/>
      </w:pPr>
      <w:r>
        <w:t>Transitorios</w:t>
      </w:r>
    </w:p>
    <w:p w:rsidR="0073399A" w:rsidRDefault="0073399A">
      <w:pPr>
        <w:pStyle w:val="Estilo"/>
      </w:pPr>
    </w:p>
    <w:p w:rsidR="0073399A" w:rsidRDefault="0075463F">
      <w:pPr>
        <w:pStyle w:val="Estilo"/>
      </w:pPr>
      <w:r>
        <w:lastRenderedPageBreak/>
        <w:t>Primero.</w:t>
      </w:r>
      <w:r>
        <w:t xml:space="preserve"> El presente Decreto entrará en vigor el 1o. de enero de 2001.</w:t>
      </w:r>
    </w:p>
    <w:p w:rsidR="0073399A" w:rsidRDefault="0073399A">
      <w:pPr>
        <w:pStyle w:val="Estilo"/>
      </w:pPr>
    </w:p>
    <w:p w:rsidR="0073399A" w:rsidRDefault="0075463F">
      <w:pPr>
        <w:pStyle w:val="Estilo"/>
      </w:pPr>
      <w:r>
        <w:t xml:space="preserve">Segundo. Las menciones hechas en el presente Decreto a las Secretarías cuyas denominaciones se modificaron por efectos del Decreto publicado en el Diario Oficial de la Federación el jueves 30 </w:t>
      </w:r>
      <w:r>
        <w:t>de noviembre de 2000, mediante el cual se reformó la Ley Orgánica de la Administración Pública Federal, se entenderán conforme a la denominación que para cada una se estableció en este último.</w:t>
      </w:r>
    </w:p>
    <w:p w:rsidR="0073399A" w:rsidRDefault="0073399A">
      <w:pPr>
        <w:pStyle w:val="Estilo"/>
      </w:pPr>
    </w:p>
    <w:p w:rsidR="0073399A" w:rsidRDefault="0073399A">
      <w:pPr>
        <w:pStyle w:val="Estilo"/>
      </w:pPr>
    </w:p>
    <w:p w:rsidR="0073399A" w:rsidRDefault="0075463F">
      <w:pPr>
        <w:pStyle w:val="Estilo"/>
      </w:pPr>
      <w:r>
        <w:t>D.O.F. 2 DE MARZO DE 2001.</w:t>
      </w:r>
    </w:p>
    <w:p w:rsidR="0073399A" w:rsidRDefault="0073399A">
      <w:pPr>
        <w:pStyle w:val="Estilo"/>
      </w:pPr>
    </w:p>
    <w:p w:rsidR="0073399A" w:rsidRDefault="0075463F">
      <w:pPr>
        <w:pStyle w:val="Estilo"/>
      </w:pPr>
      <w:r>
        <w:t>Unico. La presente Resolución ent</w:t>
      </w:r>
      <w:r>
        <w:t>rará en vigor el día siguiente al de su publicación en el Diario Oficial de la Federación.</w:t>
      </w:r>
    </w:p>
    <w:p w:rsidR="0073399A" w:rsidRDefault="0073399A">
      <w:pPr>
        <w:pStyle w:val="Estilo"/>
      </w:pPr>
    </w:p>
    <w:p w:rsidR="0073399A" w:rsidRDefault="0073399A">
      <w:pPr>
        <w:pStyle w:val="Estilo"/>
      </w:pPr>
    </w:p>
    <w:p w:rsidR="0073399A" w:rsidRDefault="0075463F">
      <w:pPr>
        <w:pStyle w:val="Estilo"/>
      </w:pPr>
      <w:r>
        <w:t>D.O.F. 12 DE FEBRERO DE 2002.</w:t>
      </w:r>
    </w:p>
    <w:p w:rsidR="0073399A" w:rsidRDefault="0073399A">
      <w:pPr>
        <w:pStyle w:val="Estilo"/>
      </w:pPr>
    </w:p>
    <w:p w:rsidR="0073399A" w:rsidRDefault="0075463F">
      <w:pPr>
        <w:pStyle w:val="Estilo"/>
      </w:pPr>
      <w:r>
        <w:t>Único.- La presente Resolución entrara en vigor el día siguiente al de su publicación en el Diario Oficial de la Federación.</w:t>
      </w:r>
    </w:p>
    <w:p w:rsidR="0073399A" w:rsidRDefault="0073399A">
      <w:pPr>
        <w:pStyle w:val="Estilo"/>
      </w:pPr>
    </w:p>
    <w:p w:rsidR="0073399A" w:rsidRDefault="0073399A">
      <w:pPr>
        <w:pStyle w:val="Estilo"/>
      </w:pPr>
    </w:p>
    <w:p w:rsidR="0073399A" w:rsidRDefault="0075463F">
      <w:pPr>
        <w:pStyle w:val="Estilo"/>
      </w:pPr>
      <w:r>
        <w:t>D.O.F</w:t>
      </w:r>
      <w:r>
        <w:t>. 5 DE JULIO DE 2002.</w:t>
      </w:r>
    </w:p>
    <w:p w:rsidR="0073399A" w:rsidRDefault="0073399A">
      <w:pPr>
        <w:pStyle w:val="Estilo"/>
      </w:pPr>
    </w:p>
    <w:p w:rsidR="0073399A" w:rsidRDefault="0075463F">
      <w:pPr>
        <w:pStyle w:val="Estilo"/>
      </w:pPr>
      <w:r>
        <w:t>Primero. La presente Resolución entrará en vigor al día siguiente al de su publicación en el Diario Oficial de la Federación.</w:t>
      </w:r>
    </w:p>
    <w:p w:rsidR="0073399A" w:rsidRDefault="0073399A">
      <w:pPr>
        <w:pStyle w:val="Estilo"/>
      </w:pPr>
    </w:p>
    <w:p w:rsidR="0073399A" w:rsidRDefault="0073399A">
      <w:pPr>
        <w:pStyle w:val="Estilo"/>
      </w:pPr>
    </w:p>
    <w:p w:rsidR="0073399A" w:rsidRDefault="0075463F">
      <w:pPr>
        <w:pStyle w:val="Estilo"/>
      </w:pPr>
      <w:r>
        <w:t>D.O.F. 30 DE DICIEMBRE DE 2002.</w:t>
      </w:r>
    </w:p>
    <w:p w:rsidR="0073399A" w:rsidRDefault="0073399A">
      <w:pPr>
        <w:pStyle w:val="Estilo"/>
      </w:pPr>
    </w:p>
    <w:p w:rsidR="0073399A" w:rsidRDefault="0075463F">
      <w:pPr>
        <w:pStyle w:val="Estilo"/>
      </w:pPr>
      <w:r>
        <w:t>Primero. El presente Decreto entrará en vigor a partir del 1 de enero de</w:t>
      </w:r>
      <w:r>
        <w:t xml:space="preserve"> 2003.</w:t>
      </w:r>
    </w:p>
    <w:p w:rsidR="0073399A" w:rsidRDefault="0073399A">
      <w:pPr>
        <w:pStyle w:val="Estilo"/>
      </w:pPr>
    </w:p>
    <w:p w:rsidR="0073399A" w:rsidRDefault="0075463F">
      <w:pPr>
        <w:pStyle w:val="Estilo"/>
      </w:pPr>
      <w:r>
        <w:t>Segundo. A partir de la entrada en vigor del presente Decreto, se deroga el artículo Séptimo Transitorio de la Ley de Ingresos de la Federación para el Ejercicio Fiscal de 2002 publicada en el Diario Oficial de la Federación el 1 de enero de 2002.</w:t>
      </w:r>
    </w:p>
    <w:p w:rsidR="0073399A" w:rsidRDefault="0073399A">
      <w:pPr>
        <w:pStyle w:val="Estilo"/>
      </w:pPr>
    </w:p>
    <w:p w:rsidR="0073399A" w:rsidRDefault="0075463F">
      <w:pPr>
        <w:pStyle w:val="Estilo"/>
      </w:pPr>
      <w:r>
        <w:t>Tercero. Los contribuyentes obligados a presentar la declaración del ejercicio fiscal de 2002 por las actividades realizadas durante el mismo, deberán calcular el impuesto del ejercicio y presentar la declaración correspondiente en los términos y en los p</w:t>
      </w:r>
      <w:r>
        <w:t>lazos previstos en el artículo 5o. de la Ley del Impuesto al Valor Agregado vigente hasta el 31 de diciembre de 2002.</w:t>
      </w:r>
    </w:p>
    <w:p w:rsidR="0073399A" w:rsidRDefault="0073399A">
      <w:pPr>
        <w:pStyle w:val="Estilo"/>
      </w:pPr>
    </w:p>
    <w:p w:rsidR="0073399A" w:rsidRDefault="0075463F">
      <w:pPr>
        <w:pStyle w:val="Estilo"/>
      </w:pPr>
      <w:r>
        <w:t xml:space="preserve">Cuando en la declaración correspondiente al ejercicio fiscal de 2002 resulte saldo a favor, los contribuyentes podrán acreditarlo contra </w:t>
      </w:r>
      <w:r>
        <w:t>el impuesto a su cargo que les corresponda en los meses siguientes hasta agotarlo o solicitar su devolución, siempre que en este último caso sea sobre el total del saldo a favor.</w:t>
      </w:r>
    </w:p>
    <w:p w:rsidR="0073399A" w:rsidRDefault="0073399A">
      <w:pPr>
        <w:pStyle w:val="Estilo"/>
      </w:pPr>
    </w:p>
    <w:p w:rsidR="0073399A" w:rsidRDefault="0075463F">
      <w:pPr>
        <w:pStyle w:val="Estilo"/>
      </w:pPr>
      <w:r>
        <w:t>Cuarto. Los contribuyentes deberán efectuar el último pago provisional corre</w:t>
      </w:r>
      <w:r>
        <w:t>spondiente al ejercicio fiscal de 2002, en los términos y en los plazos previstos en el artículo 5o. de la Ley del Impuesto al Valor Agregado vigente hasta el 31 de diciembre de dicho año.</w:t>
      </w:r>
    </w:p>
    <w:p w:rsidR="0073399A" w:rsidRDefault="0073399A">
      <w:pPr>
        <w:pStyle w:val="Estilo"/>
      </w:pPr>
    </w:p>
    <w:p w:rsidR="0073399A" w:rsidRDefault="0075463F">
      <w:pPr>
        <w:pStyle w:val="Estilo"/>
      </w:pPr>
      <w:r>
        <w:t>Los contribuyentes no podrán acreditar los saldos a favor que dete</w:t>
      </w:r>
      <w:r>
        <w:t>rminen en las declaraciones de los pagos provisionales del impuesto al valor agregado correspondientes al ejercicio fiscal de 2002, contra el propio impuesto que resulte a su cargo en las declaraciones de pago mensual, determinado conforme a las disposicio</w:t>
      </w:r>
      <w:r>
        <w:t>nes de la Ley del Impuesto al Valor Agregado vigentes a partir del 1 de enero de 2003.</w:t>
      </w:r>
    </w:p>
    <w:p w:rsidR="0073399A" w:rsidRDefault="0073399A">
      <w:pPr>
        <w:pStyle w:val="Estilo"/>
      </w:pPr>
    </w:p>
    <w:p w:rsidR="0073399A" w:rsidRDefault="0075463F">
      <w:pPr>
        <w:pStyle w:val="Estilo"/>
      </w:pPr>
      <w:r>
        <w:t>Quinto. Los contribuyentes que reciban el precio o las contraprestaciones correspondientes a actos o actividades por los que se haya causado el impuesto al valor agrega</w:t>
      </w:r>
      <w:r>
        <w:t>do conforme a los artículos 11, 17 y 22 vigentes hasta el 31 de diciembre de 2001, no darán lugar a la causación del impuesto de conformidad con las disposiciones vigentes a partir del 1 de enero del 2003.</w:t>
      </w:r>
    </w:p>
    <w:p w:rsidR="0073399A" w:rsidRDefault="0073399A">
      <w:pPr>
        <w:pStyle w:val="Estilo"/>
      </w:pPr>
    </w:p>
    <w:p w:rsidR="0073399A" w:rsidRDefault="0075463F">
      <w:pPr>
        <w:pStyle w:val="Estilo"/>
      </w:pPr>
      <w:r>
        <w:t xml:space="preserve">Los contribuyentes que hayan trasladado el total </w:t>
      </w:r>
      <w:r>
        <w:t>del impuesto al valor agregado correspondiente a las actividades mencionadas en el párrafo anterior, no deberán efectuar traslado alguno en los comprobantes que expidan por las contraprestaciones que reciban con posterioridad al 1 de enero de 2003.</w:t>
      </w:r>
    </w:p>
    <w:p w:rsidR="0073399A" w:rsidRDefault="0073399A">
      <w:pPr>
        <w:pStyle w:val="Estilo"/>
      </w:pPr>
    </w:p>
    <w:p w:rsidR="0073399A" w:rsidRDefault="0075463F">
      <w:pPr>
        <w:pStyle w:val="Estilo"/>
      </w:pPr>
      <w:r>
        <w:t>Sexto.</w:t>
      </w:r>
      <w:r>
        <w:t xml:space="preserve"> Tratándose de enajenación de bienes por la que de conformidad con lo dispuesto en el artículo 12 de la Ley del Impuesto al Valor Agregado vigente hasta el 31 de diciembre de 2001, se hubiera diferido el pago del impuesto al valor agregado sobre la parte d</w:t>
      </w:r>
      <w:r>
        <w:t>e las contraprestaciones que se cobren con posterioridad, por las mismas se pagará el impuesto en la fecha en que sean efectivamente percibidas.</w:t>
      </w:r>
    </w:p>
    <w:p w:rsidR="0073399A" w:rsidRDefault="0073399A">
      <w:pPr>
        <w:pStyle w:val="Estilo"/>
      </w:pPr>
    </w:p>
    <w:p w:rsidR="0073399A" w:rsidRDefault="0075463F">
      <w:pPr>
        <w:pStyle w:val="Estilo"/>
      </w:pPr>
      <w:r>
        <w:t>Los intereses que hubieran sido exigibles antes del 1 de enero de 2002, que correspondan a enajenaciones a pla</w:t>
      </w:r>
      <w:r>
        <w:t>zo o a contratos de arrendamiento financiero en que se hubiere diferido el pago del impuesto en los términos del artículo 12 vigente hasta el 31 de diciembre de 2001, el impuesto se pagará en la fecha en que los intereses sean efectivamente cobrados. Los i</w:t>
      </w:r>
      <w:r>
        <w:t>ntereses que sean exigibles a partir del 1 de enero de 2003 estarán afectos al pago del impuesto en el momento en que efectivamente se cobren.</w:t>
      </w:r>
    </w:p>
    <w:p w:rsidR="0073399A" w:rsidRDefault="0073399A">
      <w:pPr>
        <w:pStyle w:val="Estilo"/>
      </w:pPr>
    </w:p>
    <w:p w:rsidR="0073399A" w:rsidRDefault="0075463F">
      <w:pPr>
        <w:pStyle w:val="Estilo"/>
      </w:pPr>
      <w:r>
        <w:t>Séptimo. Tomando en cuenta que el artículo 17 de la Ley del Impuesto al Valor Agregado vigente hasta el 31 de di</w:t>
      </w:r>
      <w:r>
        <w:t>ciembre de 2001, establecía que tratándose de obras de construcción de inmuebles provenientes de contratos celebrados con la Federación, el Distrito Federal, los Estados y los Municipios, el impuesto se causaba hasta el momento en que se pagaran las contra</w:t>
      </w:r>
      <w:r>
        <w:t xml:space="preserve">prestaciones correspondientes al avance de obra y cuando se hicieran los anticipos, para los efectos de las disposiciones vigentes a partir del 1 de enero del 2003, cuando se </w:t>
      </w:r>
      <w:r>
        <w:lastRenderedPageBreak/>
        <w:t>hubieren prestado dichos servicios con anterioridad al 1 de enero de 2002, el imp</w:t>
      </w:r>
      <w:r>
        <w:t>uesto se pagará cuando efectivamente se cobren las contraprestaciones correspondientes a dichos servicios. Se podrá disminuir del monto de la contraprestación, los anticipos que, en su caso, hubieren recibido los contribuyentes, siempre que por el anticipo</w:t>
      </w:r>
      <w:r>
        <w:t xml:space="preserve"> se hubiere pagado el impuesto al valor agregado.</w:t>
      </w:r>
    </w:p>
    <w:p w:rsidR="0073399A" w:rsidRDefault="0073399A">
      <w:pPr>
        <w:pStyle w:val="Estilo"/>
      </w:pPr>
    </w:p>
    <w:p w:rsidR="0073399A" w:rsidRDefault="0075463F">
      <w:pPr>
        <w:pStyle w:val="Estilo"/>
      </w:pPr>
      <w:r>
        <w:t>Octavo. La reforma a la fracción VII del artículo 29 de la Ley del Impuesto al Valor Agregado, entrará en vigor a partir del 1 de enero de 2004. Hasta en tanto entre en vigor dicha disposición queda sin ef</w:t>
      </w:r>
      <w:r>
        <w:t>ectos lo dispuesto en la fracción VII del artículo 29 actualmente en vigor.</w:t>
      </w:r>
    </w:p>
    <w:p w:rsidR="0073399A" w:rsidRDefault="0073399A">
      <w:pPr>
        <w:pStyle w:val="Estilo"/>
      </w:pPr>
    </w:p>
    <w:p w:rsidR="0073399A" w:rsidRDefault="0075463F">
      <w:pPr>
        <w:pStyle w:val="Estilo"/>
      </w:pPr>
      <w:r>
        <w:t>Noveno. Los contribuyentes que hayan realizado operaciones de factoraje financiero durante el ejercicio fiscal de 2002, podrán optar por aplicar durante el ejercicio mencionado el</w:t>
      </w:r>
      <w:r>
        <w:t xml:space="preserve"> tratamiento previsto en el artículo 1o.-C de la Ley del Impuesto al Valor Agregado, siempre que cumplan con las reglas de carácter general que al efecto emita el Servicio de Administración Tributaria.</w:t>
      </w:r>
    </w:p>
    <w:p w:rsidR="0073399A" w:rsidRDefault="0073399A">
      <w:pPr>
        <w:pStyle w:val="Estilo"/>
      </w:pPr>
    </w:p>
    <w:p w:rsidR="0073399A" w:rsidRDefault="0073399A">
      <w:pPr>
        <w:pStyle w:val="Estilo"/>
      </w:pPr>
    </w:p>
    <w:p w:rsidR="0073399A" w:rsidRDefault="0075463F">
      <w:pPr>
        <w:pStyle w:val="Estilo"/>
      </w:pPr>
      <w:r>
        <w:t>D.O.F. 30 DE DICIEMBRE DE 2002.</w:t>
      </w:r>
    </w:p>
    <w:p w:rsidR="0073399A" w:rsidRDefault="0073399A">
      <w:pPr>
        <w:pStyle w:val="Estilo"/>
      </w:pPr>
    </w:p>
    <w:p w:rsidR="0073399A" w:rsidRDefault="0075463F">
      <w:pPr>
        <w:pStyle w:val="Estilo"/>
      </w:pPr>
      <w:r>
        <w:t xml:space="preserve">Único. La presente </w:t>
      </w:r>
      <w:r>
        <w:t>Ley entrará en vigor a partir del 1 de enero de 2003.</w:t>
      </w:r>
    </w:p>
    <w:p w:rsidR="0073399A" w:rsidRDefault="0073399A">
      <w:pPr>
        <w:pStyle w:val="Estilo"/>
      </w:pPr>
    </w:p>
    <w:p w:rsidR="0073399A" w:rsidRDefault="0073399A">
      <w:pPr>
        <w:pStyle w:val="Estilo"/>
      </w:pPr>
    </w:p>
    <w:p w:rsidR="0073399A" w:rsidRDefault="0075463F">
      <w:pPr>
        <w:pStyle w:val="Estilo"/>
      </w:pPr>
      <w:r>
        <w:t>D.O.F. 20 DE ENERO DE 2003.</w:t>
      </w:r>
    </w:p>
    <w:p w:rsidR="0073399A" w:rsidRDefault="0073399A">
      <w:pPr>
        <w:pStyle w:val="Estilo"/>
      </w:pPr>
    </w:p>
    <w:p w:rsidR="0073399A" w:rsidRDefault="0075463F">
      <w:pPr>
        <w:pStyle w:val="Estilo"/>
      </w:pPr>
      <w:r>
        <w:t>N. DE E. EL DECRETO DE REFORMAS CON ANTELACIÓN CITADO, NO SEÑALA DISPOSICIONES TRANSITORIAS EN RELACIÓN CON LA PUESTA EN VIGENCIA DE LOS TEXTOS MODIFICADOS, EN CONSECUENCI</w:t>
      </w:r>
      <w:r>
        <w:t>A, SERÁN APLICABLES SUPLETORIAMENTE LAS REGLAS GENERALES DE INTERPRETACIÓN DE LAS NORMAS PREVISTAS EN EL ARTÍCULO 3o. DEL CÓDIGO CIVIL FEDERAL.</w:t>
      </w:r>
    </w:p>
    <w:p w:rsidR="0073399A" w:rsidRDefault="0073399A">
      <w:pPr>
        <w:pStyle w:val="Estilo"/>
      </w:pPr>
    </w:p>
    <w:p w:rsidR="0073399A" w:rsidRDefault="0073399A">
      <w:pPr>
        <w:pStyle w:val="Estilo"/>
      </w:pPr>
    </w:p>
    <w:p w:rsidR="0073399A" w:rsidRDefault="0075463F">
      <w:pPr>
        <w:pStyle w:val="Estilo"/>
      </w:pPr>
      <w:r>
        <w:t>D.O.F. 31 DE DICIEMBRE DE 2003.</w:t>
      </w:r>
    </w:p>
    <w:p w:rsidR="0073399A" w:rsidRDefault="0073399A">
      <w:pPr>
        <w:pStyle w:val="Estilo"/>
      </w:pPr>
    </w:p>
    <w:p w:rsidR="0073399A" w:rsidRDefault="0075463F">
      <w:pPr>
        <w:pStyle w:val="Estilo"/>
      </w:pPr>
      <w:r>
        <w:t>PRIMERO. El presente Decreto entrará en vigor a partir del 1 de enero de 2004</w:t>
      </w:r>
      <w:r>
        <w:t>.</w:t>
      </w:r>
    </w:p>
    <w:p w:rsidR="0073399A" w:rsidRDefault="0073399A">
      <w:pPr>
        <w:pStyle w:val="Estilo"/>
      </w:pPr>
    </w:p>
    <w:p w:rsidR="0073399A" w:rsidRDefault="0075463F">
      <w:pPr>
        <w:pStyle w:val="Estilo"/>
      </w:pPr>
      <w:r>
        <w:t>SEGUNDO. Para los efectos de lo dispuesto en el artículo 2-C de la Ley del Impuesto al Valor Agregado, los pagos correspondientes a los meses de enero, febrero, marzo y abril del 2004, se pagarán durante el mes de mayo de dicho año.</w:t>
      </w:r>
    </w:p>
    <w:p w:rsidR="0073399A" w:rsidRDefault="0073399A">
      <w:pPr>
        <w:pStyle w:val="Estilo"/>
      </w:pPr>
    </w:p>
    <w:p w:rsidR="0073399A" w:rsidRDefault="0073399A">
      <w:pPr>
        <w:pStyle w:val="Estilo"/>
      </w:pPr>
    </w:p>
    <w:p w:rsidR="0073399A" w:rsidRDefault="0075463F">
      <w:pPr>
        <w:pStyle w:val="Estilo"/>
      </w:pPr>
      <w:r>
        <w:t>D.O.F. 1 DE DICIEM</w:t>
      </w:r>
      <w:r>
        <w:t>BRE DE 2004.</w:t>
      </w:r>
    </w:p>
    <w:p w:rsidR="0073399A" w:rsidRDefault="0073399A">
      <w:pPr>
        <w:pStyle w:val="Estilo"/>
      </w:pPr>
    </w:p>
    <w:p w:rsidR="0073399A" w:rsidRDefault="0075463F">
      <w:pPr>
        <w:pStyle w:val="Estilo"/>
      </w:pPr>
      <w:r>
        <w:t>Artículo Primero.- El presente Decreto entrará en vigor el 1 de enero del 2005.</w:t>
      </w:r>
    </w:p>
    <w:p w:rsidR="0073399A" w:rsidRDefault="0073399A">
      <w:pPr>
        <w:pStyle w:val="Estilo"/>
      </w:pPr>
    </w:p>
    <w:p w:rsidR="0073399A" w:rsidRDefault="0075463F">
      <w:pPr>
        <w:pStyle w:val="Estilo"/>
      </w:pPr>
      <w:r>
        <w:t>Artículo Segundo.- Tratándose de la adquisición y de la importación de inversiones efectuadas con anterioridad al 1 de enero de 2005, cuyo impuesto al valor agre</w:t>
      </w:r>
      <w:r>
        <w:t>gado que le haya sido trasladado al contribuyente o el que le corresponda con motivo de la importación, sea efectivamente pagado con posterioridad a la citada fecha, se aplicarán las disposiciones para el acreditamiento del impuesto, vigentes a partir de l</w:t>
      </w:r>
      <w:r>
        <w:t>a fecha de la entrada en vigor de este Decreto.</w:t>
      </w:r>
    </w:p>
    <w:p w:rsidR="0073399A" w:rsidRDefault="0073399A">
      <w:pPr>
        <w:pStyle w:val="Estilo"/>
      </w:pPr>
    </w:p>
    <w:p w:rsidR="0073399A" w:rsidRDefault="0075463F">
      <w:pPr>
        <w:pStyle w:val="Estilo"/>
      </w:pPr>
      <w:r>
        <w:t>Artículo Tercero.- A partir del 1 de enero de 2005, en el primer mes en el que el contribuyente tenga impuesto trasladado efectivamente pagado o impuesto pagado en la importación, que corresponda a erogacion</w:t>
      </w:r>
      <w:r>
        <w:t>es por la adquisición de bienes, de servicios o por el uso o goce temporal de bienes, que se utilicen indistintamente para realizar las actividades por las que se deba o no pagar el impuesto o a las que se les aplique la tasa de 0%, la opción que ejerza el</w:t>
      </w:r>
      <w:r>
        <w:t xml:space="preserve"> contribuyente en los términos de los artículos 4o., 4o.-A y 4o.-B para efectuar su acreditamiento, la deberá mantener al menos durante sesenta meses.</w:t>
      </w:r>
    </w:p>
    <w:p w:rsidR="0073399A" w:rsidRDefault="0073399A">
      <w:pPr>
        <w:pStyle w:val="Estilo"/>
      </w:pPr>
    </w:p>
    <w:p w:rsidR="0073399A" w:rsidRDefault="0073399A">
      <w:pPr>
        <w:pStyle w:val="Estilo"/>
      </w:pPr>
    </w:p>
    <w:p w:rsidR="0073399A" w:rsidRDefault="0075463F">
      <w:pPr>
        <w:pStyle w:val="Estilo"/>
      </w:pPr>
      <w:r>
        <w:t>D.O.F. 7 DE JUNIO DE 2005.</w:t>
      </w:r>
    </w:p>
    <w:p w:rsidR="0073399A" w:rsidRDefault="0073399A">
      <w:pPr>
        <w:pStyle w:val="Estilo"/>
      </w:pPr>
    </w:p>
    <w:p w:rsidR="0073399A" w:rsidRDefault="0075463F">
      <w:pPr>
        <w:pStyle w:val="Estilo"/>
      </w:pPr>
      <w:r>
        <w:t xml:space="preserve">Primero.- El presente Decreto entrará en vigor al día siguiente al de su </w:t>
      </w:r>
      <w:r>
        <w:t>publicación en el Diario Oficial de la Federación.</w:t>
      </w:r>
    </w:p>
    <w:p w:rsidR="0073399A" w:rsidRDefault="0073399A">
      <w:pPr>
        <w:pStyle w:val="Estilo"/>
      </w:pPr>
    </w:p>
    <w:p w:rsidR="0073399A" w:rsidRDefault="0075463F">
      <w:pPr>
        <w:pStyle w:val="Estilo"/>
      </w:pPr>
      <w:r>
        <w:t>Segundo.- Tratándose de la adquisición y de la importación de inversiones realizadas con anterioridad a la entrada en vigor de este Decreto, cuyo impuesto al valor agregado haya sido trasladado al contrib</w:t>
      </w:r>
      <w:r>
        <w:t>uyente o el que le corresponda con motivo de la importación, sea efectivamente pagado con posterioridad a la citada fecha, se aplicarán las disposiciones para el acreditamiento del impuesto, vigentes a partir de la fecha de la entrada en vigor de este Decr</w:t>
      </w:r>
      <w:r>
        <w:t>eto.</w:t>
      </w:r>
    </w:p>
    <w:p w:rsidR="0073399A" w:rsidRDefault="0073399A">
      <w:pPr>
        <w:pStyle w:val="Estilo"/>
      </w:pPr>
    </w:p>
    <w:p w:rsidR="0073399A" w:rsidRDefault="0075463F">
      <w:pPr>
        <w:pStyle w:val="Estilo"/>
      </w:pPr>
      <w:r>
        <w:t>Tercero.- A partir de la entrada en vigor del presente Decreto, en el primer mes en el que el contribuyente tenga impuesto al valor agregado trasladado efectivamente pagado o impuesto al valor agregado pagado en la importación, que corresponda a erog</w:t>
      </w:r>
      <w:r>
        <w:t>aciones por la adquisición de bienes, de servicios o por el uso o goce temporal de bienes, que se utilicen indistintamente para realizar las actividades por las que se deba o no pagar el impuesto o a las que se les aplique la tasa de 0%, la opción que ejer</w:t>
      </w:r>
      <w:r>
        <w:t>za el contribuyente en los términos de los artículos 5o., 5o.-A y 5o.-B para efectuar su acreditamiento, la deberá mantener al menos durante sesenta meses.</w:t>
      </w:r>
    </w:p>
    <w:p w:rsidR="0073399A" w:rsidRDefault="0073399A">
      <w:pPr>
        <w:pStyle w:val="Estilo"/>
      </w:pPr>
    </w:p>
    <w:p w:rsidR="0073399A" w:rsidRDefault="0073399A">
      <w:pPr>
        <w:pStyle w:val="Estilo"/>
      </w:pPr>
    </w:p>
    <w:p w:rsidR="0073399A" w:rsidRDefault="0075463F">
      <w:pPr>
        <w:pStyle w:val="Estilo"/>
      </w:pPr>
      <w:r>
        <w:t>D.O.F. 28 DE JUNIO DE 2005.</w:t>
      </w:r>
    </w:p>
    <w:p w:rsidR="0073399A" w:rsidRDefault="0073399A">
      <w:pPr>
        <w:pStyle w:val="Estilo"/>
      </w:pPr>
    </w:p>
    <w:p w:rsidR="0073399A" w:rsidRDefault="0075463F">
      <w:pPr>
        <w:pStyle w:val="Estilo"/>
      </w:pPr>
      <w:r>
        <w:t>ÚNICO. El presente Decreto entrará en vigor al día siguiente de su pu</w:t>
      </w:r>
      <w:r>
        <w:t>blicación en el Diario Oficial de la Federación.</w:t>
      </w:r>
    </w:p>
    <w:p w:rsidR="0073399A" w:rsidRDefault="0073399A">
      <w:pPr>
        <w:pStyle w:val="Estilo"/>
      </w:pPr>
    </w:p>
    <w:p w:rsidR="0073399A" w:rsidRDefault="0073399A">
      <w:pPr>
        <w:pStyle w:val="Estilo"/>
      </w:pPr>
    </w:p>
    <w:p w:rsidR="0073399A" w:rsidRDefault="0075463F">
      <w:pPr>
        <w:pStyle w:val="Estilo"/>
      </w:pPr>
      <w:r>
        <w:t>D.O.F. 8 DE DICIEMBRE DE 2005.</w:t>
      </w:r>
    </w:p>
    <w:p w:rsidR="0073399A" w:rsidRDefault="0073399A">
      <w:pPr>
        <w:pStyle w:val="Estilo"/>
      </w:pPr>
    </w:p>
    <w:p w:rsidR="0073399A" w:rsidRDefault="0075463F">
      <w:pPr>
        <w:pStyle w:val="Estilo"/>
      </w:pPr>
      <w:r>
        <w:t>Único.- El presente Decreto entrará en vigor a partir del 1 de julio de 2006.</w:t>
      </w:r>
    </w:p>
    <w:p w:rsidR="0073399A" w:rsidRDefault="0073399A">
      <w:pPr>
        <w:pStyle w:val="Estilo"/>
      </w:pPr>
    </w:p>
    <w:p w:rsidR="0073399A" w:rsidRDefault="0073399A">
      <w:pPr>
        <w:pStyle w:val="Estilo"/>
      </w:pPr>
    </w:p>
    <w:p w:rsidR="0073399A" w:rsidRDefault="0075463F">
      <w:pPr>
        <w:pStyle w:val="Estilo"/>
      </w:pPr>
      <w:r>
        <w:t>D.O.F. 23 DE DICIEMBRE DE 2005.</w:t>
      </w:r>
    </w:p>
    <w:p w:rsidR="0073399A" w:rsidRDefault="0073399A">
      <w:pPr>
        <w:pStyle w:val="Estilo"/>
      </w:pPr>
    </w:p>
    <w:p w:rsidR="0073399A" w:rsidRDefault="0075463F">
      <w:pPr>
        <w:pStyle w:val="Estilo"/>
      </w:pPr>
      <w:r>
        <w:t>Disposiciones Transitorias de la Ley del Impuesto al Valor A</w:t>
      </w:r>
      <w:r>
        <w:t>gregado</w:t>
      </w:r>
    </w:p>
    <w:p w:rsidR="0073399A" w:rsidRDefault="0073399A">
      <w:pPr>
        <w:pStyle w:val="Estilo"/>
      </w:pPr>
    </w:p>
    <w:p w:rsidR="0073399A" w:rsidRDefault="0075463F">
      <w:pPr>
        <w:pStyle w:val="Estilo"/>
      </w:pPr>
      <w:r>
        <w:t>ARTÍCULO QUINTO. En relación con las modificaciones a que se refiere el Artículo CUARTO de este Decreto, se estará a lo siguiente:</w:t>
      </w:r>
    </w:p>
    <w:p w:rsidR="0073399A" w:rsidRDefault="0073399A">
      <w:pPr>
        <w:pStyle w:val="Estilo"/>
      </w:pPr>
    </w:p>
    <w:p w:rsidR="0073399A" w:rsidRDefault="0075463F">
      <w:pPr>
        <w:pStyle w:val="Estilo"/>
      </w:pPr>
      <w:r>
        <w:t xml:space="preserve">I. Para los efectos del artículo 2o.-C de la Ley del Impuesto al Valor Agregado, se entenderá que los </w:t>
      </w:r>
      <w:r>
        <w:t>contribuyentes ejercen la opción a que se refiere dicho artículo, cuando continúen pagando el impuesto mediante estimativa que practiquen las autoridades fiscales.</w:t>
      </w:r>
    </w:p>
    <w:p w:rsidR="0073399A" w:rsidRDefault="0073399A">
      <w:pPr>
        <w:pStyle w:val="Estilo"/>
      </w:pPr>
    </w:p>
    <w:p w:rsidR="0073399A" w:rsidRDefault="0075463F">
      <w:pPr>
        <w:pStyle w:val="Estilo"/>
      </w:pPr>
      <w:r>
        <w:t>II. En tanto las autoridades fiscales estiman el impuesto de los contribuyentes que ejerzan</w:t>
      </w:r>
      <w:r>
        <w:t xml:space="preserve"> la opción prevista en el artículo 2o.-C de la Ley del Impuesto al Valor Agregado, los contribuyentes deberán pagar por cada mes que transcurra desde la fecha de la entrada en vigor de este Decreto y la fecha en la que se realice la estimación del impuesto</w:t>
      </w:r>
      <w:r>
        <w:t>, la última cuota mensual que hayan pagado con anterioridad a la fecha de la entrada en vigor de este Decreto.</w:t>
      </w:r>
    </w:p>
    <w:p w:rsidR="0073399A" w:rsidRDefault="0073399A">
      <w:pPr>
        <w:pStyle w:val="Estilo"/>
      </w:pPr>
    </w:p>
    <w:p w:rsidR="0073399A" w:rsidRDefault="0075463F">
      <w:pPr>
        <w:pStyle w:val="Estilo"/>
      </w:pPr>
      <w:r>
        <w:t>Los contribuyentes podrán solicitar que las autoridades fiscales les practiquen la estimativa del impuesto al valor agregado mensual, para lo cu</w:t>
      </w:r>
      <w:r>
        <w:t>al deberán presentar la solicitud respectiva en la que manifiesten bajo protesta de decir verdad la estimación del valor mensual de las actividades y del impuesto acreditable mensual a que se refieren los párrafos primero y segundo del artículo 2o.-C de la</w:t>
      </w:r>
      <w:r>
        <w:t xml:space="preserve"> Ley del Impuesto al Valor Agregado.</w:t>
      </w:r>
    </w:p>
    <w:p w:rsidR="0073399A" w:rsidRDefault="0073399A">
      <w:pPr>
        <w:pStyle w:val="Estilo"/>
      </w:pPr>
    </w:p>
    <w:p w:rsidR="0073399A" w:rsidRDefault="0075463F">
      <w:pPr>
        <w:pStyle w:val="Estilo"/>
      </w:pPr>
      <w:r>
        <w:t>III. Para los efectos del artículo 2o.-C, noveno párrafo de la Ley del Impuesto al Valor Agregado, las Entidades Federativas que a la fecha de la entrada en vigor del presente Decreto tengan celebrado con la Secretaría</w:t>
      </w:r>
      <w:r>
        <w:t xml:space="preserve"> de Hacienda y Crédito Público convenio de coordinación para la administración del impuesto sobre la renta a cargo de las personas físicas que tributen conforme al régimen de pequeños contribuyentes de acuerdo con lo previsto en el Título IV, Capítulo II, </w:t>
      </w:r>
      <w:r>
        <w:t>Sección III de la Ley del Impuesto sobre la Renta, podrán comunicar por escrito a la citada Secretaría la terminación del convenio mencionado dentro de los 10 días naturales posteriores a la fecha de la entrada en vigor del presente Decreto.</w:t>
      </w:r>
    </w:p>
    <w:p w:rsidR="0073399A" w:rsidRDefault="0073399A">
      <w:pPr>
        <w:pStyle w:val="Estilo"/>
      </w:pPr>
    </w:p>
    <w:p w:rsidR="0073399A" w:rsidRDefault="0075463F">
      <w:pPr>
        <w:pStyle w:val="Estilo"/>
      </w:pPr>
      <w:r>
        <w:t>TRANSITORIO</w:t>
      </w:r>
    </w:p>
    <w:p w:rsidR="0073399A" w:rsidRDefault="0073399A">
      <w:pPr>
        <w:pStyle w:val="Estilo"/>
      </w:pPr>
    </w:p>
    <w:p w:rsidR="0073399A" w:rsidRDefault="0075463F">
      <w:pPr>
        <w:pStyle w:val="Estilo"/>
      </w:pPr>
      <w:r>
        <w:t>ÚNICO. El presente Decreto entrará en vigor el 1o. de enero de 2006.</w:t>
      </w:r>
    </w:p>
    <w:p w:rsidR="0073399A" w:rsidRDefault="0073399A">
      <w:pPr>
        <w:pStyle w:val="Estilo"/>
      </w:pPr>
    </w:p>
    <w:p w:rsidR="0073399A" w:rsidRDefault="0073399A">
      <w:pPr>
        <w:pStyle w:val="Estilo"/>
      </w:pPr>
    </w:p>
    <w:p w:rsidR="0073399A" w:rsidRDefault="0075463F">
      <w:pPr>
        <w:pStyle w:val="Estilo"/>
      </w:pPr>
      <w:r>
        <w:t>D.O.F. 22 DE JUNIO DE 2006.</w:t>
      </w:r>
    </w:p>
    <w:p w:rsidR="0073399A" w:rsidRDefault="0073399A">
      <w:pPr>
        <w:pStyle w:val="Estilo"/>
      </w:pPr>
    </w:p>
    <w:p w:rsidR="0073399A" w:rsidRDefault="0075463F">
      <w:pPr>
        <w:pStyle w:val="Estilo"/>
      </w:pPr>
      <w:r>
        <w:t>PRIMERO.- El presente Decreto entrará en vigor el día siguiente al de su publicación en el Diario Oficial de la Federación.</w:t>
      </w:r>
    </w:p>
    <w:p w:rsidR="0073399A" w:rsidRDefault="0073399A">
      <w:pPr>
        <w:pStyle w:val="Estilo"/>
      </w:pPr>
    </w:p>
    <w:p w:rsidR="0073399A" w:rsidRDefault="0075463F">
      <w:pPr>
        <w:pStyle w:val="Estilo"/>
      </w:pPr>
      <w:r>
        <w:t>SEGUNDO.- El cargo de los prime</w:t>
      </w:r>
      <w:r>
        <w:t>ros consejeros externos que se designen en términos de lo establecido en la fracción II del artículo 14 de esta Ley, durará hasta el 31 de diciembre de 2006. Los períodos de los consejeros externos cuyas designaciones se realicen a la conclusión del términ</w:t>
      </w:r>
      <w:r>
        <w:t>o antes señalado, vencerán los días 31 de diciembre de 2009, 2010, 2011 y 2012, y el Secretario de Hacienda y Crédito Público, al hacer la designación que le corresponda, indicará cuál de los citados períodos corresponde a cada consejero.</w:t>
      </w:r>
    </w:p>
    <w:p w:rsidR="0073399A" w:rsidRDefault="0073399A">
      <w:pPr>
        <w:pStyle w:val="Estilo"/>
      </w:pPr>
    </w:p>
    <w:p w:rsidR="0073399A" w:rsidRDefault="0075463F">
      <w:pPr>
        <w:pStyle w:val="Estilo"/>
      </w:pPr>
      <w:r>
        <w:t xml:space="preserve">TERCERO.- A más </w:t>
      </w:r>
      <w:r>
        <w:t>tardar a los 90 días siguientes a que el Secretario de Hacienda y Crédito Público designe a los consejeros externos en términos de lo dispuesto por el artículo transitorio anterior, se deberá modificar la integración de los Comités de Auditoría y de Recurs</w:t>
      </w:r>
      <w:r>
        <w:t>os Humanos y Desarrollo Institucional a que se refieren los artículos 23 y 31 de esta Ley.</w:t>
      </w:r>
    </w:p>
    <w:p w:rsidR="0073399A" w:rsidRDefault="0073399A">
      <w:pPr>
        <w:pStyle w:val="Estilo"/>
      </w:pPr>
    </w:p>
    <w:p w:rsidR="0073399A" w:rsidRDefault="0075463F">
      <w:pPr>
        <w:pStyle w:val="Estilo"/>
      </w:pPr>
      <w:r>
        <w:t>CUARTO.- La garantía del Gobierno Federal respecto de las obligaciones de la Sociedad a que se refieren los párrafos tercero y cuarto del artículo segundo transitor</w:t>
      </w:r>
      <w:r>
        <w:t>io de la Ley Orgánica de Sociedad Hipotecaria Federal, en los términos reformados y adicionados conforme al "Decreto por el que se reforman, adicionan y derogan diversas disposiciones de la Ley de Instituciones de Crédito; de la Ley Orgánica de Nacional Fi</w:t>
      </w:r>
      <w:r>
        <w:t>nanciera; de la Ley Orgánica del Banco Nacional de Comercio Exterior; de la Ley Orgánica del Banco Nacional de Obras y Servicios Públicos; de la Ley Orgánica del Banco Nacional del Ejército, Fuerza Aérea y Armada; de la Ley Orgánica del Banco del Ahorro Na</w:t>
      </w:r>
      <w:r>
        <w:t>cional y Servicios Financieros y de la Ley Orgánica de Sociedad Hipotecaria Federal", publicado en el Diario Oficial de la Federación el 24 de junio de 2002 y aclarado mediante fe de erratas publicada en ese mismo medio el 8 de julio de 2002, será aplicabl</w:t>
      </w:r>
      <w:r>
        <w:t>e a aquellas obligaciones que asuma la Sociedad al amparo de las fracciones I y II del artículo 24 Ter que, por virtud del presente Decreto, se adiciona a la Ley Orgánica de Sociedad Hipotecaria Federal.</w:t>
      </w:r>
    </w:p>
    <w:p w:rsidR="0073399A" w:rsidRDefault="0073399A">
      <w:pPr>
        <w:pStyle w:val="Estilo"/>
      </w:pPr>
    </w:p>
    <w:p w:rsidR="0073399A" w:rsidRDefault="0075463F">
      <w:pPr>
        <w:pStyle w:val="Estilo"/>
      </w:pPr>
      <w:r>
        <w:t>QUINTO. Cualquier pasivo que asuma el Fondo de Oper</w:t>
      </w:r>
      <w:r>
        <w:t>ación y Financiamiento Bancario a la Vivienda para hacer frente a las obligaciones contraídas con anterioridad a la entrada en vigor del "Decreto por el que se expide la Ley Orgánica de Sociedad Hipotecaria Federal", publicado en el Diario Oficial de la Fe</w:t>
      </w:r>
      <w:r>
        <w:t>deración el 11 de octubre de 2001, seguirá contando con la Garantía del Gobierno Federal, en los mismos términos establecidos en el primer párrafo del artículo segundo transitorio del citado Decreto.</w:t>
      </w:r>
    </w:p>
    <w:p w:rsidR="0073399A" w:rsidRDefault="0073399A">
      <w:pPr>
        <w:pStyle w:val="Estilo"/>
      </w:pPr>
    </w:p>
    <w:p w:rsidR="0073399A" w:rsidRDefault="0073399A">
      <w:pPr>
        <w:pStyle w:val="Estilo"/>
      </w:pPr>
    </w:p>
    <w:p w:rsidR="0073399A" w:rsidRDefault="0075463F">
      <w:pPr>
        <w:pStyle w:val="Estilo"/>
      </w:pPr>
      <w:r>
        <w:t>D.O.F. 28 DE JUNIO DE 2006.</w:t>
      </w:r>
    </w:p>
    <w:p w:rsidR="0073399A" w:rsidRDefault="0073399A">
      <w:pPr>
        <w:pStyle w:val="Estilo"/>
      </w:pPr>
    </w:p>
    <w:p w:rsidR="0073399A" w:rsidRDefault="0075463F">
      <w:pPr>
        <w:pStyle w:val="Estilo"/>
      </w:pPr>
      <w:r>
        <w:t>DISPOSICIONES TRANSITORIA</w:t>
      </w:r>
      <w:r>
        <w:t>S DE LA LEY DEL IMPUESTO AL VALOR AGREGADO</w:t>
      </w:r>
    </w:p>
    <w:p w:rsidR="0073399A" w:rsidRDefault="0073399A">
      <w:pPr>
        <w:pStyle w:val="Estilo"/>
      </w:pPr>
    </w:p>
    <w:p w:rsidR="0073399A" w:rsidRDefault="0075463F">
      <w:pPr>
        <w:pStyle w:val="Estilo"/>
      </w:pPr>
      <w:r>
        <w:t>ARTÍCULO SEXTO. Los contribuyentes proporcionarán la información mensual a que se refiere el artículo 32, fracciones V y VIII de la Ley del Impuesto al Valor Agregado a partir del día 17 de octubre de 2006.</w:t>
      </w:r>
    </w:p>
    <w:p w:rsidR="0073399A" w:rsidRDefault="0073399A">
      <w:pPr>
        <w:pStyle w:val="Estilo"/>
      </w:pPr>
    </w:p>
    <w:p w:rsidR="0073399A" w:rsidRDefault="0075463F">
      <w:pPr>
        <w:pStyle w:val="Estilo"/>
      </w:pPr>
      <w:r>
        <w:t>TRAN</w:t>
      </w:r>
      <w:r>
        <w:t>SITORIO</w:t>
      </w:r>
    </w:p>
    <w:p w:rsidR="0073399A" w:rsidRDefault="0073399A">
      <w:pPr>
        <w:pStyle w:val="Estilo"/>
      </w:pPr>
    </w:p>
    <w:p w:rsidR="0073399A" w:rsidRDefault="0075463F">
      <w:pPr>
        <w:pStyle w:val="Estilo"/>
      </w:pPr>
      <w:r>
        <w:t>ÚNICO.- El presente Decreto entrará en vigor al día siguiente al de su publicación en el Diario Oficial de la Federación.</w:t>
      </w:r>
    </w:p>
    <w:p w:rsidR="0073399A" w:rsidRDefault="0073399A">
      <w:pPr>
        <w:pStyle w:val="Estilo"/>
      </w:pPr>
    </w:p>
    <w:p w:rsidR="0073399A" w:rsidRDefault="0073399A">
      <w:pPr>
        <w:pStyle w:val="Estilo"/>
      </w:pPr>
    </w:p>
    <w:p w:rsidR="0073399A" w:rsidRDefault="0075463F">
      <w:pPr>
        <w:pStyle w:val="Estilo"/>
      </w:pPr>
      <w:r>
        <w:t>D.O.F. 18 DE JULIO DE 2006.</w:t>
      </w:r>
    </w:p>
    <w:p w:rsidR="0073399A" w:rsidRDefault="0073399A">
      <w:pPr>
        <w:pStyle w:val="Estilo"/>
      </w:pPr>
    </w:p>
    <w:p w:rsidR="0073399A" w:rsidRDefault="0075463F">
      <w:pPr>
        <w:pStyle w:val="Estilo"/>
      </w:pPr>
      <w:r>
        <w:t xml:space="preserve">SE TRANSCRIBEN ÚNICAMENTE LOS TRANSITORIOS DEL DECRETO DE REFORMAS QUE SE RELACIONAN CON LA </w:t>
      </w:r>
      <w:r>
        <w:t>LEY.</w:t>
      </w:r>
    </w:p>
    <w:p w:rsidR="0073399A" w:rsidRDefault="0073399A">
      <w:pPr>
        <w:pStyle w:val="Estilo"/>
      </w:pPr>
    </w:p>
    <w:p w:rsidR="0073399A" w:rsidRDefault="0075463F">
      <w:pPr>
        <w:pStyle w:val="Estilo"/>
      </w:pPr>
      <w:r>
        <w:t>PRIMERO.- Entrarán en vigor el día siguiente de la publicación de este Decreto en el Diario Oficial de la Federación:</w:t>
      </w:r>
    </w:p>
    <w:p w:rsidR="0073399A" w:rsidRDefault="0073399A">
      <w:pPr>
        <w:pStyle w:val="Estilo"/>
      </w:pPr>
    </w:p>
    <w:p w:rsidR="0073399A" w:rsidRDefault="0075463F">
      <w:pPr>
        <w:pStyle w:val="Estilo"/>
      </w:pPr>
      <w:r>
        <w:t>I. El artículo Primero del presente Decreto;</w:t>
      </w:r>
    </w:p>
    <w:p w:rsidR="0073399A" w:rsidRDefault="0073399A">
      <w:pPr>
        <w:pStyle w:val="Estilo"/>
      </w:pPr>
    </w:p>
    <w:p w:rsidR="0073399A" w:rsidRDefault="0075463F">
      <w:pPr>
        <w:pStyle w:val="Estilo"/>
      </w:pPr>
      <w:r>
        <w:t>II. Las reformas a los artículos 4; 7 y 95 Bis, así como a la identificación del Capí</w:t>
      </w:r>
      <w:r>
        <w:t>tulo Único del Título Quinto y las adiciones al Título Quinto con el Capítulo II, que incluye los artículos 87-B a 87-Ñ, y al artículo 89 de la Ley General de Organizaciones y Actividades Auxiliares del Crédito, contenidas en el artículo Segundo de este De</w:t>
      </w:r>
      <w:r>
        <w:t>creto;</w:t>
      </w:r>
    </w:p>
    <w:p w:rsidR="0073399A" w:rsidRDefault="0073399A">
      <w:pPr>
        <w:pStyle w:val="Estilo"/>
      </w:pPr>
    </w:p>
    <w:p w:rsidR="0073399A" w:rsidRDefault="0075463F">
      <w:pPr>
        <w:pStyle w:val="Estilo"/>
      </w:pPr>
      <w:r>
        <w:t>III. Las reformas a los artículos 46 y 89, así como la adición al artículo 73 Bis de la Ley de Instituciones de Crédito, contenidas en el artículo Tercero de este Decreto, y</w:t>
      </w:r>
    </w:p>
    <w:p w:rsidR="0073399A" w:rsidRDefault="0073399A">
      <w:pPr>
        <w:pStyle w:val="Estilo"/>
      </w:pPr>
    </w:p>
    <w:p w:rsidR="0073399A" w:rsidRDefault="0075463F">
      <w:pPr>
        <w:pStyle w:val="Estilo"/>
      </w:pPr>
      <w:r>
        <w:t>IV. Los artículos Noveno, Décimo y Décimo Primero del Presente Decreto.</w:t>
      </w:r>
    </w:p>
    <w:p w:rsidR="0073399A" w:rsidRDefault="0073399A">
      <w:pPr>
        <w:pStyle w:val="Estilo"/>
      </w:pPr>
    </w:p>
    <w:p w:rsidR="0073399A" w:rsidRDefault="0075463F">
      <w:pPr>
        <w:pStyle w:val="Estilo"/>
      </w:pPr>
      <w:r>
        <w:t>A partir de la entrada en vigor a que se refiere este artículo, las operaciones de arrendamiento financiero y factoraje financiero no se considerarán reservadas para las arrendadoras financieras y empresas de factoraje financiero, por lo que cualquier pers</w:t>
      </w:r>
      <w:r>
        <w:t>ona podrá celebrarlas en su carácter de arrendador o factorante, respectivamente, sin contar con la autorización de la Secretaría de Hacienda y Crédito Público referida en el artículo 5 de la Ley General de Organizaciones y Actividades Auxiliares del Crédi</w:t>
      </w:r>
      <w:r>
        <w:t>to.</w:t>
      </w:r>
    </w:p>
    <w:p w:rsidR="0073399A" w:rsidRDefault="0073399A">
      <w:pPr>
        <w:pStyle w:val="Estilo"/>
      </w:pPr>
    </w:p>
    <w:p w:rsidR="0073399A" w:rsidRDefault="0075463F">
      <w:pPr>
        <w:pStyle w:val="Estilo"/>
      </w:pPr>
      <w:r>
        <w:t xml:space="preserve">Las sociedades financieras de objeto limitado podrán seguir actuando con el carácter de fiduciarias en los fideicomisos a los que se refiere el artículo 395 de la </w:t>
      </w:r>
      <w:r>
        <w:lastRenderedPageBreak/>
        <w:t>Ley General de Títulos y Operaciones de Crédito hasta que queden sin efectos las autoriz</w:t>
      </w:r>
      <w:r>
        <w:t>aciones que les haya otorgado la Secretaría de Hacienda y Crédito Público, en términos de la fracción IV del artículo 103 de la Ley de Instituciones de Crédito, salvo que adopten la modalidad de sociedad financiera de objeto múltiple, en cuyo caso podrán c</w:t>
      </w:r>
      <w:r>
        <w:t>ontinuar en el desempeño de su encomienda fiduciaria.</w:t>
      </w:r>
    </w:p>
    <w:p w:rsidR="0073399A" w:rsidRDefault="0073399A">
      <w:pPr>
        <w:pStyle w:val="Estilo"/>
      </w:pPr>
    </w:p>
    <w:p w:rsidR="0073399A" w:rsidRDefault="0073399A">
      <w:pPr>
        <w:pStyle w:val="Estilo"/>
      </w:pPr>
    </w:p>
    <w:p w:rsidR="0073399A" w:rsidRDefault="0075463F">
      <w:pPr>
        <w:pStyle w:val="Estilo"/>
      </w:pPr>
      <w:r>
        <w:t>D.O.F. 1 DE OCTUBRE DE 2007.</w:t>
      </w:r>
    </w:p>
    <w:p w:rsidR="0073399A" w:rsidRDefault="0073399A">
      <w:pPr>
        <w:pStyle w:val="Estilo"/>
      </w:pPr>
    </w:p>
    <w:p w:rsidR="0073399A" w:rsidRDefault="0075463F">
      <w:pPr>
        <w:pStyle w:val="Estilo"/>
      </w:pPr>
      <w:r>
        <w:t>Único. El presente Decreto entrará en vigor a partir del 1 de enero de 2008, salvo la reforma al artículo 109, fracción XXVI de la Ley del Impuesto sobre la Renta, la cua</w:t>
      </w:r>
      <w:r>
        <w:t>l entrará en vigor al día siguiente de la publicación del presente Decreto en el Diario Oficial de la Federación.</w:t>
      </w:r>
    </w:p>
    <w:p w:rsidR="0073399A" w:rsidRDefault="0073399A">
      <w:pPr>
        <w:pStyle w:val="Estilo"/>
      </w:pPr>
    </w:p>
    <w:p w:rsidR="0073399A" w:rsidRDefault="0073399A">
      <w:pPr>
        <w:pStyle w:val="Estilo"/>
      </w:pPr>
    </w:p>
    <w:p w:rsidR="0073399A" w:rsidRDefault="0075463F">
      <w:pPr>
        <w:pStyle w:val="Estilo"/>
      </w:pPr>
      <w:r>
        <w:t>D.O.F. 7 DE DICIEMBRE DE 2009.</w:t>
      </w:r>
    </w:p>
    <w:p w:rsidR="0073399A" w:rsidRDefault="0073399A">
      <w:pPr>
        <w:pStyle w:val="Estilo"/>
      </w:pPr>
    </w:p>
    <w:p w:rsidR="0073399A" w:rsidRDefault="0075463F">
      <w:pPr>
        <w:pStyle w:val="Estilo"/>
      </w:pPr>
      <w:r>
        <w:t>DISPOSICIONES TRANSITORIAS DE LA LEY DEL IMPUESTO AL VALOR AGREGADO</w:t>
      </w:r>
    </w:p>
    <w:p w:rsidR="0073399A" w:rsidRDefault="0073399A">
      <w:pPr>
        <w:pStyle w:val="Estilo"/>
      </w:pPr>
    </w:p>
    <w:p w:rsidR="0073399A" w:rsidRDefault="0075463F">
      <w:pPr>
        <w:pStyle w:val="Estilo"/>
      </w:pPr>
      <w:r>
        <w:t xml:space="preserve">ARTÍCULO OCTAVO. En relación con las </w:t>
      </w:r>
      <w:r>
        <w:t>modificaciones a que se refiere el Artículo Séptimo de este Decreto, se estará a lo siguiente:</w:t>
      </w:r>
    </w:p>
    <w:p w:rsidR="0073399A" w:rsidRDefault="0073399A">
      <w:pPr>
        <w:pStyle w:val="Estilo"/>
      </w:pPr>
    </w:p>
    <w:p w:rsidR="0073399A" w:rsidRDefault="0075463F">
      <w:pPr>
        <w:pStyle w:val="Estilo"/>
      </w:pPr>
      <w:r>
        <w:t xml:space="preserve">I. La reforma al artículo 15, fracción X, inciso b), segundo párrafo de la Ley del Impuesto al Valor Agregado, entrará en vigor a partir del 1 de julio de 2010 </w:t>
      </w:r>
      <w:r>
        <w:t>y la reforma al artículo 32, fracción III, tercer párrafo del citado ordenamiento, entrará en vigor a partir del 1 de enero de 2011.</w:t>
      </w:r>
    </w:p>
    <w:p w:rsidR="0073399A" w:rsidRDefault="0073399A">
      <w:pPr>
        <w:pStyle w:val="Estilo"/>
      </w:pPr>
    </w:p>
    <w:p w:rsidR="0073399A" w:rsidRDefault="0075463F">
      <w:pPr>
        <w:pStyle w:val="Estilo"/>
      </w:pPr>
      <w:r>
        <w:t>II. Para los efectos del artículo 15, fracción X, inciso b), segundo párrafo, de la Ley del Impuesto al Valor Agregado, vi</w:t>
      </w:r>
      <w:r>
        <w:t>gente a partir del 1 de julio de 2010, las personas físicas a que se refiere dicho precepto deberán proporcionar a la institución del sistema financiero de que se trate, entre el 1 de enero y el 1 de julio de 2010, su clave de inscripción en el Registro Fe</w:t>
      </w:r>
      <w:r>
        <w:t>deral de Contribuyentes, a efecto de que dichas instituciones verifiquen con el Servicio de Administración Tributaria que las citadas personas físicas se encuentran inscritas en el citado registro y que no son contribuyentes que optaron por pagar el impues</w:t>
      </w:r>
      <w:r>
        <w:t>to al valor agregado en los términos del artículo 2o.-C de la Ley del Impuesto al Valor Agregado.</w:t>
      </w:r>
    </w:p>
    <w:p w:rsidR="0073399A" w:rsidRDefault="0073399A">
      <w:pPr>
        <w:pStyle w:val="Estilo"/>
      </w:pPr>
    </w:p>
    <w:p w:rsidR="0073399A" w:rsidRDefault="0075463F">
      <w:pPr>
        <w:pStyle w:val="Estilo"/>
      </w:pPr>
      <w:r>
        <w:t>Cuando las personas físicas no proporcionen su clave de inscripción en el Registro Federal de Contribuyentes en los términos del párrafo anterior, se presumi</w:t>
      </w:r>
      <w:r>
        <w:t>rá que no están inscritas en dicho registro o que optaron por pagar el impuesto al valor agregado en los términos del artículo 2o.-C de la Ley del Impuesto al Valor Agregado.</w:t>
      </w:r>
    </w:p>
    <w:p w:rsidR="0073399A" w:rsidRDefault="0073399A">
      <w:pPr>
        <w:pStyle w:val="Estilo"/>
      </w:pPr>
    </w:p>
    <w:p w:rsidR="0073399A" w:rsidRDefault="0075463F">
      <w:pPr>
        <w:pStyle w:val="Estilo"/>
      </w:pPr>
      <w:r>
        <w:lastRenderedPageBreak/>
        <w:t>III. Tratándose de la enajenación de bienes, de la prestación de servicios o del</w:t>
      </w:r>
      <w:r>
        <w:t xml:space="preserve"> otorgamiento del uso o goce temporal de bienes, que se hayan celebrado con anterioridad a la fecha de la entrada en vigor del presente Decreto, las contraprestaciones correspondientes que se cobren con posterioridad a la fecha mencionada, estarán afectas </w:t>
      </w:r>
      <w:r>
        <w:t>al pago del impuesto al valor agregado de conformidad con las disposiciones vigentes en el momento de su cobro.</w:t>
      </w:r>
    </w:p>
    <w:p w:rsidR="0073399A" w:rsidRDefault="0073399A">
      <w:pPr>
        <w:pStyle w:val="Estilo"/>
      </w:pPr>
    </w:p>
    <w:p w:rsidR="0073399A" w:rsidRDefault="0075463F">
      <w:pPr>
        <w:pStyle w:val="Estilo"/>
      </w:pPr>
      <w:r>
        <w:t>No obstante lo señalado en el párrafo anterior, los contribuyentes podrán acogerse a lo siguiente:</w:t>
      </w:r>
    </w:p>
    <w:p w:rsidR="0073399A" w:rsidRDefault="0073399A">
      <w:pPr>
        <w:pStyle w:val="Estilo"/>
      </w:pPr>
    </w:p>
    <w:p w:rsidR="0073399A" w:rsidRDefault="0075463F">
      <w:pPr>
        <w:pStyle w:val="Estilo"/>
      </w:pPr>
      <w:r>
        <w:t>a. Tratándose de la enajenación de bienes y</w:t>
      </w:r>
      <w:r>
        <w:t xml:space="preserve"> de la prestación de servicios que con anterioridad a la fecha de la entrada en vigor del presente Decreto hayan estado afectas a una tasa del impuesto al valor agregado menor a la que deban aplicar con posterioridad a la fecha mencionada, se podrá calcula</w:t>
      </w:r>
      <w:r>
        <w:t>r el impuesto al valor agregado aplicando la tasa que corresponda conforme a las disposiciones vigentes con anterioridad a la fecha de entrada en vigor del presente Decreto, siempre que los bienes o los servicios se hayan entregado o proporcionado antes de</w:t>
      </w:r>
      <w:r>
        <w:t xml:space="preserve"> la fecha mencionada y el pago de las contraprestaciones respectivas se realice dentro de los diez días naturales inmediatos posteriores a dicha fecha.</w:t>
      </w:r>
    </w:p>
    <w:p w:rsidR="0073399A" w:rsidRDefault="0073399A">
      <w:pPr>
        <w:pStyle w:val="Estilo"/>
      </w:pPr>
    </w:p>
    <w:p w:rsidR="0073399A" w:rsidRDefault="0075463F">
      <w:pPr>
        <w:pStyle w:val="Estilo"/>
      </w:pPr>
      <w:r>
        <w:t>Se exceptúa del tratamiento establecido en el párrafo anterior a las operaciones que se lleven a cabo e</w:t>
      </w:r>
      <w:r>
        <w:t>ntre contribuyentes que sean partes relacionadas de conformidad con lo dispuesto por el artículo 215 de la Ley del Impuesto sobre la Renta, sean o no residentes en México.</w:t>
      </w:r>
    </w:p>
    <w:p w:rsidR="0073399A" w:rsidRDefault="0073399A">
      <w:pPr>
        <w:pStyle w:val="Estilo"/>
      </w:pPr>
    </w:p>
    <w:p w:rsidR="0073399A" w:rsidRDefault="0075463F">
      <w:pPr>
        <w:pStyle w:val="Estilo"/>
      </w:pPr>
      <w:r>
        <w:t>b. Tratándose del otorgamiento del uso o goce temporal de bienes, lo dispuesto en e</w:t>
      </w:r>
      <w:r>
        <w:t>l inciso anterior se podrá aplicar a las contraprestaciones que correspondan al periodo en el que la actividad mencionada estuvo afecta al pago del impuesto al valor agregado conforme a la tasa menor, siempre que los bienes se hayan entregado antes de la f</w:t>
      </w:r>
      <w:r>
        <w:t>echa de la entrada en vigor del presente Decreto y el pago de las contraprestaciones respectivas se realice dentro de los diez días naturales inmediatos posteriores a dicha fecha.</w:t>
      </w:r>
    </w:p>
    <w:p w:rsidR="0073399A" w:rsidRDefault="0073399A">
      <w:pPr>
        <w:pStyle w:val="Estilo"/>
      </w:pPr>
    </w:p>
    <w:p w:rsidR="0073399A" w:rsidRDefault="0075463F">
      <w:pPr>
        <w:pStyle w:val="Estilo"/>
      </w:pPr>
      <w:r>
        <w:t>Transitorio</w:t>
      </w:r>
    </w:p>
    <w:p w:rsidR="0073399A" w:rsidRDefault="0073399A">
      <w:pPr>
        <w:pStyle w:val="Estilo"/>
      </w:pPr>
    </w:p>
    <w:p w:rsidR="0073399A" w:rsidRDefault="0075463F">
      <w:pPr>
        <w:pStyle w:val="Estilo"/>
      </w:pPr>
      <w:r>
        <w:t xml:space="preserve">Único.- El presente Decreto entrará en vigor el 1 de enero de </w:t>
      </w:r>
      <w:r>
        <w:t>2010.</w:t>
      </w:r>
    </w:p>
    <w:p w:rsidR="0073399A" w:rsidRDefault="0073399A">
      <w:pPr>
        <w:pStyle w:val="Estilo"/>
      </w:pPr>
    </w:p>
    <w:p w:rsidR="0073399A" w:rsidRDefault="0073399A">
      <w:pPr>
        <w:pStyle w:val="Estilo"/>
      </w:pPr>
    </w:p>
    <w:p w:rsidR="0073399A" w:rsidRDefault="0075463F">
      <w:pPr>
        <w:pStyle w:val="Estilo"/>
      </w:pPr>
      <w:r>
        <w:t>D.O.F. 27 DE ABRIL DE 2010.</w:t>
      </w:r>
    </w:p>
    <w:p w:rsidR="0073399A" w:rsidRDefault="0073399A">
      <w:pPr>
        <w:pStyle w:val="Estilo"/>
      </w:pPr>
    </w:p>
    <w:p w:rsidR="0073399A" w:rsidRDefault="0075463F">
      <w:pPr>
        <w:pStyle w:val="Estilo"/>
      </w:pPr>
      <w:r>
        <w:t>N. DE E. LA MODIFICACIÓN A QUE HACE REFERENCIA EL DECRETO PUBLICADO EN LA FECHA ARRIBA SEÑALADA, NO AFECTA AL TEXTO DEL PRESENTE ORDENAMIENTO.</w:t>
      </w:r>
    </w:p>
    <w:p w:rsidR="0073399A" w:rsidRDefault="0073399A">
      <w:pPr>
        <w:pStyle w:val="Estilo"/>
      </w:pPr>
    </w:p>
    <w:p w:rsidR="0073399A" w:rsidRDefault="0075463F">
      <w:pPr>
        <w:pStyle w:val="Estilo"/>
      </w:pPr>
      <w:r>
        <w:t xml:space="preserve">ÚNICO. El presente Decreto entrará en vigor al día siguiente de su </w:t>
      </w:r>
      <w:r>
        <w:t>publicación en el Diario Oficial de la Federación.</w:t>
      </w:r>
    </w:p>
    <w:p w:rsidR="0073399A" w:rsidRDefault="0073399A">
      <w:pPr>
        <w:pStyle w:val="Estilo"/>
      </w:pPr>
    </w:p>
    <w:p w:rsidR="0073399A" w:rsidRDefault="0073399A">
      <w:pPr>
        <w:pStyle w:val="Estilo"/>
      </w:pPr>
    </w:p>
    <w:p w:rsidR="0073399A" w:rsidRDefault="0075463F">
      <w:pPr>
        <w:pStyle w:val="Estilo"/>
      </w:pPr>
      <w:r>
        <w:t>D.O.F. 11 DE DICIEMBRE DE 2013.</w:t>
      </w:r>
    </w:p>
    <w:p w:rsidR="0073399A" w:rsidRDefault="0073399A">
      <w:pPr>
        <w:pStyle w:val="Estilo"/>
      </w:pPr>
    </w:p>
    <w:p w:rsidR="0073399A" w:rsidRDefault="0075463F">
      <w:pPr>
        <w:pStyle w:val="Estilo"/>
      </w:pPr>
      <w:r>
        <w:t>TRANSITORIO DEL ARTÍCULO PRIMERO DEL DECRETO</w:t>
      </w:r>
    </w:p>
    <w:p w:rsidR="0073399A" w:rsidRDefault="0073399A">
      <w:pPr>
        <w:pStyle w:val="Estilo"/>
      </w:pPr>
    </w:p>
    <w:p w:rsidR="0073399A" w:rsidRDefault="0075463F">
      <w:pPr>
        <w:pStyle w:val="Estilo"/>
      </w:pPr>
      <w:r>
        <w:t>ARTÍCULO SEGUNDO. En relación con las modificaciones a que se refiere el Artículo Primero de este Decreto, se estará a lo si</w:t>
      </w:r>
      <w:r>
        <w:t>guiente:</w:t>
      </w:r>
    </w:p>
    <w:p w:rsidR="0073399A" w:rsidRDefault="0073399A">
      <w:pPr>
        <w:pStyle w:val="Estilo"/>
      </w:pPr>
    </w:p>
    <w:p w:rsidR="0073399A" w:rsidRDefault="0075463F">
      <w:pPr>
        <w:pStyle w:val="Estilo"/>
      </w:pPr>
      <w:r>
        <w:t xml:space="preserve">I. Tratándose de la enajenación de bienes, de la prestación de servicios o del otorgamiento del uso o goce temporal de bienes, que se hayan celebrado con anterioridad a la fecha de la entrada en vigor del presente Decreto, las contraprestaciones </w:t>
      </w:r>
      <w:r>
        <w:t>correspondientes que se cobren con posterioridad a la fecha mencionada, estarán afectas al pago del impuesto al valor agregado de conformidad con las disposiciones vigentes en el momento de su cobro.</w:t>
      </w:r>
    </w:p>
    <w:p w:rsidR="0073399A" w:rsidRDefault="0073399A">
      <w:pPr>
        <w:pStyle w:val="Estilo"/>
      </w:pPr>
    </w:p>
    <w:p w:rsidR="0073399A" w:rsidRDefault="0075463F">
      <w:pPr>
        <w:pStyle w:val="Estilo"/>
      </w:pPr>
      <w:r>
        <w:t>No obstante lo anterior, los contribuyentes podrán acog</w:t>
      </w:r>
      <w:r>
        <w:t>erse a lo siguiente:</w:t>
      </w:r>
    </w:p>
    <w:p w:rsidR="0073399A" w:rsidRDefault="0073399A">
      <w:pPr>
        <w:pStyle w:val="Estilo"/>
      </w:pPr>
    </w:p>
    <w:p w:rsidR="0073399A" w:rsidRDefault="0075463F">
      <w:pPr>
        <w:pStyle w:val="Estilo"/>
      </w:pPr>
      <w:r>
        <w:t xml:space="preserve">a) Tratándose de la enajenación de bienes y de la prestación de servicios que con anterioridad a la fecha de la entrada en vigor del presente Decreto hayan estado afectas a una tasa del impuesto al valor agregado menor a la que deban </w:t>
      </w:r>
      <w:r>
        <w:t>aplicar con posterioridad a la fecha mencionada, se podrá calcular el impuesto al valor agregado aplicando la tasa que corresponda conforme a las disposiciones vigentes con anterioridad a la fecha de entrada en vigor del presente Decreto, siempre que los b</w:t>
      </w:r>
      <w:r>
        <w:t>ienes o los servicios se hayan entregado o proporcionado antes de la fecha mencionada y el pago de las contraprestaciones respectivas se realice dentro de los diez días naturales inmediatos posteriores a dicha fecha.</w:t>
      </w:r>
    </w:p>
    <w:p w:rsidR="0073399A" w:rsidRDefault="0073399A">
      <w:pPr>
        <w:pStyle w:val="Estilo"/>
      </w:pPr>
    </w:p>
    <w:p w:rsidR="0073399A" w:rsidRDefault="0075463F">
      <w:pPr>
        <w:pStyle w:val="Estilo"/>
      </w:pPr>
      <w:r>
        <w:t>b) Tratándose del otorgamiento del uso</w:t>
      </w:r>
      <w:r>
        <w:t xml:space="preserve"> o goce temporal de bienes, lo dispuesto en el inciso anterior se podrá aplicar a las contraprestaciones que correspondan al periodo en el que la actividad mencionada estuvo afecta al pago del impuesto al valor agregado conforme a la tasa menor, siempre qu</w:t>
      </w:r>
      <w:r>
        <w:t>e los bienes se hayan entregado antes de la fecha de la entrada en vigor del presente Decreto y el pago de las contraprestaciones respectivas se realice dentro de los diez días naturales inmediatos posteriores a dicha fecha.</w:t>
      </w:r>
    </w:p>
    <w:p w:rsidR="0073399A" w:rsidRDefault="0073399A">
      <w:pPr>
        <w:pStyle w:val="Estilo"/>
      </w:pPr>
    </w:p>
    <w:p w:rsidR="0073399A" w:rsidRDefault="0075463F">
      <w:pPr>
        <w:pStyle w:val="Estilo"/>
      </w:pPr>
      <w:r>
        <w:t>c) En el caso de actos o activ</w:t>
      </w:r>
      <w:r>
        <w:t xml:space="preserve">idades que con anterioridad a la fecha de la entrada en vigor del presente Decreto no hayan estado afectas al pago del impuesto al valor agregado y que con posterioridad a la fecha mencionada queden afectas al pago de dicho impuesto, no se estará obligado </w:t>
      </w:r>
      <w:r>
        <w:t xml:space="preserve">al pago del citado impuesto, siempre que los bienes o los servicios se hayan entregado o proporcionado antes de la fecha mencionada y el pago de las contraprestaciones respectivas se realice dentro de los diez días naturales inmediatos posteriores a dicha </w:t>
      </w:r>
      <w:r>
        <w:t>fecha.</w:t>
      </w:r>
    </w:p>
    <w:p w:rsidR="0073399A" w:rsidRDefault="0073399A">
      <w:pPr>
        <w:pStyle w:val="Estilo"/>
      </w:pPr>
    </w:p>
    <w:p w:rsidR="0073399A" w:rsidRDefault="0075463F">
      <w:pPr>
        <w:pStyle w:val="Estilo"/>
      </w:pPr>
      <w:r>
        <w:t xml:space="preserve">d) Tratándose de la prestación de servicios de hotelería y conexos a que se refiere la fracción VII del artículo 29 de la Ley del Impuesto al Valor Agregado que se </w:t>
      </w:r>
      <w:r>
        <w:lastRenderedPageBreak/>
        <w:t>deroga mediante el Artículo Primero del presente Decreto, cuyos contratos para propo</w:t>
      </w:r>
      <w:r>
        <w:t>rcionar dichos servicios hayan sido celebrados con anterioridad al 8 de septiembre de 2013, las contraprestaciones que se perciban durante los primeros seis meses de 2014 estarán sujetas a las disposiciones vigentes hasta el 31 de diciembre de 2013.</w:t>
      </w:r>
    </w:p>
    <w:p w:rsidR="0073399A" w:rsidRDefault="0073399A">
      <w:pPr>
        <w:pStyle w:val="Estilo"/>
      </w:pPr>
    </w:p>
    <w:p w:rsidR="0073399A" w:rsidRDefault="0075463F">
      <w:pPr>
        <w:pStyle w:val="Estilo"/>
      </w:pPr>
      <w:r>
        <w:t>Se ex</w:t>
      </w:r>
      <w:r>
        <w:t>ceptúa del tratamiento establecido en los incisos a), b), c) y d) anteriores a las actividades que se lleven a cabo entre contribuyentes que sean partes relacionadas de conformidad con lo dispuesto por la Ley del Impuesto sobre la Renta, sean o no resident</w:t>
      </w:r>
      <w:r>
        <w:t>es en México.</w:t>
      </w:r>
    </w:p>
    <w:p w:rsidR="0073399A" w:rsidRDefault="0073399A">
      <w:pPr>
        <w:pStyle w:val="Estilo"/>
      </w:pPr>
    </w:p>
    <w:p w:rsidR="0073399A" w:rsidRDefault="0075463F">
      <w:pPr>
        <w:pStyle w:val="Estilo"/>
      </w:pPr>
      <w:r>
        <w:t>II. Tratándose de insumos destinados hasta antes de la entrada en vigor de los artículos a que se refiere la fracción III de este artículo a los regímenes aduaneros de importación temporal para elaboración, transformación o reparación en pro</w:t>
      </w:r>
      <w:r>
        <w:t>gramas de maquila o de exportación; de depósito fiscal para someterse al proceso de ensamble y fabricación de vehículos; de elaboración, transformación o reparación en recinto fiscalizado, y de recinto fiscalizado estratégico, en caso de que éstos se incor</w:t>
      </w:r>
      <w:r>
        <w:t>poren en mercancías que también lleven incorporados insumos por los que se haya pagado el impuesto al valor agregado al destinarlos a los regímenes mencionados, cuando se importe en definitiva dicha mercancía estará sujeta al pago del impuesto al valor agr</w:t>
      </w:r>
      <w:r>
        <w:t>egado conforme a las disposiciones vigentes con anterioridad a dicha entrada en vigor.</w:t>
      </w:r>
    </w:p>
    <w:p w:rsidR="0073399A" w:rsidRDefault="0073399A">
      <w:pPr>
        <w:pStyle w:val="Estilo"/>
      </w:pPr>
    </w:p>
    <w:p w:rsidR="0073399A" w:rsidRDefault="0075463F">
      <w:pPr>
        <w:pStyle w:val="Estilo"/>
      </w:pPr>
      <w:r>
        <w:t>Para los efectos del párrafo anterior, se considerará que, en las mercancías que se importen en definitiva, fueron incorporados en primer lugar los insumos que tengan m</w:t>
      </w:r>
      <w:r>
        <w:t>ayor antigüedad de haber sido destinados a los regímenes mencionados, siempre que se trate de insumos genéricos que no estén identificados individualmente. Para ello, el inventario de los insumos mencionados deberá controlarse utilizando el método de prime</w:t>
      </w:r>
      <w:r>
        <w:t>ras entradas primeras salidas.</w:t>
      </w:r>
    </w:p>
    <w:p w:rsidR="0073399A" w:rsidRDefault="0073399A">
      <w:pPr>
        <w:pStyle w:val="Estilo"/>
      </w:pPr>
    </w:p>
    <w:p w:rsidR="0073399A" w:rsidRDefault="0075463F">
      <w:pPr>
        <w:pStyle w:val="Estilo"/>
      </w:pPr>
      <w:r>
        <w:t>III. Lo dispuesto en los artículos 24, fracción I, segundo y tercer párrafos; 25, fracciones I, segundo párrafo y IX; 27, segundo párrafo; 28, segundo párrafo; 28-A, y 30, segundo párrafo, de la Ley del Impuesto al Valor Agr</w:t>
      </w:r>
      <w:r>
        <w:t>egado, entrará en vigor un año después de que se hayan publicado en el Diario Oficial de la Federación las reglas sobre certificación a que se refiere el citado artículo 28-A.</w:t>
      </w:r>
    </w:p>
    <w:p w:rsidR="0073399A" w:rsidRDefault="0073399A">
      <w:pPr>
        <w:pStyle w:val="Estilo"/>
      </w:pPr>
    </w:p>
    <w:p w:rsidR="0073399A" w:rsidRDefault="0075463F">
      <w:pPr>
        <w:pStyle w:val="Estilo"/>
      </w:pPr>
      <w:r>
        <w:t>TRANSITORIOS</w:t>
      </w:r>
    </w:p>
    <w:p w:rsidR="0073399A" w:rsidRDefault="0073399A">
      <w:pPr>
        <w:pStyle w:val="Estilo"/>
      </w:pPr>
    </w:p>
    <w:p w:rsidR="0073399A" w:rsidRDefault="0075463F">
      <w:pPr>
        <w:pStyle w:val="Estilo"/>
      </w:pPr>
      <w:r>
        <w:t xml:space="preserve">Primero. El presente Decreto entrará en vigor el 1 de enero de </w:t>
      </w:r>
      <w:r>
        <w:t>2014.</w:t>
      </w:r>
    </w:p>
    <w:p w:rsidR="0073399A" w:rsidRDefault="0073399A">
      <w:pPr>
        <w:pStyle w:val="Estilo"/>
      </w:pPr>
    </w:p>
    <w:p w:rsidR="0073399A" w:rsidRDefault="0075463F">
      <w:pPr>
        <w:pStyle w:val="Estilo"/>
      </w:pPr>
      <w:r>
        <w:t>Segundo. A la entrada en vigor del presente Decreto quedarán abrogadas la Ley del Impuesto Sobre la Renta, publicada en el Diario Oficial de la Federación el 1 de enero de 2002; la Ley del Impuesto Empresarial a Tasa Única, y la Ley del Impuesto a l</w:t>
      </w:r>
      <w:r>
        <w:t>os Depósitos en Efectivo.</w:t>
      </w:r>
    </w:p>
    <w:p w:rsidR="0073399A" w:rsidRDefault="0073399A">
      <w:pPr>
        <w:pStyle w:val="Estilo"/>
      </w:pPr>
    </w:p>
    <w:p w:rsidR="0073399A" w:rsidRDefault="0073399A">
      <w:pPr>
        <w:pStyle w:val="Estilo"/>
      </w:pPr>
    </w:p>
    <w:p w:rsidR="0073399A" w:rsidRDefault="0075463F">
      <w:pPr>
        <w:pStyle w:val="Estilo"/>
      </w:pPr>
      <w:r>
        <w:lastRenderedPageBreak/>
        <w:t>D.O.F. 30 DE NOVIEMBRE DE 2016.</w:t>
      </w:r>
    </w:p>
    <w:p w:rsidR="0073399A" w:rsidRDefault="0073399A">
      <w:pPr>
        <w:pStyle w:val="Estilo"/>
      </w:pPr>
    </w:p>
    <w:p w:rsidR="0073399A" w:rsidRDefault="0075463F">
      <w:pPr>
        <w:pStyle w:val="Estilo"/>
      </w:pPr>
      <w:r>
        <w:t>[N. DE E. DISPOSICIONES TRANSITORIAS DE LA LEY DEL IMPUESTO AL VALOR AGREGADO Y TRANSITORIO DEL DECRETO POR EL QUE SE REFORMAN, ADICIONAN Y DEROGAN DIVERSAS DISPOSICIONES DE LA LEY DEL IMPUESTO S</w:t>
      </w:r>
      <w:r>
        <w:t>OBRE LA RENTA, DE LA LEY DEL IMPUESTO AL VALOR AGREGADO, DEL CÓDIGO FISCAL DE LA FEDERACIÓN Y DE LA LEY FEDERAL DEL IMPUESTO SOBRE AUTOMÓVILES NUEVOS.]</w:t>
      </w:r>
    </w:p>
    <w:p w:rsidR="0073399A" w:rsidRDefault="0073399A">
      <w:pPr>
        <w:pStyle w:val="Estilo"/>
      </w:pPr>
    </w:p>
    <w:p w:rsidR="0073399A" w:rsidRDefault="0075463F">
      <w:pPr>
        <w:pStyle w:val="Estilo"/>
      </w:pPr>
      <w:r>
        <w:t>DISPOSICIONES TRANSITORIAS DE LA LEY DEL IMPUESTO AL VALOR AGREGADO</w:t>
      </w:r>
    </w:p>
    <w:p w:rsidR="0073399A" w:rsidRDefault="0073399A">
      <w:pPr>
        <w:pStyle w:val="Estilo"/>
      </w:pPr>
    </w:p>
    <w:p w:rsidR="0073399A" w:rsidRDefault="0075463F">
      <w:pPr>
        <w:pStyle w:val="Estilo"/>
      </w:pPr>
      <w:r>
        <w:t xml:space="preserve">Artículo Cuarto.- En relación con </w:t>
      </w:r>
      <w:r>
        <w:t>las modificaciones a las que se refiere el Artículo Tercero de este Decreto, se estará a lo siguiente:</w:t>
      </w:r>
    </w:p>
    <w:p w:rsidR="0073399A" w:rsidRDefault="0073399A">
      <w:pPr>
        <w:pStyle w:val="Estilo"/>
      </w:pPr>
    </w:p>
    <w:p w:rsidR="0073399A" w:rsidRDefault="0075463F">
      <w:pPr>
        <w:pStyle w:val="Estilo"/>
      </w:pPr>
      <w:r>
        <w:t>I. Para los efectos de lo dispuesto en el artículo 5o., fracción VI de la Ley del Impuesto al Valor Agregado, el acreditamiento del impuesto en el perio</w:t>
      </w:r>
      <w:r>
        <w:t>do preoperativo correspondiente a los gastos e inversiones realizados hasta el 31 de diciembre de 2016, deberá efectuarse conforme a las disposiciones vigentes hasta dicha fecha, siempre que a la fecha mencionada cumplan con los requisitos que para la proc</w:t>
      </w:r>
      <w:r>
        <w:t>edencia del acreditamiento establece la Ley del Impuesto al Valor Agregado.</w:t>
      </w:r>
    </w:p>
    <w:p w:rsidR="0073399A" w:rsidRDefault="0073399A">
      <w:pPr>
        <w:pStyle w:val="Estilo"/>
      </w:pPr>
    </w:p>
    <w:p w:rsidR="0073399A" w:rsidRDefault="0075463F">
      <w:pPr>
        <w:pStyle w:val="Estilo"/>
      </w:pPr>
      <w:r>
        <w:t>II. Para los efectos de lo dispuesto en el artículo 5o.-B, párrafos segundo, tercero y cuarto de la Ley del Impuesto al Valor Agregado, el ajuste del acreditamiento será aplicable</w:t>
      </w:r>
      <w:r>
        <w:t xml:space="preserve"> a las inversiones que se realicen a partir del 1 de enero de 2017.</w:t>
      </w:r>
    </w:p>
    <w:p w:rsidR="0073399A" w:rsidRDefault="0073399A">
      <w:pPr>
        <w:pStyle w:val="Estilo"/>
      </w:pPr>
    </w:p>
    <w:p w:rsidR="0073399A" w:rsidRDefault="0075463F">
      <w:pPr>
        <w:pStyle w:val="Estilo"/>
      </w:pPr>
      <w:r>
        <w:t>Transitorio</w:t>
      </w:r>
    </w:p>
    <w:p w:rsidR="0073399A" w:rsidRDefault="0073399A">
      <w:pPr>
        <w:pStyle w:val="Estilo"/>
      </w:pPr>
    </w:p>
    <w:p w:rsidR="0073399A" w:rsidRDefault="0075463F">
      <w:pPr>
        <w:pStyle w:val="Estilo"/>
      </w:pPr>
      <w:r>
        <w:t>Único. El presente Decreto entrará en vigor el 1 de enero de 2017.</w:t>
      </w:r>
    </w:p>
    <w:p w:rsidR="0073399A" w:rsidRDefault="0073399A">
      <w:pPr>
        <w:pStyle w:val="Estilo"/>
      </w:pPr>
    </w:p>
    <w:sectPr w:rsidR="0073399A"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463F" w:rsidRDefault="0075463F" w:rsidP="006E4391">
      <w:pPr>
        <w:spacing w:after="0" w:line="240" w:lineRule="auto"/>
      </w:pPr>
      <w:r>
        <w:separator/>
      </w:r>
    </w:p>
  </w:endnote>
  <w:endnote w:type="continuationSeparator" w:id="1">
    <w:p w:rsidR="0075463F" w:rsidRDefault="0075463F" w:rsidP="006E439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A07" w:rsidRDefault="009B0A07">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27"/>
      <w:gridCol w:w="4527"/>
    </w:tblGrid>
    <w:tr w:rsidR="00A9075C" w:rsidTr="00D61ABC">
      <w:tc>
        <w:tcPr>
          <w:tcW w:w="2500" w:type="pct"/>
        </w:tcPr>
        <w:p w:rsidR="00A9075C" w:rsidRDefault="0073399A" w:rsidP="00275FEE">
          <w:pPr>
            <w:pStyle w:val="Piedepgina"/>
          </w:pPr>
          <w:r>
            <w:fldChar w:fldCharType="begin"/>
          </w:r>
          <w:r w:rsidR="00A9075C">
            <w:instrText xml:space="preserve"> DATE  \@ "dd/MM/yyyy hh:mm am/pm"  \* MERGEFORMAT </w:instrText>
          </w:r>
          <w:r>
            <w:fldChar w:fldCharType="separate"/>
          </w:r>
          <w:r w:rsidR="002E54C9">
            <w:rPr>
              <w:noProof/>
            </w:rPr>
            <w:t>06/04/2017 03:01 p.m.</w:t>
          </w:r>
          <w:r>
            <w:fldChar w:fldCharType="end"/>
          </w:r>
        </w:p>
      </w:tc>
      <w:tc>
        <w:tcPr>
          <w:tcW w:w="2500" w:type="pct"/>
        </w:tcPr>
        <w:sdt>
          <w:sdtPr>
            <w:id w:val="8289949"/>
            <w:docPartObj>
              <w:docPartGallery w:val="Page Numbers (Bottom of Page)"/>
              <w:docPartUnique/>
            </w:docPartObj>
          </w:sdtPr>
          <w:sdtContent>
            <w:p w:rsidR="00A9075C" w:rsidRDefault="0073399A" w:rsidP="00275FEE">
              <w:pPr>
                <w:pStyle w:val="Piedepgina"/>
                <w:jc w:val="right"/>
              </w:pPr>
              <w:r>
                <w:fldChar w:fldCharType="begin"/>
              </w:r>
              <w:r w:rsidR="00A9075C">
                <w:instrText xml:space="preserve"> PAGE   \* MERGEFORMAT </w:instrText>
              </w:r>
              <w:r>
                <w:fldChar w:fldCharType="separate"/>
              </w:r>
              <w:r w:rsidR="002E54C9">
                <w:rPr>
                  <w:noProof/>
                </w:rPr>
                <w:t>92</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27"/>
      <w:gridCol w:w="4527"/>
    </w:tblGrid>
    <w:tr w:rsidR="00A9075C" w:rsidTr="00D61ABC">
      <w:tc>
        <w:tcPr>
          <w:tcW w:w="2500" w:type="pct"/>
        </w:tcPr>
        <w:p w:rsidR="00A9075C" w:rsidRDefault="0073399A">
          <w:pPr>
            <w:pStyle w:val="Piedepgina"/>
          </w:pPr>
          <w:r>
            <w:fldChar w:fldCharType="begin"/>
          </w:r>
          <w:r w:rsidR="00D11F99">
            <w:instrText xml:space="preserve"> DATE  \@ "dd/MM/yyyy hh:mm am/pm"  \* MERGEFORMAT </w:instrText>
          </w:r>
          <w:r>
            <w:fldChar w:fldCharType="separate"/>
          </w:r>
          <w:r w:rsidR="002E54C9">
            <w:rPr>
              <w:noProof/>
            </w:rPr>
            <w:t>06/04/2017 03:01 p.m.</w:t>
          </w:r>
          <w:r>
            <w:rPr>
              <w:noProof/>
            </w:rPr>
            <w:fldChar w:fldCharType="end"/>
          </w:r>
        </w:p>
      </w:tc>
      <w:tc>
        <w:tcPr>
          <w:tcW w:w="2500" w:type="pct"/>
        </w:tcPr>
        <w:sdt>
          <w:sdtPr>
            <w:id w:val="8289945"/>
            <w:docPartObj>
              <w:docPartGallery w:val="Page Numbers (Bottom of Page)"/>
              <w:docPartUnique/>
            </w:docPartObj>
          </w:sdtPr>
          <w:sdtContent>
            <w:p w:rsidR="00A9075C" w:rsidRDefault="0073399A" w:rsidP="00A9075C">
              <w:pPr>
                <w:pStyle w:val="Piedepgina"/>
                <w:jc w:val="right"/>
              </w:pPr>
              <w:r>
                <w:fldChar w:fldCharType="begin"/>
              </w:r>
              <w:r w:rsidR="00D11F99">
                <w:instrText xml:space="preserve"> PAGE   \* MERGEFORMAT </w:instrText>
              </w:r>
              <w:r>
                <w:fldChar w:fldCharType="separate"/>
              </w:r>
              <w:r w:rsidR="002E54C9">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463F" w:rsidRDefault="0075463F" w:rsidP="006E4391">
      <w:pPr>
        <w:spacing w:after="0" w:line="240" w:lineRule="auto"/>
      </w:pPr>
      <w:r>
        <w:separator/>
      </w:r>
    </w:p>
  </w:footnote>
  <w:footnote w:type="continuationSeparator" w:id="1">
    <w:p w:rsidR="0075463F" w:rsidRDefault="0075463F" w:rsidP="006E439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A07" w:rsidRDefault="009B0A07">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A07" w:rsidRDefault="009B0A07">
    <w:pPr>
      <w:pStyle w:val="Encabezad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A07" w:rsidRDefault="009B0A07">
    <w:pPr>
      <w:pStyle w:val="Encabezado"/>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5122"/>
  </w:hdrShapeDefaults>
  <w:footnotePr>
    <w:footnote w:id="0"/>
    <w:footnote w:id="1"/>
  </w:footnotePr>
  <w:endnotePr>
    <w:endnote w:id="0"/>
    <w:endnote w:id="1"/>
  </w:endnotePr>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E54C9"/>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3399A"/>
    <w:rsid w:val="00753F2B"/>
    <w:rsid w:val="0075463F"/>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92</Pages>
  <Words>33499</Words>
  <Characters>184248</Characters>
  <Application>Microsoft Office Word</Application>
  <DocSecurity>0</DocSecurity>
  <Lines>1535</Lines>
  <Paragraphs>434</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217313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2017-04-06T20:04:00Z</dcterms:created>
  <dcterms:modified xsi:type="dcterms:W3CDTF">2017-04-06T20:04:00Z</dcterms:modified>
</cp:coreProperties>
</file>