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3C" w:rsidRPr="00234233" w:rsidRDefault="00591FE1" w:rsidP="009B297B">
      <w:pPr>
        <w:jc w:val="right"/>
        <w:rPr>
          <w:rFonts w:ascii="AR CENA" w:hAnsi="AR CENA"/>
          <w:color w:val="1F497D" w:themeColor="text2"/>
          <w:sz w:val="36"/>
        </w:rPr>
      </w:pPr>
      <w:r>
        <w:rPr>
          <w:rFonts w:ascii="AR CENA" w:hAnsi="AR CENA"/>
          <w:noProof/>
          <w:sz w:val="20"/>
          <w:szCs w:val="20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7BBE29CB" wp14:editId="495641D0">
            <wp:simplePos x="0" y="0"/>
            <wp:positionH relativeFrom="column">
              <wp:posOffset>-756285</wp:posOffset>
            </wp:positionH>
            <wp:positionV relativeFrom="paragraph">
              <wp:posOffset>-13970</wp:posOffset>
            </wp:positionV>
            <wp:extent cx="981075" cy="663668"/>
            <wp:effectExtent l="0" t="0" r="0" b="3175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SINAPAS sencill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63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950" w:rsidRPr="00234233">
        <w:rPr>
          <w:rFonts w:ascii="AR CENA" w:hAnsi="AR CENA"/>
          <w:color w:val="1F497D" w:themeColor="text2"/>
          <w:sz w:val="36"/>
        </w:rPr>
        <w:t>SISTEMA INTEGRAL DE EL NARANJO DE AGUA POTABLE ALCANTARIL</w:t>
      </w:r>
      <w:r w:rsidR="00234233" w:rsidRPr="00234233">
        <w:rPr>
          <w:rFonts w:ascii="AR CENA" w:hAnsi="AR CENA"/>
          <w:color w:val="1F497D" w:themeColor="text2"/>
          <w:sz w:val="36"/>
        </w:rPr>
        <w:t>LADO Y SANEAMIENTO</w:t>
      </w:r>
    </w:p>
    <w:p w:rsidR="00810D08" w:rsidRDefault="00810D08" w:rsidP="004E4950">
      <w:pPr>
        <w:spacing w:after="0"/>
        <w:jc w:val="center"/>
        <w:rPr>
          <w:rFonts w:ascii="AR CENA" w:hAnsi="AR CENA"/>
          <w:sz w:val="28"/>
        </w:rPr>
      </w:pPr>
    </w:p>
    <w:p w:rsidR="00397B3C" w:rsidRPr="00810D08" w:rsidRDefault="00234233" w:rsidP="004E4950">
      <w:pPr>
        <w:spacing w:after="0"/>
        <w:jc w:val="center"/>
        <w:rPr>
          <w:rFonts w:ascii="AR CENA" w:hAnsi="AR CENA"/>
          <w:sz w:val="28"/>
        </w:rPr>
      </w:pPr>
      <w:r w:rsidRPr="00810D08">
        <w:rPr>
          <w:rFonts w:ascii="AR CENA" w:hAnsi="AR CENA"/>
          <w:sz w:val="28"/>
        </w:rPr>
        <w:t>•</w:t>
      </w:r>
      <w:r w:rsidR="004E4950" w:rsidRPr="00810D08">
        <w:rPr>
          <w:rFonts w:ascii="AR CENA" w:hAnsi="AR CENA"/>
          <w:sz w:val="28"/>
        </w:rPr>
        <w:t>UNIDAD DE TRANSPARENCIA</w:t>
      </w:r>
      <w:r w:rsidRPr="00810D08">
        <w:rPr>
          <w:rFonts w:ascii="AR CENA" w:hAnsi="AR CENA"/>
          <w:sz w:val="28"/>
        </w:rPr>
        <w:t>•</w:t>
      </w:r>
    </w:p>
    <w:p w:rsidR="00810D08" w:rsidRPr="00810D08" w:rsidRDefault="00810D08" w:rsidP="004E4950">
      <w:pPr>
        <w:spacing w:after="0"/>
        <w:jc w:val="center"/>
        <w:rPr>
          <w:rFonts w:ascii="AR CENA" w:hAnsi="AR CENA"/>
          <w:sz w:val="28"/>
        </w:rPr>
      </w:pPr>
    </w:p>
    <w:p w:rsidR="00810D08" w:rsidRPr="00810D08" w:rsidRDefault="00810D08" w:rsidP="004E4950">
      <w:pPr>
        <w:spacing w:after="0"/>
        <w:jc w:val="center"/>
        <w:rPr>
          <w:rFonts w:ascii="AR CENA" w:hAnsi="AR CENA"/>
          <w:sz w:val="28"/>
        </w:rPr>
      </w:pPr>
    </w:p>
    <w:p w:rsidR="00810D08" w:rsidRPr="00810D08" w:rsidRDefault="00810D08" w:rsidP="004E4950">
      <w:pPr>
        <w:spacing w:after="0"/>
        <w:jc w:val="center"/>
        <w:rPr>
          <w:rFonts w:ascii="AR CENA" w:hAnsi="AR CENA"/>
          <w:sz w:val="28"/>
        </w:rPr>
      </w:pPr>
    </w:p>
    <w:p w:rsidR="00397B3C" w:rsidRPr="00810D08" w:rsidRDefault="003F7FED" w:rsidP="004E4950">
      <w:pPr>
        <w:spacing w:after="0"/>
        <w:jc w:val="center"/>
        <w:rPr>
          <w:rFonts w:ascii="AR CENA" w:hAnsi="AR CENA"/>
          <w:sz w:val="28"/>
        </w:rPr>
      </w:pPr>
      <w:r>
        <w:rPr>
          <w:rFonts w:ascii="AR CENA" w:hAnsi="AR CENA"/>
          <w:sz w:val="28"/>
        </w:rPr>
        <w:t>DIRECCIÓN ELECTRÓNICA DEL SISTEMA:</w:t>
      </w:r>
    </w:p>
    <w:p w:rsidR="00397B3C" w:rsidRDefault="00591FE1" w:rsidP="004E4950">
      <w:pPr>
        <w:spacing w:after="0"/>
        <w:jc w:val="center"/>
      </w:pPr>
      <w:r w:rsidRPr="00591FE1">
        <w:t>https://www.plataformadetransparencia.org.mx/auth/login</w:t>
      </w:r>
    </w:p>
    <w:p w:rsidR="00397B3C" w:rsidRDefault="00397B3C" w:rsidP="00397B3C">
      <w:pPr>
        <w:jc w:val="center"/>
      </w:pPr>
    </w:p>
    <w:p w:rsidR="00397B3C" w:rsidRDefault="00397B3C" w:rsidP="00397B3C">
      <w:pPr>
        <w:jc w:val="center"/>
      </w:pPr>
    </w:p>
    <w:p w:rsidR="00397B3C" w:rsidRDefault="00397B3C" w:rsidP="00397B3C">
      <w:bookmarkStart w:id="0" w:name="_GoBack"/>
      <w:bookmarkEnd w:id="0"/>
    </w:p>
    <w:p w:rsidR="00397B3C" w:rsidRDefault="00397B3C" w:rsidP="00397B3C"/>
    <w:sectPr w:rsidR="00397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3C"/>
    <w:rsid w:val="00057A77"/>
    <w:rsid w:val="000E25BC"/>
    <w:rsid w:val="00234233"/>
    <w:rsid w:val="00372E8A"/>
    <w:rsid w:val="00397B3C"/>
    <w:rsid w:val="003B413C"/>
    <w:rsid w:val="003F7FED"/>
    <w:rsid w:val="004E4950"/>
    <w:rsid w:val="005172C9"/>
    <w:rsid w:val="00556B12"/>
    <w:rsid w:val="00591FE1"/>
    <w:rsid w:val="006067E5"/>
    <w:rsid w:val="006F7003"/>
    <w:rsid w:val="00742360"/>
    <w:rsid w:val="00810D08"/>
    <w:rsid w:val="009B297B"/>
    <w:rsid w:val="009F1AE7"/>
    <w:rsid w:val="009F6771"/>
    <w:rsid w:val="00A70665"/>
    <w:rsid w:val="00D1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362FEC-419F-417B-8A2D-4E6E461B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Cuenta Microsoft</cp:lastModifiedBy>
  <cp:revision>4</cp:revision>
  <dcterms:created xsi:type="dcterms:W3CDTF">2026-07-20T17:24:00Z</dcterms:created>
  <dcterms:modified xsi:type="dcterms:W3CDTF">2026-07-20T17:28:00Z</dcterms:modified>
</cp:coreProperties>
</file>