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377B9B" w14:textId="552C8214" w:rsidR="008935EE" w:rsidRDefault="00E5399F">
      <w:r>
        <w:rPr>
          <w:noProof/>
          <w:lang w:eastAsia="es-MX"/>
        </w:rPr>
        <w:drawing>
          <wp:inline distT="0" distB="0" distL="0" distR="0" wp14:anchorId="27870BD7" wp14:editId="02DDF107">
            <wp:extent cx="2324100" cy="3905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DDB93" w14:textId="77777777" w:rsidR="00752CED" w:rsidRDefault="00752CED"/>
    <w:p w14:paraId="2A2D7065" w14:textId="77777777" w:rsidR="00402619" w:rsidRDefault="00402619"/>
    <w:p w14:paraId="2C3D8BF0" w14:textId="77777777" w:rsidR="00752CED" w:rsidRDefault="00752CED"/>
    <w:p w14:paraId="502E4756" w14:textId="77777777" w:rsidR="00402619" w:rsidRDefault="00402619"/>
    <w:p w14:paraId="1A737D38" w14:textId="77777777" w:rsidR="00752CED" w:rsidRPr="00257F8A" w:rsidRDefault="00752CED">
      <w:pPr>
        <w:rPr>
          <w:rFonts w:ascii="Arial" w:hAnsi="Arial" w:cs="Arial"/>
          <w:sz w:val="24"/>
        </w:rPr>
      </w:pPr>
      <w:r w:rsidRPr="00257F8A">
        <w:rPr>
          <w:rFonts w:ascii="Arial" w:hAnsi="Arial" w:cs="Arial"/>
          <w:sz w:val="24"/>
        </w:rPr>
        <w:t>A quien corresponda:</w:t>
      </w:r>
    </w:p>
    <w:p w14:paraId="5B97920D" w14:textId="77777777" w:rsidR="00752CED" w:rsidRPr="00257F8A" w:rsidRDefault="00752CED">
      <w:pPr>
        <w:rPr>
          <w:rFonts w:ascii="Arial" w:hAnsi="Arial" w:cs="Arial"/>
          <w:sz w:val="24"/>
        </w:rPr>
      </w:pPr>
    </w:p>
    <w:p w14:paraId="60CAEC37" w14:textId="1B367624" w:rsidR="00567DE0" w:rsidRPr="00257F8A" w:rsidRDefault="00752CED" w:rsidP="00567DE0">
      <w:pPr>
        <w:jc w:val="both"/>
        <w:rPr>
          <w:rFonts w:ascii="Arial" w:hAnsi="Arial" w:cs="Arial"/>
          <w:sz w:val="24"/>
        </w:rPr>
      </w:pPr>
      <w:r w:rsidRPr="00257F8A">
        <w:rPr>
          <w:rFonts w:ascii="Arial" w:hAnsi="Arial" w:cs="Arial"/>
          <w:sz w:val="24"/>
        </w:rPr>
        <w:t>En relación al Art. 8</w:t>
      </w:r>
      <w:r w:rsidR="00567DE0" w:rsidRPr="00257F8A">
        <w:rPr>
          <w:rFonts w:ascii="Arial" w:hAnsi="Arial" w:cs="Arial"/>
          <w:sz w:val="24"/>
        </w:rPr>
        <w:t>4</w:t>
      </w:r>
      <w:r w:rsidRPr="00257F8A">
        <w:rPr>
          <w:rFonts w:ascii="Arial" w:hAnsi="Arial" w:cs="Arial"/>
          <w:sz w:val="24"/>
        </w:rPr>
        <w:t xml:space="preserve">, </w:t>
      </w:r>
      <w:r w:rsidR="00C24E98" w:rsidRPr="00257F8A">
        <w:rPr>
          <w:rFonts w:ascii="Arial" w:hAnsi="Arial" w:cs="Arial"/>
          <w:sz w:val="24"/>
        </w:rPr>
        <w:t>Fracc</w:t>
      </w:r>
      <w:r w:rsidRPr="00257F8A">
        <w:rPr>
          <w:rFonts w:ascii="Arial" w:hAnsi="Arial" w:cs="Arial"/>
          <w:sz w:val="24"/>
        </w:rPr>
        <w:t xml:space="preserve">. </w:t>
      </w:r>
      <w:r w:rsidR="00CF645B">
        <w:rPr>
          <w:rFonts w:ascii="Arial" w:hAnsi="Arial" w:cs="Arial"/>
          <w:sz w:val="24"/>
        </w:rPr>
        <w:t>LIIA</w:t>
      </w:r>
      <w:r w:rsidRPr="00257F8A">
        <w:rPr>
          <w:rFonts w:ascii="Arial" w:hAnsi="Arial" w:cs="Arial"/>
          <w:sz w:val="24"/>
        </w:rPr>
        <w:t xml:space="preserve"> de la Ley de Transparencia y Acceso a la Información Pública del Estado de San Luis Potosí, hago constar que </w:t>
      </w:r>
      <w:r w:rsidR="00CF645B" w:rsidRPr="00CF645B">
        <w:rPr>
          <w:rFonts w:ascii="Arial" w:hAnsi="Arial" w:cs="Arial"/>
          <w:sz w:val="24"/>
        </w:rPr>
        <w:t>no se  generó esta información debido a que somos un Organismo Descentralizado del Gobierno del Estado y sectorizado del Sistema para el Desarrollo Integral de la Familia conforme al artículo 2° del Reglamento Interno y artículo 2° del Decreto de Creación, enfocados únicamente a su objetivo y Plan Anual de Trabajo, además de que no es su atribución conforme a nuestro Decreto de Creación en sus artículos 3°, 5°, 6º, 7º, 8º y 9º.  Este Organismo sólo tiene injerencia participativa. A la fecha no contamos con Consejos Consultivos</w:t>
      </w:r>
      <w:r w:rsidR="00CF645B">
        <w:rPr>
          <w:rFonts w:ascii="Arial" w:hAnsi="Arial" w:cs="Arial"/>
          <w:sz w:val="24"/>
        </w:rPr>
        <w:t>.</w:t>
      </w:r>
      <w:bookmarkStart w:id="0" w:name="_GoBack"/>
      <w:bookmarkEnd w:id="0"/>
    </w:p>
    <w:p w14:paraId="63D4DE9B" w14:textId="77777777" w:rsidR="00567DE0" w:rsidRDefault="00567DE0" w:rsidP="00E824E2">
      <w:pPr>
        <w:jc w:val="both"/>
      </w:pPr>
    </w:p>
    <w:p w14:paraId="786CDE56" w14:textId="77777777" w:rsidR="00567DE0" w:rsidRDefault="00567DE0" w:rsidP="00E824E2">
      <w:pPr>
        <w:jc w:val="both"/>
      </w:pPr>
    </w:p>
    <w:p w14:paraId="039A7704" w14:textId="77777777" w:rsidR="00C11CA3" w:rsidRPr="00257F8A" w:rsidRDefault="00C11CA3">
      <w:pPr>
        <w:rPr>
          <w:rFonts w:ascii="Arial" w:hAnsi="Arial" w:cs="Arial"/>
          <w:sz w:val="24"/>
        </w:rPr>
      </w:pPr>
    </w:p>
    <w:p w14:paraId="57D48BF9" w14:textId="77777777" w:rsidR="00402619" w:rsidRPr="00257F8A" w:rsidRDefault="00402619" w:rsidP="00402619">
      <w:pPr>
        <w:jc w:val="center"/>
        <w:rPr>
          <w:rFonts w:ascii="Arial" w:hAnsi="Arial" w:cs="Arial"/>
          <w:b/>
          <w:sz w:val="24"/>
        </w:rPr>
      </w:pPr>
      <w:r w:rsidRPr="00257F8A">
        <w:rPr>
          <w:rFonts w:ascii="Arial" w:hAnsi="Arial" w:cs="Arial"/>
          <w:b/>
          <w:sz w:val="24"/>
        </w:rPr>
        <w:t>ATENTAMENTE</w:t>
      </w:r>
    </w:p>
    <w:p w14:paraId="100AC027" w14:textId="77777777" w:rsidR="00402619" w:rsidRPr="00257F8A" w:rsidRDefault="00402619" w:rsidP="00402619">
      <w:pPr>
        <w:jc w:val="center"/>
        <w:rPr>
          <w:rFonts w:ascii="Arial" w:hAnsi="Arial" w:cs="Arial"/>
          <w:b/>
          <w:sz w:val="24"/>
        </w:rPr>
      </w:pPr>
    </w:p>
    <w:p w14:paraId="7568E97C" w14:textId="1FAD4E97" w:rsidR="00E12EFB" w:rsidRPr="00257F8A" w:rsidRDefault="00257F8A" w:rsidP="00E12EF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LIC. YESSICA GUADALUPE MÉNDEZ GONZÁLEZ</w:t>
      </w:r>
    </w:p>
    <w:p w14:paraId="7AC8BE32" w14:textId="7C8AD799" w:rsidR="00402619" w:rsidRPr="00257F8A" w:rsidRDefault="00257F8A" w:rsidP="0040261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DIRECTORA GENERAL</w:t>
      </w:r>
    </w:p>
    <w:p w14:paraId="023577EF" w14:textId="04C3DD8E" w:rsidR="00402619" w:rsidRPr="00257F8A" w:rsidRDefault="00402619" w:rsidP="0040261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257F8A">
        <w:rPr>
          <w:rFonts w:ascii="Arial" w:hAnsi="Arial" w:cs="Arial"/>
          <w:b/>
          <w:sz w:val="24"/>
        </w:rPr>
        <w:t>DEL INSTITUTO</w:t>
      </w:r>
      <w:r w:rsidR="00E96CD5">
        <w:rPr>
          <w:rFonts w:ascii="Arial" w:hAnsi="Arial" w:cs="Arial"/>
          <w:b/>
          <w:sz w:val="24"/>
        </w:rPr>
        <w:t xml:space="preserve"> ESTATAL</w:t>
      </w:r>
      <w:r w:rsidRPr="00257F8A">
        <w:rPr>
          <w:rFonts w:ascii="Arial" w:hAnsi="Arial" w:cs="Arial"/>
          <w:b/>
          <w:sz w:val="24"/>
        </w:rPr>
        <w:t xml:space="preserve"> DE CIEGOS</w:t>
      </w:r>
    </w:p>
    <w:p w14:paraId="5846B15D" w14:textId="77777777" w:rsidR="00752CED" w:rsidRDefault="00752CED"/>
    <w:p w14:paraId="2B0F16B4" w14:textId="77777777" w:rsidR="00C11CA3" w:rsidRDefault="00C11CA3"/>
    <w:p w14:paraId="7CE6C0AB" w14:textId="77777777" w:rsidR="00C11CA3" w:rsidRDefault="00C11CA3"/>
    <w:p w14:paraId="3B7A52B0" w14:textId="77777777" w:rsidR="00C11CA3" w:rsidRDefault="00C11CA3"/>
    <w:sectPr w:rsidR="00C11C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ED"/>
    <w:rsid w:val="000A5CFB"/>
    <w:rsid w:val="00156A6F"/>
    <w:rsid w:val="00163EEC"/>
    <w:rsid w:val="00166A15"/>
    <w:rsid w:val="001E2F56"/>
    <w:rsid w:val="00257F8A"/>
    <w:rsid w:val="00320D93"/>
    <w:rsid w:val="00402619"/>
    <w:rsid w:val="00412464"/>
    <w:rsid w:val="004A507D"/>
    <w:rsid w:val="005453A3"/>
    <w:rsid w:val="00567DE0"/>
    <w:rsid w:val="006C2EC1"/>
    <w:rsid w:val="00700E26"/>
    <w:rsid w:val="00752CED"/>
    <w:rsid w:val="008935EE"/>
    <w:rsid w:val="00A378B5"/>
    <w:rsid w:val="00A45D0A"/>
    <w:rsid w:val="00AE2718"/>
    <w:rsid w:val="00C11CA3"/>
    <w:rsid w:val="00C24E98"/>
    <w:rsid w:val="00CF645B"/>
    <w:rsid w:val="00D46737"/>
    <w:rsid w:val="00E12EFB"/>
    <w:rsid w:val="00E23306"/>
    <w:rsid w:val="00E2432B"/>
    <w:rsid w:val="00E5399F"/>
    <w:rsid w:val="00E824E2"/>
    <w:rsid w:val="00E96CD5"/>
    <w:rsid w:val="00F02D66"/>
    <w:rsid w:val="00F8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7D0E8"/>
  <w15:chartTrackingRefBased/>
  <w15:docId w15:val="{A97A761B-0E6A-49C4-A1EA-12B60176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IEC3</dc:creator>
  <cp:keywords/>
  <dc:description/>
  <cp:lastModifiedBy>TRANSPARENCIA IEC SLP</cp:lastModifiedBy>
  <cp:revision>8</cp:revision>
  <dcterms:created xsi:type="dcterms:W3CDTF">2024-08-05T19:37:00Z</dcterms:created>
  <dcterms:modified xsi:type="dcterms:W3CDTF">2026-09-07T22:22:00Z</dcterms:modified>
</cp:coreProperties>
</file>