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781" w:rsidRDefault="00652512" w:rsidP="00652512">
      <w:pPr>
        <w:jc w:val="both"/>
        <w:rPr>
          <w:sz w:val="36"/>
        </w:rPr>
      </w:pPr>
      <w:r w:rsidRPr="008E4781">
        <w:rPr>
          <w:sz w:val="36"/>
        </w:rPr>
        <w:t>Le comunico, que</w:t>
      </w:r>
      <w:r w:rsidR="00837056">
        <w:rPr>
          <w:sz w:val="36"/>
        </w:rPr>
        <w:t xml:space="preserve"> dentro de</w:t>
      </w:r>
      <w:r w:rsidR="003C170C">
        <w:rPr>
          <w:sz w:val="36"/>
        </w:rPr>
        <w:t>l acta ge</w:t>
      </w:r>
      <w:r w:rsidR="00C431FB">
        <w:rPr>
          <w:sz w:val="36"/>
        </w:rPr>
        <w:t>nerada en fecha 19</w:t>
      </w:r>
      <w:r w:rsidR="007C19FC">
        <w:rPr>
          <w:sz w:val="36"/>
        </w:rPr>
        <w:t xml:space="preserve"> de </w:t>
      </w:r>
      <w:r w:rsidR="00C431FB">
        <w:rPr>
          <w:sz w:val="36"/>
        </w:rPr>
        <w:t>febrero</w:t>
      </w:r>
      <w:r w:rsidR="000E76C6">
        <w:rPr>
          <w:sz w:val="36"/>
        </w:rPr>
        <w:t xml:space="preserve"> de 2026</w:t>
      </w:r>
      <w:r w:rsidR="00D7460B">
        <w:rPr>
          <w:sz w:val="36"/>
        </w:rPr>
        <w:t xml:space="preserve"> de Junta de Gobierno se establecieron los siguientes acuerdos: </w:t>
      </w:r>
    </w:p>
    <w:p w:rsidR="00C431FB" w:rsidRPr="00C431FB" w:rsidRDefault="00C431FB" w:rsidP="00C431FB">
      <w:pPr>
        <w:pStyle w:val="Prrafodelista"/>
        <w:numPr>
          <w:ilvl w:val="0"/>
          <w:numId w:val="5"/>
        </w:numPr>
        <w:jc w:val="both"/>
        <w:rPr>
          <w:b/>
          <w:lang w:val="es-ES"/>
        </w:rPr>
      </w:pPr>
      <w:r w:rsidRPr="00C431FB">
        <w:rPr>
          <w:b/>
          <w:lang w:val="es-ES"/>
        </w:rPr>
        <w:t>Por unanimidad de votos se aprueba la Cuenta Pública anual del Ejercicio Fiscal 2025.</w:t>
      </w:r>
      <w:bookmarkStart w:id="0" w:name="_GoBack"/>
      <w:bookmarkEnd w:id="0"/>
    </w:p>
    <w:p w:rsidR="008E4781" w:rsidRPr="008E4781" w:rsidRDefault="008E4781" w:rsidP="00652512">
      <w:pPr>
        <w:jc w:val="both"/>
        <w:rPr>
          <w:sz w:val="36"/>
        </w:rPr>
      </w:pPr>
      <w:r>
        <w:rPr>
          <w:noProof/>
          <w:sz w:val="36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-3811</wp:posOffset>
                </wp:positionH>
                <wp:positionV relativeFrom="paragraph">
                  <wp:posOffset>225425</wp:posOffset>
                </wp:positionV>
                <wp:extent cx="5610225" cy="19050"/>
                <wp:effectExtent l="0" t="0" r="28575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0225" cy="1905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094F3F" id="Conector rec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7.75pt" to="441.4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" strokecolor="#538135 [2409]" strokeweight="1.5pt">
                <v:stroke joinstyle="miter"/>
              </v:line>
            </w:pict>
          </mc:Fallback>
        </mc:AlternateContent>
      </w:r>
    </w:p>
    <w:sectPr w:rsidR="008E4781" w:rsidRPr="008E47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62E26"/>
    <w:multiLevelType w:val="hybridMultilevel"/>
    <w:tmpl w:val="3AD67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2A499C"/>
    <w:multiLevelType w:val="hybridMultilevel"/>
    <w:tmpl w:val="3828BB50"/>
    <w:lvl w:ilvl="0" w:tplc="77708F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687DBB"/>
    <w:multiLevelType w:val="hybridMultilevel"/>
    <w:tmpl w:val="847CF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2B5D82"/>
    <w:multiLevelType w:val="hybridMultilevel"/>
    <w:tmpl w:val="7062D1F0"/>
    <w:lvl w:ilvl="0" w:tplc="8D98A718">
      <w:start w:val="1"/>
      <w:numFmt w:val="decimal"/>
      <w:lvlText w:val="%1."/>
      <w:lvlJc w:val="left"/>
      <w:pPr>
        <w:ind w:left="720" w:hanging="360"/>
      </w:pPr>
      <w:rPr>
        <w:sz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2755CA"/>
    <w:multiLevelType w:val="hybridMultilevel"/>
    <w:tmpl w:val="F2B837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512"/>
    <w:rsid w:val="00092C13"/>
    <w:rsid w:val="000E76C6"/>
    <w:rsid w:val="00133F06"/>
    <w:rsid w:val="00326607"/>
    <w:rsid w:val="003C170C"/>
    <w:rsid w:val="005F18FD"/>
    <w:rsid w:val="00652512"/>
    <w:rsid w:val="0079158C"/>
    <w:rsid w:val="007C19FC"/>
    <w:rsid w:val="00837056"/>
    <w:rsid w:val="008E4781"/>
    <w:rsid w:val="00B242FB"/>
    <w:rsid w:val="00C431FB"/>
    <w:rsid w:val="00CD59FE"/>
    <w:rsid w:val="00D32465"/>
    <w:rsid w:val="00D7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B89ED"/>
  <w15:chartTrackingRefBased/>
  <w15:docId w15:val="{E46A18A6-F100-40A4-BBF1-253FFD46C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746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vaio</dc:creator>
  <cp:keywords/>
  <dc:description/>
  <cp:lastModifiedBy>ADMIN</cp:lastModifiedBy>
  <cp:revision>2</cp:revision>
  <dcterms:created xsi:type="dcterms:W3CDTF">2026-05-07T17:28:00Z</dcterms:created>
  <dcterms:modified xsi:type="dcterms:W3CDTF">2026-05-07T17:28:00Z</dcterms:modified>
</cp:coreProperties>
</file>