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9CCE3" w14:textId="4D040705" w:rsidR="00BC1DBD" w:rsidRDefault="00891D1E" w:rsidP="0072530E">
      <w:pPr>
        <w:pStyle w:val="Ttulo1"/>
        <w:rPr>
          <w:rFonts w:eastAsia="Times New Roman"/>
          <w:lang w:eastAsia="es-MX"/>
        </w:rPr>
      </w:pPr>
      <w:r>
        <w:rPr>
          <w:rFonts w:eastAsia="Times New Roman"/>
          <w:lang w:eastAsia="es-MX"/>
        </w:rPr>
        <w:t>L</w:t>
      </w:r>
      <w:r w:rsidR="00BC1DBD" w:rsidRPr="00BC1DBD">
        <w:rPr>
          <w:rFonts w:eastAsia="Times New Roman"/>
          <w:lang w:eastAsia="es-MX"/>
        </w:rPr>
        <w:t>A DICTAMINACIÓ</w:t>
      </w:r>
      <w:r w:rsidR="00E74F29">
        <w:rPr>
          <w:rFonts w:eastAsia="Times New Roman"/>
          <w:lang w:eastAsia="es-MX"/>
        </w:rPr>
        <w:t>N</w:t>
      </w:r>
      <w:r w:rsidR="00BC1DBD" w:rsidRPr="00BC1DBD">
        <w:rPr>
          <w:rFonts w:eastAsia="Times New Roman"/>
          <w:lang w:eastAsia="es-MX"/>
        </w:rPr>
        <w:t xml:space="preserve">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r w:rsidR="00BC1DBD" w:rsidRPr="00BC1DBD">
        <w:rPr>
          <w:rFonts w:eastAsia="Times New Roman"/>
          <w:lang w:eastAsia="es-MX"/>
        </w:rPr>
        <w:br/>
        <w:t xml:space="preserve">EN ESE CONTEXTO Y EN EL EJERCICIO DE LAS ATRIBUCIONES DE ESTA CONTRALORÍA INTERNA Y PREVIA CONSULTA A LA TESORERÍA MUNICIPAL, NO SE CONTRATÓ A EMPRESAS Y/O CPI QUE DICTAMINARAN LOS ESTADOS FINANCIEROS DEL PERIODO REPORTADO, POR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DOCUMENTOS QUE OBRA EN PODER DE LOS ENTES OBLIGADOS, DE UN HECHO O ACTO DEL PASADO O DEL PRESENTE, CONFORME A LAS CARACTERÍSTICAS FÍSICAS DE LA INFORMACIÓN O DEL LUGAR DONDE SE ENCUENTRE. EL LLENADO DE LAS COLUMNAS DE EJERCICIO AUDITADO, TOTAL DE </w:t>
      </w:r>
      <w:r w:rsidR="00BC1DBD" w:rsidRPr="00BC1DBD">
        <w:rPr>
          <w:rFonts w:eastAsia="Times New Roman"/>
          <w:lang w:eastAsia="es-MX"/>
        </w:rPr>
        <w:lastRenderedPageBreak/>
        <w:t xml:space="preserve">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w:t>
      </w:r>
      <w:r w:rsidR="00A31F25">
        <w:rPr>
          <w:rFonts w:eastAsia="Times New Roman"/>
          <w:lang w:eastAsia="es-MX"/>
        </w:rPr>
        <w:t>201</w:t>
      </w:r>
      <w:r w:rsidR="003876E8">
        <w:rPr>
          <w:rFonts w:eastAsia="Times New Roman"/>
          <w:lang w:eastAsia="es-MX"/>
        </w:rPr>
        <w:t>9</w:t>
      </w:r>
      <w:r w:rsidR="002F1A86">
        <w:rPr>
          <w:rFonts w:eastAsia="Times New Roman"/>
          <w:lang w:eastAsia="es-MX"/>
        </w:rPr>
        <w:t>.</w:t>
      </w:r>
    </w:p>
    <w:p w14:paraId="1C3E286F" w14:textId="77777777" w:rsidR="002F1A86" w:rsidRDefault="002F1A86" w:rsidP="001921DE">
      <w:pPr>
        <w:spacing w:after="0" w:line="240" w:lineRule="auto"/>
        <w:jc w:val="both"/>
        <w:rPr>
          <w:rFonts w:ascii="Calibri" w:eastAsia="Times New Roman" w:hAnsi="Calibri" w:cs="Calibri"/>
          <w:color w:val="000000"/>
          <w:lang w:eastAsia="es-MX"/>
        </w:rPr>
      </w:pPr>
    </w:p>
    <w:p w14:paraId="10DA9C34" w14:textId="77777777" w:rsidR="00A771F3" w:rsidRDefault="00A771F3" w:rsidP="001921DE">
      <w:pPr>
        <w:spacing w:after="0" w:line="240" w:lineRule="auto"/>
        <w:jc w:val="both"/>
        <w:rPr>
          <w:rFonts w:ascii="Calibri" w:eastAsia="Times New Roman" w:hAnsi="Calibri" w:cs="Calibri"/>
          <w:color w:val="000000"/>
          <w:lang w:eastAsia="es-MX"/>
        </w:rPr>
      </w:pPr>
    </w:p>
    <w:p w14:paraId="78BE6DAB" w14:textId="77777777" w:rsidR="00B41C72" w:rsidRDefault="00B41C72" w:rsidP="001921DE">
      <w:pPr>
        <w:spacing w:after="0" w:line="240" w:lineRule="auto"/>
        <w:jc w:val="both"/>
        <w:rPr>
          <w:rFonts w:ascii="Calibri" w:eastAsia="Times New Roman" w:hAnsi="Calibri" w:cs="Calibri"/>
          <w:color w:val="000000"/>
          <w:lang w:eastAsia="es-MX"/>
        </w:rPr>
      </w:pPr>
    </w:p>
    <w:p w14:paraId="3407CDFF" w14:textId="77777777" w:rsidR="0011413B" w:rsidRDefault="0011413B" w:rsidP="001921DE">
      <w:pPr>
        <w:spacing w:after="0" w:line="240" w:lineRule="auto"/>
        <w:jc w:val="both"/>
        <w:rPr>
          <w:rFonts w:ascii="Calibri" w:eastAsia="Times New Roman" w:hAnsi="Calibri" w:cs="Calibri"/>
          <w:color w:val="000000"/>
          <w:lang w:eastAsia="es-MX"/>
        </w:rPr>
      </w:pPr>
    </w:p>
    <w:p w14:paraId="18D8BFED" w14:textId="77777777" w:rsidR="00EA35DC" w:rsidRDefault="00EA35DC" w:rsidP="001921DE">
      <w:pPr>
        <w:spacing w:after="0" w:line="240" w:lineRule="auto"/>
        <w:jc w:val="both"/>
        <w:rPr>
          <w:rFonts w:ascii="Calibri" w:eastAsia="Times New Roman" w:hAnsi="Calibri" w:cs="Calibri"/>
          <w:color w:val="000000"/>
          <w:lang w:eastAsia="es-MX"/>
        </w:rPr>
      </w:pPr>
    </w:p>
    <w:p w14:paraId="7C51A70B" w14:textId="77777777" w:rsidR="00A31F25" w:rsidRPr="00BC1DBD" w:rsidRDefault="00A31F25" w:rsidP="001921DE">
      <w:pPr>
        <w:spacing w:after="0" w:line="240" w:lineRule="auto"/>
        <w:jc w:val="both"/>
        <w:rPr>
          <w:rFonts w:ascii="Calibri" w:eastAsia="Times New Roman" w:hAnsi="Calibri" w:cs="Calibri"/>
          <w:color w:val="000000"/>
          <w:lang w:eastAsia="es-MX"/>
        </w:rPr>
      </w:pPr>
    </w:p>
    <w:p w14:paraId="0E4E6011" w14:textId="77777777" w:rsidR="00A7404D" w:rsidRPr="00BC1DBD" w:rsidRDefault="00A7404D" w:rsidP="001921DE">
      <w:pPr>
        <w:jc w:val="both"/>
      </w:pPr>
    </w:p>
    <w:sectPr w:rsidR="00A7404D" w:rsidRPr="00BC1DB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47"/>
    <w:rsid w:val="00046852"/>
    <w:rsid w:val="000E122C"/>
    <w:rsid w:val="0011413B"/>
    <w:rsid w:val="001600D6"/>
    <w:rsid w:val="00187298"/>
    <w:rsid w:val="001921DE"/>
    <w:rsid w:val="001A7133"/>
    <w:rsid w:val="002D30C0"/>
    <w:rsid w:val="002F1A86"/>
    <w:rsid w:val="0038355B"/>
    <w:rsid w:val="003876E8"/>
    <w:rsid w:val="00475CAF"/>
    <w:rsid w:val="004A7D9D"/>
    <w:rsid w:val="00573901"/>
    <w:rsid w:val="005B46CD"/>
    <w:rsid w:val="0072530E"/>
    <w:rsid w:val="00862D8C"/>
    <w:rsid w:val="00891D1E"/>
    <w:rsid w:val="009D2D47"/>
    <w:rsid w:val="009D6C0D"/>
    <w:rsid w:val="009F5A36"/>
    <w:rsid w:val="00A31F25"/>
    <w:rsid w:val="00A7404D"/>
    <w:rsid w:val="00A75FDF"/>
    <w:rsid w:val="00A771F3"/>
    <w:rsid w:val="00AA2679"/>
    <w:rsid w:val="00B41C72"/>
    <w:rsid w:val="00B62D1A"/>
    <w:rsid w:val="00BC1DBD"/>
    <w:rsid w:val="00D94B49"/>
    <w:rsid w:val="00DE4D61"/>
    <w:rsid w:val="00E64503"/>
    <w:rsid w:val="00E74F29"/>
    <w:rsid w:val="00EA35DC"/>
    <w:rsid w:val="00F767A8"/>
    <w:rsid w:val="00FA29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15:chartTrackingRefBased/>
  <w15:docId w15:val="{B55D7D30-708D-4365-AB36-B5024385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47"/>
    <w:pPr>
      <w:spacing w:after="200" w:line="276" w:lineRule="auto"/>
    </w:pPr>
  </w:style>
  <w:style w:type="paragraph" w:styleId="Ttulo1">
    <w:name w:val="heading 1"/>
    <w:basedOn w:val="Normal"/>
    <w:next w:val="Normal"/>
    <w:link w:val="Ttulo1Car"/>
    <w:uiPriority w:val="9"/>
    <w:qFormat/>
    <w:rsid w:val="0072530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530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16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295</Words>
  <Characters>1628</Characters>
  <Application>Microsoft Office Word</Application>
  <DocSecurity>0</DocSecurity>
  <Lines>13</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Municipal 04</dc:creator>
  <cp:keywords/>
  <dc:description/>
  <cp:lastModifiedBy>chely</cp:lastModifiedBy>
  <cp:revision>16</cp:revision>
  <dcterms:created xsi:type="dcterms:W3CDTF">2024-09-02T21:47:00Z</dcterms:created>
  <dcterms:modified xsi:type="dcterms:W3CDTF">2026-01-29T18:38:00Z</dcterms:modified>
</cp:coreProperties>
</file>