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58" w:rsidRDefault="00361758">
      <w:pPr>
        <w:rPr>
          <w:rFonts w:ascii="Arial" w:hAnsi="Arial" w:cs="Arial"/>
          <w:sz w:val="28"/>
          <w:szCs w:val="28"/>
        </w:rPr>
      </w:pPr>
    </w:p>
    <w:p w:rsidR="00361758" w:rsidRDefault="00361758">
      <w:pPr>
        <w:rPr>
          <w:rFonts w:ascii="Arial" w:hAnsi="Arial" w:cs="Arial"/>
          <w:sz w:val="28"/>
          <w:szCs w:val="28"/>
        </w:rPr>
      </w:pPr>
    </w:p>
    <w:p w:rsidR="00361758" w:rsidRDefault="00361758">
      <w:pPr>
        <w:rPr>
          <w:rFonts w:ascii="Arial" w:hAnsi="Arial" w:cs="Arial"/>
          <w:sz w:val="28"/>
          <w:szCs w:val="28"/>
        </w:rPr>
      </w:pPr>
    </w:p>
    <w:p w:rsidR="007C43E1" w:rsidRPr="00361758" w:rsidRDefault="00361758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361758">
        <w:rPr>
          <w:rFonts w:ascii="Arial" w:hAnsi="Arial" w:cs="Arial"/>
          <w:sz w:val="28"/>
          <w:szCs w:val="28"/>
        </w:rPr>
        <w:t>Este periodo no se generó la información, debido a que no se presentó caso alguno, para esta fracción.</w:t>
      </w:r>
    </w:p>
    <w:sectPr w:rsidR="007C43E1" w:rsidRPr="0036175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758"/>
    <w:rsid w:val="00361758"/>
    <w:rsid w:val="007C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Nuevo</dc:creator>
  <cp:lastModifiedBy>Nuevo</cp:lastModifiedBy>
  <cp:revision>2</cp:revision>
  <dcterms:created xsi:type="dcterms:W3CDTF">2026-07-09T19:06:00Z</dcterms:created>
  <dcterms:modified xsi:type="dcterms:W3CDTF">2026-07-09T19:07:00Z</dcterms:modified>
</cp:coreProperties>
</file>