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B64" w:rsidRPr="00C84FCC" w:rsidRDefault="00C84FCC">
      <w:pPr>
        <w:rPr>
          <w:rFonts w:ascii="Arial Black" w:hAnsi="Arial Black"/>
          <w:lang w:val="es-ES"/>
        </w:rPr>
      </w:pPr>
      <w:r w:rsidRPr="00C84FCC">
        <w:rPr>
          <w:rFonts w:ascii="Arial Black" w:hAnsi="Arial Black"/>
          <w:lang w:val="es-ES"/>
        </w:rPr>
        <w:t xml:space="preserve">NO APLICA, TODA VEZ QUE EL CALENDARIO PRESUPUESTAL SE REALIZA CON BASE EN LOS REGISTROS CONTABLES Y PRESUPUESTALES DEL </w:t>
      </w:r>
      <w:bookmarkStart w:id="0" w:name="_GoBack"/>
      <w:bookmarkEnd w:id="0"/>
      <w:r w:rsidRPr="00C84FCC">
        <w:rPr>
          <w:rFonts w:ascii="Arial Black" w:hAnsi="Arial Black"/>
          <w:lang w:val="es-ES"/>
        </w:rPr>
        <w:t xml:space="preserve">EJERCICIO CORRESPONDIENTE </w:t>
      </w:r>
    </w:p>
    <w:sectPr w:rsidR="00EC0B64" w:rsidRPr="00C84F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CC"/>
    <w:rsid w:val="00C84FCC"/>
    <w:rsid w:val="00EC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75473-2919-4CAA-BB27-B74D4BA1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1</cp:revision>
  <dcterms:created xsi:type="dcterms:W3CDTF">2026-08-28T20:09:00Z</dcterms:created>
  <dcterms:modified xsi:type="dcterms:W3CDTF">2026-08-28T20:12:00Z</dcterms:modified>
</cp:coreProperties>
</file>