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411E2" w14:textId="77777777" w:rsidR="0085794A" w:rsidRPr="00CD35A1" w:rsidRDefault="0085794A" w:rsidP="0085794A">
      <w:pPr>
        <w:spacing w:after="0" w:line="276" w:lineRule="auto"/>
        <w:jc w:val="center"/>
        <w:rPr>
          <w:rFonts w:ascii="Tahoma" w:eastAsia="Calibri" w:hAnsi="Tahoma" w:cs="Tahoma"/>
          <w:b/>
          <w:bCs/>
          <w:sz w:val="24"/>
          <w:szCs w:val="24"/>
          <w:lang w:val="es-ES"/>
        </w:rPr>
      </w:pPr>
      <w:r w:rsidRPr="00CD35A1">
        <w:rPr>
          <w:rFonts w:ascii="Tahoma" w:eastAsia="Calibri" w:hAnsi="Tahoma" w:cs="Tahoma"/>
          <w:b/>
          <w:bCs/>
          <w:sz w:val="28"/>
          <w:szCs w:val="24"/>
          <w:lang w:val="es-ES"/>
        </w:rPr>
        <w:t>SESIÓN ORDINARIA DE CABILDO</w:t>
      </w:r>
    </w:p>
    <w:p w14:paraId="5C9ECEE9" w14:textId="77777777" w:rsidR="0085794A" w:rsidRPr="00CD35A1" w:rsidRDefault="0085794A" w:rsidP="0085794A">
      <w:pPr>
        <w:spacing w:after="0" w:line="276" w:lineRule="auto"/>
        <w:jc w:val="center"/>
        <w:rPr>
          <w:rFonts w:ascii="Tahoma" w:eastAsia="Calibri" w:hAnsi="Tahoma" w:cs="Tahoma"/>
          <w:b/>
          <w:bCs/>
          <w:sz w:val="24"/>
          <w:szCs w:val="24"/>
          <w:lang w:val="es-ES"/>
        </w:rPr>
      </w:pPr>
    </w:p>
    <w:p w14:paraId="5374A93E" w14:textId="073F87F2" w:rsidR="0085794A" w:rsidRDefault="0085794A" w:rsidP="0085794A">
      <w:pPr>
        <w:spacing w:after="0" w:line="240" w:lineRule="auto"/>
        <w:ind w:firstLine="360"/>
        <w:jc w:val="both"/>
        <w:rPr>
          <w:rFonts w:ascii="Tahoma" w:eastAsia="Calibri" w:hAnsi="Tahoma" w:cs="Tahoma"/>
          <w:sz w:val="24"/>
          <w:szCs w:val="24"/>
          <w:lang w:val="es-ES"/>
        </w:rPr>
      </w:pPr>
      <w:r w:rsidRPr="00CD35A1">
        <w:rPr>
          <w:rFonts w:ascii="Tahoma" w:eastAsia="Calibri" w:hAnsi="Tahoma" w:cs="Tahoma"/>
          <w:sz w:val="24"/>
          <w:szCs w:val="24"/>
          <w:lang w:val="es-ES"/>
        </w:rPr>
        <w:t xml:space="preserve">En el municipio de Villa de Reyes, S.L.P., siendo las </w:t>
      </w:r>
      <w:r>
        <w:rPr>
          <w:rFonts w:ascii="Tahoma" w:eastAsia="Calibri" w:hAnsi="Tahoma" w:cs="Tahoma"/>
          <w:sz w:val="24"/>
          <w:szCs w:val="24"/>
          <w:lang w:val="es-ES"/>
        </w:rPr>
        <w:t>1</w:t>
      </w:r>
      <w:r w:rsidR="00F20558">
        <w:rPr>
          <w:rFonts w:ascii="Tahoma" w:eastAsia="Calibri" w:hAnsi="Tahoma" w:cs="Tahoma"/>
          <w:sz w:val="24"/>
          <w:szCs w:val="24"/>
          <w:lang w:val="es-ES"/>
        </w:rPr>
        <w:t>0</w:t>
      </w:r>
      <w:r>
        <w:rPr>
          <w:rFonts w:ascii="Tahoma" w:eastAsia="Calibri" w:hAnsi="Tahoma" w:cs="Tahoma"/>
          <w:sz w:val="24"/>
          <w:szCs w:val="24"/>
          <w:lang w:val="es-ES"/>
        </w:rPr>
        <w:t xml:space="preserve"> </w:t>
      </w:r>
      <w:r w:rsidR="00F20558">
        <w:rPr>
          <w:rFonts w:ascii="Tahoma" w:eastAsia="Calibri" w:hAnsi="Tahoma" w:cs="Tahoma"/>
          <w:sz w:val="24"/>
          <w:szCs w:val="24"/>
          <w:lang w:val="es-ES"/>
        </w:rPr>
        <w:t>diez</w:t>
      </w:r>
      <w:r>
        <w:rPr>
          <w:rFonts w:ascii="Tahoma" w:eastAsia="Calibri" w:hAnsi="Tahoma" w:cs="Tahoma"/>
          <w:sz w:val="24"/>
          <w:szCs w:val="24"/>
          <w:lang w:val="es-ES"/>
        </w:rPr>
        <w:t xml:space="preserve"> </w:t>
      </w:r>
      <w:r w:rsidRPr="00CD35A1">
        <w:rPr>
          <w:rFonts w:ascii="Tahoma" w:eastAsia="Calibri" w:hAnsi="Tahoma" w:cs="Tahoma"/>
          <w:sz w:val="24"/>
          <w:szCs w:val="24"/>
          <w:lang w:val="es-ES"/>
        </w:rPr>
        <w:t xml:space="preserve">horas con </w:t>
      </w:r>
      <w:r w:rsidR="00F20558">
        <w:rPr>
          <w:rFonts w:ascii="Tahoma" w:eastAsia="Calibri" w:hAnsi="Tahoma" w:cs="Tahoma"/>
          <w:sz w:val="24"/>
          <w:szCs w:val="24"/>
          <w:lang w:val="es-ES"/>
        </w:rPr>
        <w:t xml:space="preserve">39 treinta y nueve </w:t>
      </w:r>
      <w:r>
        <w:rPr>
          <w:rFonts w:ascii="Tahoma" w:eastAsia="Calibri" w:hAnsi="Tahoma" w:cs="Tahoma"/>
          <w:sz w:val="24"/>
          <w:szCs w:val="24"/>
          <w:lang w:val="es-ES"/>
        </w:rPr>
        <w:t xml:space="preserve">minutos </w:t>
      </w:r>
      <w:r w:rsidRPr="00CD35A1">
        <w:rPr>
          <w:rFonts w:ascii="Tahoma" w:eastAsia="Calibri" w:hAnsi="Tahoma" w:cs="Tahoma"/>
          <w:sz w:val="24"/>
          <w:szCs w:val="24"/>
          <w:lang w:val="es-ES"/>
        </w:rPr>
        <w:t xml:space="preserve">del día </w:t>
      </w:r>
      <w:r w:rsidR="00F20558">
        <w:rPr>
          <w:rFonts w:ascii="Tahoma" w:eastAsia="Calibri" w:hAnsi="Tahoma" w:cs="Tahoma"/>
          <w:b/>
          <w:bCs/>
          <w:sz w:val="24"/>
          <w:szCs w:val="24"/>
          <w:lang w:val="es-ES"/>
        </w:rPr>
        <w:t>30</w:t>
      </w:r>
      <w:r w:rsidRPr="001B3136">
        <w:rPr>
          <w:rFonts w:ascii="Tahoma" w:eastAsia="Calibri" w:hAnsi="Tahoma" w:cs="Tahoma"/>
          <w:b/>
          <w:bCs/>
          <w:sz w:val="24"/>
          <w:szCs w:val="24"/>
          <w:lang w:val="es-ES"/>
        </w:rPr>
        <w:t xml:space="preserve"> de</w:t>
      </w:r>
      <w:r>
        <w:rPr>
          <w:rFonts w:ascii="Tahoma" w:eastAsia="Calibri" w:hAnsi="Tahoma" w:cs="Tahoma"/>
          <w:b/>
          <w:bCs/>
          <w:sz w:val="24"/>
          <w:szCs w:val="24"/>
          <w:lang w:val="es-ES"/>
        </w:rPr>
        <w:t xml:space="preserve"> Junio</w:t>
      </w:r>
      <w:r w:rsidRPr="001B3136">
        <w:rPr>
          <w:rFonts w:ascii="Tahoma" w:eastAsia="Calibri" w:hAnsi="Tahoma" w:cs="Tahoma"/>
          <w:b/>
          <w:bCs/>
          <w:sz w:val="24"/>
          <w:szCs w:val="24"/>
          <w:lang w:val="es-ES"/>
        </w:rPr>
        <w:t xml:space="preserve"> del año dos mil veinti</w:t>
      </w:r>
      <w:r>
        <w:rPr>
          <w:rFonts w:ascii="Tahoma" w:eastAsia="Calibri" w:hAnsi="Tahoma" w:cs="Tahoma"/>
          <w:b/>
          <w:bCs/>
          <w:sz w:val="24"/>
          <w:szCs w:val="24"/>
          <w:lang w:val="es-ES"/>
        </w:rPr>
        <w:t>séis</w:t>
      </w:r>
      <w:r w:rsidRPr="00CD35A1">
        <w:rPr>
          <w:rFonts w:ascii="Tahoma" w:eastAsia="Calibri" w:hAnsi="Tahoma" w:cs="Tahoma"/>
          <w:sz w:val="24"/>
          <w:szCs w:val="24"/>
          <w:lang w:val="es-ES"/>
        </w:rPr>
        <w:t>, se encuentran reunidos en la Sala de Presidentes del H. Ayuntamiento de Villa de Reyes</w:t>
      </w:r>
      <w:r>
        <w:rPr>
          <w:rFonts w:ascii="Tahoma" w:eastAsia="Calibri" w:hAnsi="Tahoma" w:cs="Tahoma"/>
          <w:sz w:val="24"/>
          <w:szCs w:val="24"/>
          <w:lang w:val="es-ES"/>
        </w:rPr>
        <w:t>,</w:t>
      </w:r>
      <w:r w:rsidRPr="00CD35A1">
        <w:rPr>
          <w:rFonts w:ascii="Tahoma" w:eastAsia="Calibri" w:hAnsi="Tahoma" w:cs="Tahoma"/>
          <w:sz w:val="24"/>
          <w:szCs w:val="24"/>
          <w:lang w:val="es-ES"/>
        </w:rPr>
        <w:t xml:space="preserve"> los </w:t>
      </w:r>
      <w:r w:rsidRPr="00CD35A1">
        <w:rPr>
          <w:rFonts w:ascii="Tahoma" w:eastAsia="Calibri" w:hAnsi="Tahoma" w:cs="Tahoma"/>
          <w:b/>
          <w:sz w:val="24"/>
          <w:szCs w:val="24"/>
          <w:lang w:val="es-ES"/>
        </w:rPr>
        <w:t>CC. C.P. Ismael Nicolás Hernández Martínez, Presidente Municipal</w:t>
      </w:r>
      <w:r w:rsidR="00B818D7">
        <w:rPr>
          <w:rFonts w:ascii="Tahoma" w:eastAsia="Calibri" w:hAnsi="Tahoma" w:cs="Tahoma"/>
          <w:b/>
          <w:sz w:val="24"/>
          <w:szCs w:val="24"/>
          <w:lang w:val="es-ES"/>
        </w:rPr>
        <w:t xml:space="preserve"> Constitucional; </w:t>
      </w:r>
      <w:r>
        <w:rPr>
          <w:rFonts w:ascii="Tahoma" w:eastAsia="Calibri" w:hAnsi="Tahoma" w:cs="Tahoma"/>
          <w:b/>
          <w:sz w:val="24"/>
          <w:szCs w:val="24"/>
          <w:lang w:val="es-ES"/>
        </w:rPr>
        <w:t>Lic. Karla Cecilia Capetillo Gaspar, Primera Regidora de Mayoría Relativa</w:t>
      </w:r>
      <w:r w:rsidR="00B818D7">
        <w:rPr>
          <w:rFonts w:ascii="Tahoma" w:eastAsia="Calibri" w:hAnsi="Tahoma" w:cs="Tahoma"/>
          <w:b/>
          <w:sz w:val="24"/>
          <w:szCs w:val="24"/>
          <w:lang w:val="es-ES"/>
        </w:rPr>
        <w:t>;</w:t>
      </w:r>
      <w:r>
        <w:rPr>
          <w:rFonts w:ascii="Tahoma" w:eastAsia="Calibri" w:hAnsi="Tahoma" w:cs="Tahoma"/>
          <w:b/>
          <w:sz w:val="24"/>
          <w:szCs w:val="24"/>
          <w:lang w:val="es-ES"/>
        </w:rPr>
        <w:t xml:space="preserve"> Lic. Rubén Morales Arellano, Síndico Municipal</w:t>
      </w:r>
      <w:r w:rsidR="00B818D7">
        <w:rPr>
          <w:rFonts w:ascii="Tahoma" w:eastAsia="Calibri" w:hAnsi="Tahoma" w:cs="Tahoma"/>
          <w:b/>
          <w:sz w:val="24"/>
          <w:szCs w:val="24"/>
          <w:lang w:val="es-ES"/>
        </w:rPr>
        <w:t xml:space="preserve">; </w:t>
      </w:r>
      <w:r w:rsidRPr="00CD35A1">
        <w:rPr>
          <w:rFonts w:ascii="Tahoma" w:eastAsia="Calibri" w:hAnsi="Tahoma" w:cs="Tahoma"/>
          <w:b/>
          <w:sz w:val="24"/>
          <w:szCs w:val="24"/>
          <w:lang w:val="es-ES"/>
        </w:rPr>
        <w:t>C. Susana Acosta Estrada, Primera Regidora de Representación Proporcional</w:t>
      </w:r>
      <w:r w:rsidR="00B818D7">
        <w:rPr>
          <w:rFonts w:ascii="Tahoma" w:eastAsia="Calibri" w:hAnsi="Tahoma" w:cs="Tahoma"/>
          <w:b/>
          <w:sz w:val="24"/>
          <w:szCs w:val="24"/>
          <w:lang w:val="es-ES"/>
        </w:rPr>
        <w:t xml:space="preserve">; Mtro. </w:t>
      </w:r>
      <w:r w:rsidRPr="00CD35A1">
        <w:rPr>
          <w:rFonts w:ascii="Tahoma" w:eastAsia="Calibri" w:hAnsi="Tahoma" w:cs="Tahoma"/>
          <w:b/>
          <w:sz w:val="24"/>
          <w:szCs w:val="24"/>
          <w:lang w:val="es-ES"/>
        </w:rPr>
        <w:t>José Alfredo Segura Solórzano, Segundo Regidor de Representación Proporcional</w:t>
      </w:r>
      <w:r w:rsidR="00B818D7">
        <w:rPr>
          <w:rFonts w:ascii="Tahoma" w:eastAsia="Calibri" w:hAnsi="Tahoma" w:cs="Tahoma"/>
          <w:b/>
          <w:sz w:val="24"/>
          <w:szCs w:val="24"/>
          <w:lang w:val="es-ES"/>
        </w:rPr>
        <w:t xml:space="preserve">; </w:t>
      </w:r>
      <w:r w:rsidRPr="00CD35A1">
        <w:rPr>
          <w:rFonts w:ascii="Tahoma" w:eastAsia="Calibri" w:hAnsi="Tahoma" w:cs="Tahoma"/>
          <w:b/>
          <w:sz w:val="24"/>
          <w:szCs w:val="24"/>
          <w:lang w:val="es-ES"/>
        </w:rPr>
        <w:t>Dra. Yolanda Alviso Rocha</w:t>
      </w:r>
      <w:r w:rsidR="00B818D7">
        <w:rPr>
          <w:rFonts w:ascii="Tahoma" w:eastAsia="Calibri" w:hAnsi="Tahoma" w:cs="Tahoma"/>
          <w:b/>
          <w:sz w:val="24"/>
          <w:szCs w:val="24"/>
          <w:lang w:val="es-ES"/>
        </w:rPr>
        <w:t>,</w:t>
      </w:r>
      <w:r w:rsidRPr="00CD35A1">
        <w:rPr>
          <w:rFonts w:ascii="Tahoma" w:eastAsia="Calibri" w:hAnsi="Tahoma" w:cs="Tahoma"/>
          <w:b/>
          <w:sz w:val="24"/>
          <w:szCs w:val="24"/>
          <w:lang w:val="es-ES"/>
        </w:rPr>
        <w:t xml:space="preserve"> Tercera Re</w:t>
      </w:r>
      <w:r>
        <w:rPr>
          <w:rFonts w:ascii="Tahoma" w:eastAsia="Calibri" w:hAnsi="Tahoma" w:cs="Tahoma"/>
          <w:b/>
          <w:sz w:val="24"/>
          <w:szCs w:val="24"/>
          <w:lang w:val="es-ES"/>
        </w:rPr>
        <w:t>g</w:t>
      </w:r>
      <w:r w:rsidRPr="00CD35A1">
        <w:rPr>
          <w:rFonts w:ascii="Tahoma" w:eastAsia="Calibri" w:hAnsi="Tahoma" w:cs="Tahoma"/>
          <w:b/>
          <w:sz w:val="24"/>
          <w:szCs w:val="24"/>
          <w:lang w:val="es-ES"/>
        </w:rPr>
        <w:t>idora de Representación Proporcional</w:t>
      </w:r>
      <w:r w:rsidR="00F20558">
        <w:rPr>
          <w:rFonts w:ascii="Tahoma" w:eastAsia="Calibri" w:hAnsi="Tahoma" w:cs="Tahoma"/>
          <w:b/>
          <w:sz w:val="24"/>
          <w:szCs w:val="24"/>
          <w:lang w:val="es-ES"/>
        </w:rPr>
        <w:t xml:space="preserve"> </w:t>
      </w:r>
      <w:r w:rsidRPr="00CD35A1">
        <w:rPr>
          <w:rFonts w:ascii="Tahoma" w:eastAsia="Calibri" w:hAnsi="Tahoma" w:cs="Tahoma"/>
          <w:b/>
          <w:sz w:val="24"/>
          <w:szCs w:val="24"/>
          <w:lang w:val="es-ES"/>
        </w:rPr>
        <w:t xml:space="preserve">y </w:t>
      </w:r>
      <w:r>
        <w:rPr>
          <w:rFonts w:ascii="Tahoma" w:eastAsia="Calibri" w:hAnsi="Tahoma" w:cs="Tahoma"/>
          <w:b/>
          <w:sz w:val="24"/>
          <w:szCs w:val="24"/>
          <w:lang w:val="es-ES"/>
        </w:rPr>
        <w:t xml:space="preserve">C. </w:t>
      </w:r>
      <w:r w:rsidRPr="00CD35A1">
        <w:rPr>
          <w:rFonts w:ascii="Tahoma" w:eastAsia="Calibri" w:hAnsi="Tahoma" w:cs="Tahoma"/>
          <w:b/>
          <w:sz w:val="24"/>
          <w:szCs w:val="24"/>
          <w:lang w:val="es-ES"/>
        </w:rPr>
        <w:t>Jhoana Ximena García Segura, Quinta Regidora de Representación Proporcional</w:t>
      </w:r>
      <w:r w:rsidRPr="00CD35A1">
        <w:rPr>
          <w:rFonts w:ascii="Tahoma" w:eastAsia="Calibri" w:hAnsi="Tahoma" w:cs="Tahoma"/>
          <w:sz w:val="24"/>
          <w:szCs w:val="24"/>
          <w:lang w:val="es-ES"/>
        </w:rPr>
        <w:t xml:space="preserve">,  para llevar a cabo la sesión </w:t>
      </w:r>
      <w:r w:rsidRPr="001B3136">
        <w:rPr>
          <w:rFonts w:ascii="Tahoma" w:eastAsia="Calibri" w:hAnsi="Tahoma" w:cs="Tahoma"/>
          <w:b/>
          <w:bCs/>
          <w:sz w:val="24"/>
          <w:szCs w:val="24"/>
          <w:lang w:val="es-ES"/>
        </w:rPr>
        <w:t>Ordinaria de Cabildo</w:t>
      </w:r>
      <w:r w:rsidRPr="00CD35A1">
        <w:rPr>
          <w:rFonts w:ascii="Tahoma" w:eastAsia="Calibri" w:hAnsi="Tahoma" w:cs="Tahoma"/>
          <w:sz w:val="24"/>
          <w:szCs w:val="24"/>
          <w:lang w:val="es-ES"/>
        </w:rPr>
        <w:t xml:space="preserve">, en cumplimiento con lo dispuesto por los artículos 21 fracción primera y articulo 23 de la Ley Orgánica del Municipio Libre del Estado de San Luis Potosí; artículo 20 y 23 fracción I, 29, 30 y 31 del Reglamento Interno para el Ayuntamiento de Villa de Reyes; de conformidad con el siguiente Orden del día: </w:t>
      </w:r>
    </w:p>
    <w:p w14:paraId="3D8D9F3E" w14:textId="77777777" w:rsidR="0085794A" w:rsidRPr="000A545E" w:rsidRDefault="0085794A" w:rsidP="0085794A">
      <w:pPr>
        <w:spacing w:after="0" w:line="276" w:lineRule="auto"/>
        <w:jc w:val="both"/>
        <w:rPr>
          <w:rFonts w:ascii="Tahoma" w:eastAsia="Aptos" w:hAnsi="Tahoma" w:cs="Tahoma"/>
          <w:b/>
          <w:bCs/>
          <w:kern w:val="2"/>
          <w:sz w:val="24"/>
          <w:szCs w:val="24"/>
          <w:lang w:val="es-ES"/>
          <w14:ligatures w14:val="standardContextual"/>
        </w:rPr>
      </w:pPr>
    </w:p>
    <w:p w14:paraId="7D22E0B1" w14:textId="77777777" w:rsidR="0085794A" w:rsidRPr="00D8705C" w:rsidRDefault="0085794A" w:rsidP="0085794A">
      <w:pPr>
        <w:numPr>
          <w:ilvl w:val="0"/>
          <w:numId w:val="1"/>
        </w:numPr>
        <w:spacing w:after="200" w:line="360" w:lineRule="auto"/>
        <w:contextualSpacing/>
        <w:jc w:val="both"/>
        <w:rPr>
          <w:rFonts w:ascii="Tahoma" w:eastAsia="Calibri" w:hAnsi="Tahoma" w:cs="Tahoma"/>
          <w:sz w:val="24"/>
          <w:szCs w:val="28"/>
        </w:rPr>
      </w:pPr>
      <w:r w:rsidRPr="00D8705C">
        <w:rPr>
          <w:rFonts w:ascii="Tahoma" w:eastAsia="Calibri" w:hAnsi="Tahoma" w:cs="Tahoma"/>
          <w:sz w:val="24"/>
          <w:szCs w:val="28"/>
        </w:rPr>
        <w:t>Lista de asistencia.</w:t>
      </w:r>
    </w:p>
    <w:p w14:paraId="3E12D7F8" w14:textId="77777777" w:rsidR="0085794A" w:rsidRPr="00D8705C" w:rsidRDefault="0085794A" w:rsidP="0085794A">
      <w:pPr>
        <w:numPr>
          <w:ilvl w:val="0"/>
          <w:numId w:val="1"/>
        </w:numPr>
        <w:spacing w:after="200" w:line="360" w:lineRule="auto"/>
        <w:contextualSpacing/>
        <w:jc w:val="both"/>
        <w:rPr>
          <w:rFonts w:ascii="Tahoma" w:eastAsia="Calibri" w:hAnsi="Tahoma" w:cs="Tahoma"/>
          <w:sz w:val="24"/>
          <w:szCs w:val="28"/>
        </w:rPr>
      </w:pPr>
      <w:r w:rsidRPr="00D8705C">
        <w:rPr>
          <w:rFonts w:ascii="Tahoma" w:eastAsia="Calibri" w:hAnsi="Tahoma" w:cs="Tahoma"/>
          <w:sz w:val="24"/>
          <w:szCs w:val="28"/>
        </w:rPr>
        <w:t>Declaración de validez de la sesión.</w:t>
      </w:r>
    </w:p>
    <w:p w14:paraId="73F40DB2" w14:textId="77777777" w:rsidR="0085794A" w:rsidRPr="00D8705C" w:rsidRDefault="0085794A" w:rsidP="0085794A">
      <w:pPr>
        <w:numPr>
          <w:ilvl w:val="0"/>
          <w:numId w:val="1"/>
        </w:numPr>
        <w:spacing w:after="200" w:line="360" w:lineRule="auto"/>
        <w:contextualSpacing/>
        <w:jc w:val="both"/>
        <w:rPr>
          <w:rFonts w:ascii="Tahoma" w:eastAsia="Calibri" w:hAnsi="Tahoma" w:cs="Tahoma"/>
          <w:sz w:val="24"/>
          <w:szCs w:val="28"/>
        </w:rPr>
      </w:pPr>
      <w:r w:rsidRPr="00D8705C">
        <w:rPr>
          <w:rFonts w:ascii="Tahoma" w:eastAsia="Calibri" w:hAnsi="Tahoma" w:cs="Tahoma"/>
          <w:sz w:val="24"/>
          <w:szCs w:val="28"/>
        </w:rPr>
        <w:t>Lectura y en su caso aprobación del orden del día.</w:t>
      </w:r>
    </w:p>
    <w:p w14:paraId="74BE663D" w14:textId="77777777" w:rsidR="0085794A" w:rsidRPr="00D8705C" w:rsidRDefault="0085794A" w:rsidP="0085794A">
      <w:pPr>
        <w:numPr>
          <w:ilvl w:val="0"/>
          <w:numId w:val="1"/>
        </w:numPr>
        <w:spacing w:after="200" w:line="360" w:lineRule="auto"/>
        <w:contextualSpacing/>
        <w:jc w:val="both"/>
        <w:rPr>
          <w:rFonts w:ascii="Tahoma" w:eastAsia="Calibri" w:hAnsi="Tahoma" w:cs="Tahoma"/>
          <w:sz w:val="24"/>
          <w:szCs w:val="28"/>
        </w:rPr>
      </w:pPr>
      <w:r w:rsidRPr="00D8705C">
        <w:rPr>
          <w:rFonts w:ascii="Tahoma" w:eastAsia="Calibri" w:hAnsi="Tahoma" w:cs="Tahoma"/>
          <w:sz w:val="24"/>
          <w:szCs w:val="28"/>
        </w:rPr>
        <w:t>Lectura y en su caso aprobación del acta de la sesión anterior.</w:t>
      </w:r>
    </w:p>
    <w:p w14:paraId="476526AC" w14:textId="77777777" w:rsidR="0085794A" w:rsidRPr="00B0527B" w:rsidRDefault="00B0527B" w:rsidP="0085794A">
      <w:pPr>
        <w:numPr>
          <w:ilvl w:val="0"/>
          <w:numId w:val="1"/>
        </w:numPr>
        <w:spacing w:after="200" w:line="360" w:lineRule="auto"/>
        <w:contextualSpacing/>
        <w:jc w:val="both"/>
        <w:rPr>
          <w:rFonts w:ascii="Tahoma" w:eastAsia="Calibri" w:hAnsi="Tahoma" w:cs="Tahoma"/>
          <w:sz w:val="24"/>
          <w:szCs w:val="28"/>
        </w:rPr>
      </w:pPr>
      <w:r w:rsidRPr="00B0527B">
        <w:rPr>
          <w:rFonts w:ascii="Tahoma" w:eastAsia="Calibri" w:hAnsi="Tahoma" w:cs="Tahoma"/>
          <w:sz w:val="24"/>
          <w:szCs w:val="28"/>
        </w:rPr>
        <w:t>Presentación</w:t>
      </w:r>
      <w:r w:rsidR="00F20558" w:rsidRPr="00B0527B">
        <w:rPr>
          <w:rFonts w:ascii="Tahoma" w:eastAsia="Calibri" w:hAnsi="Tahoma" w:cs="Tahoma"/>
          <w:sz w:val="24"/>
          <w:szCs w:val="28"/>
        </w:rPr>
        <w:t xml:space="preserve"> y en su caso aprobación de los Estados Financieros</w:t>
      </w:r>
      <w:r w:rsidRPr="00B0527B">
        <w:rPr>
          <w:rFonts w:ascii="Tahoma" w:eastAsia="Calibri" w:hAnsi="Tahoma" w:cs="Tahoma"/>
          <w:sz w:val="24"/>
          <w:szCs w:val="28"/>
        </w:rPr>
        <w:t xml:space="preserve"> correspondientes a los meses de marzo y abril del ejercicio fiscal 2026</w:t>
      </w:r>
      <w:r w:rsidR="0085794A" w:rsidRPr="00B0527B">
        <w:rPr>
          <w:rFonts w:ascii="Tahoma" w:eastAsia="Calibri" w:hAnsi="Tahoma" w:cs="Tahoma"/>
          <w:sz w:val="24"/>
          <w:szCs w:val="28"/>
        </w:rPr>
        <w:t xml:space="preserve">. </w:t>
      </w:r>
    </w:p>
    <w:p w14:paraId="0E897FB6" w14:textId="77777777" w:rsidR="0085794A" w:rsidRDefault="0085794A" w:rsidP="0085794A">
      <w:pPr>
        <w:numPr>
          <w:ilvl w:val="0"/>
          <w:numId w:val="1"/>
        </w:numPr>
        <w:spacing w:after="200" w:line="360" w:lineRule="auto"/>
        <w:contextualSpacing/>
        <w:jc w:val="both"/>
        <w:rPr>
          <w:rFonts w:ascii="Tahoma" w:eastAsia="Calibri" w:hAnsi="Tahoma" w:cs="Tahoma"/>
          <w:sz w:val="24"/>
          <w:szCs w:val="28"/>
        </w:rPr>
      </w:pPr>
      <w:r>
        <w:rPr>
          <w:rFonts w:ascii="Tahoma" w:eastAsia="Calibri" w:hAnsi="Tahoma" w:cs="Tahoma"/>
          <w:sz w:val="24"/>
          <w:szCs w:val="28"/>
        </w:rPr>
        <w:t>Asuntos Generales.</w:t>
      </w:r>
    </w:p>
    <w:p w14:paraId="4BF519D2" w14:textId="77777777" w:rsidR="0085794A" w:rsidRPr="00D8705C" w:rsidRDefault="0085794A" w:rsidP="0085794A">
      <w:pPr>
        <w:numPr>
          <w:ilvl w:val="0"/>
          <w:numId w:val="1"/>
        </w:numPr>
        <w:spacing w:after="200" w:line="360" w:lineRule="auto"/>
        <w:contextualSpacing/>
        <w:jc w:val="both"/>
        <w:rPr>
          <w:rFonts w:ascii="Tahoma" w:eastAsia="Calibri" w:hAnsi="Tahoma" w:cs="Tahoma"/>
          <w:szCs w:val="24"/>
        </w:rPr>
      </w:pPr>
      <w:r w:rsidRPr="00D8705C">
        <w:rPr>
          <w:rFonts w:ascii="Tahoma" w:eastAsia="Calibri" w:hAnsi="Tahoma" w:cs="Tahoma"/>
          <w:sz w:val="24"/>
          <w:szCs w:val="28"/>
        </w:rPr>
        <w:t>Clausura.</w:t>
      </w:r>
      <w:r w:rsidRPr="00D8705C">
        <w:rPr>
          <w:rFonts w:ascii="Tahoma" w:eastAsia="Calibri" w:hAnsi="Tahoma" w:cs="Tahoma"/>
          <w:szCs w:val="24"/>
        </w:rPr>
        <w:t xml:space="preserve"> </w:t>
      </w:r>
    </w:p>
    <w:p w14:paraId="14EC69AE" w14:textId="77777777" w:rsidR="0085794A" w:rsidRPr="00CD35A1" w:rsidRDefault="0085794A" w:rsidP="0085794A">
      <w:pPr>
        <w:spacing w:after="0" w:line="240" w:lineRule="auto"/>
        <w:jc w:val="both"/>
        <w:rPr>
          <w:rFonts w:ascii="Tahoma" w:eastAsia="Calibri" w:hAnsi="Tahoma" w:cs="Tahoma"/>
          <w:sz w:val="24"/>
          <w:szCs w:val="24"/>
          <w:lang w:val="es-ES"/>
        </w:rPr>
      </w:pPr>
    </w:p>
    <w:p w14:paraId="4C9EEA43" w14:textId="101433DF" w:rsidR="0085794A" w:rsidRPr="00CD35A1" w:rsidRDefault="0085794A" w:rsidP="0085794A">
      <w:pPr>
        <w:spacing w:after="0" w:line="240" w:lineRule="auto"/>
        <w:ind w:firstLine="360"/>
        <w:jc w:val="both"/>
        <w:rPr>
          <w:rFonts w:ascii="Tahoma" w:eastAsia="Calibri" w:hAnsi="Tahoma" w:cs="Tahoma"/>
          <w:sz w:val="24"/>
          <w:szCs w:val="24"/>
          <w:lang w:val="es-ES"/>
        </w:rPr>
      </w:pPr>
      <w:r w:rsidRPr="00CD35A1">
        <w:rPr>
          <w:rFonts w:ascii="Tahoma" w:eastAsia="Calibri" w:hAnsi="Tahoma" w:cs="Tahoma"/>
          <w:b/>
          <w:bCs/>
          <w:sz w:val="24"/>
          <w:szCs w:val="24"/>
          <w:lang w:val="es-ES"/>
        </w:rPr>
        <w:t xml:space="preserve">COMO PUNTO NÚMERO UNO. </w:t>
      </w:r>
      <w:r w:rsidRPr="00CD35A1">
        <w:rPr>
          <w:rFonts w:ascii="Tahoma" w:eastAsia="Calibri" w:hAnsi="Tahoma" w:cs="Tahoma"/>
          <w:sz w:val="24"/>
          <w:szCs w:val="24"/>
          <w:lang w:val="es-ES"/>
        </w:rPr>
        <w:t xml:space="preserve">Una vez instalado el acto, se procede al pase de lista de los integrantes del Cabildo, tras lo cual el Secretario del Ayuntamiento, Lic. Juan Carlos Huerta Cordero, da cuenta al Presidente Municipal, de que se encuentran </w:t>
      </w:r>
      <w:r w:rsidR="00077F3F">
        <w:rPr>
          <w:rFonts w:ascii="Tahoma" w:eastAsia="Calibri" w:hAnsi="Tahoma" w:cs="Tahoma"/>
          <w:sz w:val="24"/>
          <w:szCs w:val="24"/>
          <w:lang w:val="es-ES"/>
        </w:rPr>
        <w:t>7</w:t>
      </w:r>
      <w:r>
        <w:rPr>
          <w:rFonts w:ascii="Tahoma" w:eastAsia="Calibri" w:hAnsi="Tahoma" w:cs="Tahoma"/>
          <w:sz w:val="24"/>
          <w:szCs w:val="24"/>
          <w:lang w:val="es-ES"/>
        </w:rPr>
        <w:t xml:space="preserve"> </w:t>
      </w:r>
      <w:r w:rsidRPr="00CD35A1">
        <w:rPr>
          <w:rFonts w:ascii="Tahoma" w:eastAsia="Calibri" w:hAnsi="Tahoma" w:cs="Tahoma"/>
          <w:sz w:val="24"/>
          <w:szCs w:val="24"/>
          <w:lang w:val="es-ES"/>
        </w:rPr>
        <w:t>integrantes del Cabildo</w:t>
      </w:r>
      <w:r>
        <w:rPr>
          <w:rFonts w:ascii="Tahoma" w:eastAsia="Calibri" w:hAnsi="Tahoma" w:cs="Tahoma"/>
          <w:sz w:val="24"/>
          <w:szCs w:val="24"/>
          <w:lang w:val="es-ES"/>
        </w:rPr>
        <w:t>, por lo cual</w:t>
      </w:r>
      <w:r w:rsidRPr="00CD35A1">
        <w:rPr>
          <w:rFonts w:ascii="Tahoma" w:eastAsia="Calibri" w:hAnsi="Tahoma" w:cs="Tahoma"/>
          <w:sz w:val="24"/>
          <w:szCs w:val="24"/>
          <w:lang w:val="es-ES"/>
        </w:rPr>
        <w:t xml:space="preserve">, existe quórum legal para llevar a cabo la sesión. . . . . . . . . . . . . . . . . . . . </w:t>
      </w:r>
      <w:r>
        <w:rPr>
          <w:rFonts w:ascii="Tahoma" w:eastAsia="Calibri" w:hAnsi="Tahoma" w:cs="Tahoma"/>
          <w:sz w:val="24"/>
          <w:szCs w:val="24"/>
          <w:lang w:val="es-ES"/>
        </w:rPr>
        <w:t xml:space="preserve">. . . </w:t>
      </w:r>
      <w:r w:rsidRPr="00CD35A1">
        <w:rPr>
          <w:rFonts w:ascii="Tahoma" w:eastAsia="Calibri" w:hAnsi="Tahoma" w:cs="Tahoma"/>
          <w:sz w:val="24"/>
          <w:szCs w:val="24"/>
          <w:lang w:val="es-ES"/>
        </w:rPr>
        <w:t xml:space="preserve">. </w:t>
      </w:r>
      <w:proofErr w:type="gramStart"/>
      <w:r w:rsidRPr="00CD35A1">
        <w:rPr>
          <w:rFonts w:ascii="Tahoma" w:eastAsia="Calibri" w:hAnsi="Tahoma" w:cs="Tahoma"/>
          <w:sz w:val="24"/>
          <w:szCs w:val="24"/>
          <w:lang w:val="es-ES"/>
        </w:rPr>
        <w:t>. . . .</w:t>
      </w:r>
      <w:proofErr w:type="gramEnd"/>
      <w:r w:rsidRPr="00CD35A1">
        <w:rPr>
          <w:rFonts w:ascii="Tahoma" w:eastAsia="Calibri" w:hAnsi="Tahoma" w:cs="Tahoma"/>
          <w:sz w:val="24"/>
          <w:szCs w:val="24"/>
          <w:lang w:val="es-ES"/>
        </w:rPr>
        <w:t xml:space="preserve"> . </w:t>
      </w:r>
      <w:r w:rsidR="00B818D7">
        <w:rPr>
          <w:rFonts w:ascii="Tahoma" w:eastAsia="Calibri" w:hAnsi="Tahoma" w:cs="Tahoma"/>
          <w:sz w:val="24"/>
          <w:szCs w:val="24"/>
          <w:lang w:val="es-ES"/>
        </w:rPr>
        <w:t xml:space="preserve">. . . . . . . . . . . . . . . . . . . . . </w:t>
      </w:r>
    </w:p>
    <w:p w14:paraId="078DF312" w14:textId="77777777" w:rsidR="0085794A" w:rsidRPr="00CD35A1" w:rsidRDefault="0085794A" w:rsidP="0085794A">
      <w:pPr>
        <w:spacing w:after="0" w:line="240" w:lineRule="auto"/>
        <w:jc w:val="both"/>
        <w:rPr>
          <w:rFonts w:ascii="Tahoma" w:eastAsia="Calibri" w:hAnsi="Tahoma" w:cs="Tahoma"/>
          <w:sz w:val="24"/>
          <w:szCs w:val="24"/>
          <w:lang w:val="es-ES"/>
        </w:rPr>
      </w:pPr>
    </w:p>
    <w:p w14:paraId="6BB2AE23" w14:textId="13A6FF4E" w:rsidR="0085794A" w:rsidRPr="00CD35A1" w:rsidRDefault="0085794A" w:rsidP="0085794A">
      <w:pPr>
        <w:spacing w:after="0" w:line="240" w:lineRule="auto"/>
        <w:ind w:firstLine="360"/>
        <w:jc w:val="both"/>
        <w:rPr>
          <w:rFonts w:ascii="Tahoma" w:eastAsia="Calibri" w:hAnsi="Tahoma" w:cs="Tahoma"/>
          <w:sz w:val="24"/>
          <w:szCs w:val="24"/>
          <w:lang w:val="es-ES"/>
        </w:rPr>
      </w:pPr>
      <w:r w:rsidRPr="00CD35A1">
        <w:rPr>
          <w:rFonts w:ascii="Tahoma" w:eastAsia="Calibri" w:hAnsi="Tahoma" w:cs="Tahoma"/>
          <w:b/>
          <w:bCs/>
          <w:sz w:val="24"/>
          <w:szCs w:val="24"/>
          <w:lang w:val="es-ES"/>
        </w:rPr>
        <w:t>COMO PUNTO NÚMERO DOS. -</w:t>
      </w:r>
      <w:r w:rsidRPr="00CD35A1">
        <w:rPr>
          <w:rFonts w:ascii="Tahoma" w:eastAsia="Calibri" w:hAnsi="Tahoma" w:cs="Tahoma"/>
          <w:sz w:val="24"/>
          <w:szCs w:val="24"/>
          <w:lang w:val="es-ES"/>
        </w:rPr>
        <w:t xml:space="preserve"> En uso de la voz, el Presidente Municipal señala que se cumple con lo dispuesto por el artículo 25 de la Ley Orgánica del Municipio Libre del Estado de San Luis Potosí y el artículo 14 del Reglamento Interno para el Ayuntamiento de Villa de Reyes, S.L.P.; por lo que existiendo quórum legal se abre la sesión, por lo que los acuerdos que resulten de ésta son válidos. . . </w:t>
      </w:r>
      <w:proofErr w:type="gramStart"/>
      <w:r w:rsidRPr="00CD35A1">
        <w:rPr>
          <w:rFonts w:ascii="Tahoma" w:eastAsia="Calibri" w:hAnsi="Tahoma" w:cs="Tahoma"/>
          <w:sz w:val="24"/>
          <w:szCs w:val="24"/>
          <w:lang w:val="es-ES"/>
        </w:rPr>
        <w:t>. . . .</w:t>
      </w:r>
      <w:proofErr w:type="gramEnd"/>
      <w:r w:rsidRPr="00CD35A1">
        <w:rPr>
          <w:rFonts w:ascii="Tahoma" w:eastAsia="Calibri" w:hAnsi="Tahoma" w:cs="Tahoma"/>
          <w:sz w:val="24"/>
          <w:szCs w:val="24"/>
          <w:lang w:val="es-ES"/>
        </w:rPr>
        <w:t xml:space="preserve"> </w:t>
      </w:r>
    </w:p>
    <w:p w14:paraId="40CF622F" w14:textId="77777777" w:rsidR="0085794A" w:rsidRPr="00CD35A1" w:rsidRDefault="0085794A" w:rsidP="0085794A">
      <w:pPr>
        <w:spacing w:after="0" w:line="240" w:lineRule="auto"/>
        <w:jc w:val="both"/>
        <w:rPr>
          <w:rFonts w:ascii="Tahoma" w:eastAsia="Calibri" w:hAnsi="Tahoma" w:cs="Tahoma"/>
          <w:sz w:val="24"/>
          <w:szCs w:val="24"/>
          <w:lang w:val="es-ES"/>
        </w:rPr>
      </w:pPr>
    </w:p>
    <w:p w14:paraId="6EF68D72" w14:textId="77777777" w:rsidR="0085794A" w:rsidRPr="00CD35A1" w:rsidRDefault="0085794A" w:rsidP="0085794A">
      <w:pPr>
        <w:spacing w:after="0" w:line="240" w:lineRule="auto"/>
        <w:ind w:firstLine="360"/>
        <w:jc w:val="both"/>
        <w:rPr>
          <w:rFonts w:ascii="Tahoma" w:eastAsia="Calibri" w:hAnsi="Tahoma" w:cs="Tahoma"/>
          <w:bCs/>
          <w:sz w:val="24"/>
          <w:szCs w:val="24"/>
          <w:lang w:val="es-ES"/>
        </w:rPr>
      </w:pPr>
      <w:r w:rsidRPr="00CD35A1">
        <w:rPr>
          <w:rFonts w:ascii="Tahoma" w:eastAsia="Calibri" w:hAnsi="Tahoma" w:cs="Tahoma"/>
          <w:b/>
          <w:bCs/>
          <w:sz w:val="24"/>
          <w:szCs w:val="24"/>
          <w:lang w:val="es-ES"/>
        </w:rPr>
        <w:lastRenderedPageBreak/>
        <w:t xml:space="preserve">COMO PUNTO NÚMERO TRES. – </w:t>
      </w:r>
      <w:r w:rsidRPr="00CD35A1">
        <w:rPr>
          <w:rFonts w:ascii="Tahoma" w:eastAsia="Calibri" w:hAnsi="Tahoma" w:cs="Tahoma"/>
          <w:bCs/>
          <w:sz w:val="24"/>
          <w:szCs w:val="24"/>
          <w:lang w:val="es-ES"/>
        </w:rPr>
        <w:t xml:space="preserve"> El Lic. Juan Carlos Huerta Cordero, da Lectura a los puntos que Integran el Orden del Día, si es de aprobarse, misma que fue aprobada por</w:t>
      </w:r>
      <w:r>
        <w:rPr>
          <w:rFonts w:ascii="Tahoma" w:eastAsia="Calibri" w:hAnsi="Tahoma" w:cs="Tahoma"/>
          <w:bCs/>
          <w:sz w:val="24"/>
          <w:szCs w:val="24"/>
          <w:lang w:val="es-ES"/>
        </w:rPr>
        <w:t xml:space="preserve"> mayoría </w:t>
      </w:r>
      <w:r w:rsidRPr="00CD35A1">
        <w:rPr>
          <w:rFonts w:ascii="Tahoma" w:eastAsia="Calibri" w:hAnsi="Tahoma" w:cs="Tahoma"/>
          <w:bCs/>
          <w:sz w:val="24"/>
          <w:szCs w:val="24"/>
          <w:lang w:val="es-ES"/>
        </w:rPr>
        <w:t xml:space="preserve">con </w:t>
      </w:r>
      <w:r w:rsidR="00077F3F">
        <w:rPr>
          <w:rFonts w:ascii="Tahoma" w:eastAsia="Calibri" w:hAnsi="Tahoma" w:cs="Tahoma"/>
          <w:bCs/>
          <w:sz w:val="24"/>
          <w:szCs w:val="24"/>
          <w:lang w:val="es-ES"/>
        </w:rPr>
        <w:t>7</w:t>
      </w:r>
      <w:r w:rsidRPr="00CD35A1">
        <w:rPr>
          <w:rFonts w:ascii="Tahoma" w:eastAsia="Calibri" w:hAnsi="Tahoma" w:cs="Tahoma"/>
          <w:bCs/>
          <w:sz w:val="24"/>
          <w:szCs w:val="24"/>
          <w:lang w:val="es-ES"/>
        </w:rPr>
        <w:t xml:space="preserve"> votos a favor, 0 votos en contra y 0 abstenciones. </w:t>
      </w:r>
    </w:p>
    <w:p w14:paraId="039D4F98" w14:textId="77777777" w:rsidR="0085794A" w:rsidRPr="00CD35A1" w:rsidRDefault="0085794A" w:rsidP="0085794A">
      <w:pPr>
        <w:spacing w:after="0" w:line="240" w:lineRule="auto"/>
        <w:jc w:val="both"/>
        <w:rPr>
          <w:rFonts w:ascii="Tahoma" w:eastAsia="Calibri" w:hAnsi="Tahoma" w:cs="Tahoma"/>
          <w:bCs/>
          <w:sz w:val="24"/>
          <w:szCs w:val="24"/>
          <w:lang w:val="es-ES"/>
        </w:rPr>
      </w:pPr>
    </w:p>
    <w:p w14:paraId="45033364" w14:textId="5343885B" w:rsidR="0085794A" w:rsidRPr="00CD35A1" w:rsidRDefault="0085794A" w:rsidP="0085794A">
      <w:pPr>
        <w:spacing w:after="0" w:line="240" w:lineRule="auto"/>
        <w:ind w:firstLine="360"/>
        <w:jc w:val="both"/>
        <w:rPr>
          <w:rFonts w:ascii="Tahoma" w:eastAsia="Calibri" w:hAnsi="Tahoma" w:cs="Tahoma"/>
          <w:bCs/>
          <w:sz w:val="24"/>
          <w:szCs w:val="24"/>
          <w:lang w:val="es-ES"/>
        </w:rPr>
      </w:pPr>
      <w:r w:rsidRPr="00CD35A1">
        <w:rPr>
          <w:rFonts w:ascii="Tahoma" w:eastAsia="Calibri" w:hAnsi="Tahoma" w:cs="Tahoma"/>
          <w:b/>
          <w:bCs/>
          <w:sz w:val="24"/>
          <w:szCs w:val="24"/>
          <w:lang w:val="es-ES"/>
        </w:rPr>
        <w:t>COMO PUNTO NUMERO CUATRO.</w:t>
      </w:r>
      <w:r w:rsidRPr="00CD35A1">
        <w:rPr>
          <w:rFonts w:ascii="Tahoma" w:eastAsia="Calibri" w:hAnsi="Tahoma" w:cs="Tahoma"/>
          <w:bCs/>
          <w:sz w:val="24"/>
          <w:szCs w:val="24"/>
          <w:lang w:val="es-ES"/>
        </w:rPr>
        <w:t xml:space="preserve"> - Se procede a dar lectura al acta de la sesión anterior, solicitando a los presentes, por parte del </w:t>
      </w:r>
      <w:r w:rsidR="007B37C2">
        <w:rPr>
          <w:rFonts w:ascii="Tahoma" w:eastAsia="Calibri" w:hAnsi="Tahoma" w:cs="Tahoma"/>
          <w:bCs/>
          <w:sz w:val="24"/>
          <w:szCs w:val="24"/>
          <w:lang w:val="es-ES"/>
        </w:rPr>
        <w:t>S</w:t>
      </w:r>
      <w:r w:rsidRPr="00CD35A1">
        <w:rPr>
          <w:rFonts w:ascii="Tahoma" w:eastAsia="Calibri" w:hAnsi="Tahoma" w:cs="Tahoma"/>
          <w:bCs/>
          <w:sz w:val="24"/>
          <w:szCs w:val="24"/>
          <w:lang w:val="es-ES"/>
        </w:rPr>
        <w:t xml:space="preserve">ecretario del Ayuntamiento, Lic. Juan Carlos Huerta Cordero, se autorice la omisión de la lectura del acta anterior y se solicita a los presentes se someta a votación, misma que fue aprobada dicha omisión, por </w:t>
      </w:r>
      <w:r>
        <w:rPr>
          <w:rFonts w:ascii="Tahoma" w:eastAsia="Calibri" w:hAnsi="Tahoma" w:cs="Tahoma"/>
          <w:bCs/>
          <w:sz w:val="24"/>
          <w:szCs w:val="24"/>
          <w:lang w:val="es-ES"/>
        </w:rPr>
        <w:t>mayoría,</w:t>
      </w:r>
      <w:r w:rsidRPr="00CD35A1">
        <w:rPr>
          <w:rFonts w:ascii="Tahoma" w:eastAsia="Calibri" w:hAnsi="Tahoma" w:cs="Tahoma"/>
          <w:bCs/>
          <w:sz w:val="24"/>
          <w:szCs w:val="24"/>
          <w:lang w:val="es-ES"/>
        </w:rPr>
        <w:t xml:space="preserve"> con </w:t>
      </w:r>
      <w:r w:rsidR="00077F3F">
        <w:rPr>
          <w:rFonts w:ascii="Tahoma" w:eastAsia="Calibri" w:hAnsi="Tahoma" w:cs="Tahoma"/>
          <w:bCs/>
          <w:sz w:val="24"/>
          <w:szCs w:val="24"/>
          <w:lang w:val="es-ES"/>
        </w:rPr>
        <w:t>7</w:t>
      </w:r>
      <w:r w:rsidRPr="00CD35A1">
        <w:rPr>
          <w:rFonts w:ascii="Tahoma" w:eastAsia="Calibri" w:hAnsi="Tahoma" w:cs="Tahoma"/>
          <w:bCs/>
          <w:sz w:val="24"/>
          <w:szCs w:val="24"/>
          <w:lang w:val="es-ES"/>
        </w:rPr>
        <w:t xml:space="preserve"> votos a favor, 0 votos en contra y 0 abstenciones, en consecuencia se somete a votación el acta de la sesión anterior </w:t>
      </w:r>
      <w:r>
        <w:rPr>
          <w:rFonts w:ascii="Tahoma" w:eastAsia="Calibri" w:hAnsi="Tahoma" w:cs="Tahoma"/>
          <w:bCs/>
          <w:sz w:val="24"/>
          <w:szCs w:val="24"/>
          <w:lang w:val="es-ES"/>
        </w:rPr>
        <w:t>d</w:t>
      </w:r>
      <w:r w:rsidRPr="00CD35A1">
        <w:rPr>
          <w:rFonts w:ascii="Tahoma" w:eastAsia="Calibri" w:hAnsi="Tahoma" w:cs="Tahoma"/>
          <w:bCs/>
          <w:sz w:val="24"/>
          <w:szCs w:val="24"/>
          <w:lang w:val="es-ES"/>
        </w:rPr>
        <w:t xml:space="preserve">e fecha </w:t>
      </w:r>
      <w:r>
        <w:rPr>
          <w:rFonts w:ascii="Tahoma" w:eastAsia="Calibri" w:hAnsi="Tahoma" w:cs="Tahoma"/>
          <w:bCs/>
          <w:sz w:val="24"/>
          <w:szCs w:val="24"/>
          <w:lang w:val="es-ES"/>
        </w:rPr>
        <w:t xml:space="preserve"> </w:t>
      </w:r>
      <w:r w:rsidR="00AB1AC2">
        <w:rPr>
          <w:rFonts w:ascii="Tahoma" w:eastAsia="Calibri" w:hAnsi="Tahoma" w:cs="Tahoma"/>
          <w:bCs/>
          <w:sz w:val="24"/>
          <w:szCs w:val="24"/>
          <w:lang w:val="es-ES"/>
        </w:rPr>
        <w:t>1</w:t>
      </w:r>
      <w:r>
        <w:rPr>
          <w:rFonts w:ascii="Tahoma" w:eastAsia="Calibri" w:hAnsi="Tahoma" w:cs="Tahoma"/>
          <w:bCs/>
          <w:sz w:val="24"/>
          <w:szCs w:val="24"/>
          <w:lang w:val="es-ES"/>
        </w:rPr>
        <w:t xml:space="preserve">9 de </w:t>
      </w:r>
      <w:r w:rsidR="00AB1AC2">
        <w:rPr>
          <w:rFonts w:ascii="Tahoma" w:eastAsia="Calibri" w:hAnsi="Tahoma" w:cs="Tahoma"/>
          <w:bCs/>
          <w:sz w:val="24"/>
          <w:szCs w:val="24"/>
          <w:lang w:val="es-ES"/>
        </w:rPr>
        <w:t>Junio</w:t>
      </w:r>
      <w:r>
        <w:rPr>
          <w:rFonts w:ascii="Tahoma" w:eastAsia="Calibri" w:hAnsi="Tahoma" w:cs="Tahoma"/>
          <w:bCs/>
          <w:sz w:val="24"/>
          <w:szCs w:val="24"/>
          <w:lang w:val="es-ES"/>
        </w:rPr>
        <w:t xml:space="preserve"> del año 2026</w:t>
      </w:r>
      <w:r w:rsidRPr="00CD35A1">
        <w:rPr>
          <w:rFonts w:ascii="Tahoma" w:eastAsia="Calibri" w:hAnsi="Tahoma" w:cs="Tahoma"/>
          <w:bCs/>
          <w:sz w:val="24"/>
          <w:szCs w:val="24"/>
          <w:lang w:val="es-ES"/>
        </w:rPr>
        <w:t xml:space="preserve">, </w:t>
      </w:r>
      <w:r w:rsidR="007B37C2">
        <w:rPr>
          <w:rFonts w:ascii="Tahoma" w:eastAsia="Calibri" w:hAnsi="Tahoma" w:cs="Tahoma"/>
          <w:bCs/>
          <w:sz w:val="24"/>
          <w:szCs w:val="24"/>
          <w:lang w:val="es-ES"/>
        </w:rPr>
        <w:t xml:space="preserve">aprobada </w:t>
      </w:r>
      <w:r w:rsidRPr="00CD35A1">
        <w:rPr>
          <w:rFonts w:ascii="Tahoma" w:eastAsia="Calibri" w:hAnsi="Tahoma" w:cs="Tahoma"/>
          <w:bCs/>
          <w:sz w:val="24"/>
          <w:szCs w:val="24"/>
          <w:lang w:val="es-ES"/>
        </w:rPr>
        <w:t xml:space="preserve">por </w:t>
      </w:r>
      <w:r w:rsidR="00D47DC8">
        <w:rPr>
          <w:rFonts w:ascii="Tahoma" w:eastAsia="Calibri" w:hAnsi="Tahoma" w:cs="Tahoma"/>
          <w:bCs/>
          <w:sz w:val="24"/>
          <w:szCs w:val="24"/>
          <w:lang w:val="es-ES"/>
        </w:rPr>
        <w:t>mayoría</w:t>
      </w:r>
      <w:r>
        <w:rPr>
          <w:rFonts w:ascii="Tahoma" w:eastAsia="Calibri" w:hAnsi="Tahoma" w:cs="Tahoma"/>
          <w:bCs/>
          <w:sz w:val="24"/>
          <w:szCs w:val="24"/>
          <w:lang w:val="es-ES"/>
        </w:rPr>
        <w:t xml:space="preserve"> </w:t>
      </w:r>
      <w:r w:rsidRPr="00CD35A1">
        <w:rPr>
          <w:rFonts w:ascii="Tahoma" w:eastAsia="Calibri" w:hAnsi="Tahoma" w:cs="Tahoma"/>
          <w:bCs/>
          <w:sz w:val="24"/>
          <w:szCs w:val="24"/>
          <w:lang w:val="es-ES"/>
        </w:rPr>
        <w:t xml:space="preserve">con </w:t>
      </w:r>
      <w:r w:rsidR="00AB1AC2">
        <w:rPr>
          <w:rFonts w:ascii="Tahoma" w:eastAsia="Calibri" w:hAnsi="Tahoma" w:cs="Tahoma"/>
          <w:bCs/>
          <w:sz w:val="24"/>
          <w:szCs w:val="24"/>
          <w:lang w:val="es-ES"/>
        </w:rPr>
        <w:t>7</w:t>
      </w:r>
      <w:r w:rsidRPr="00CD35A1">
        <w:rPr>
          <w:rFonts w:ascii="Tahoma" w:eastAsia="Calibri" w:hAnsi="Tahoma" w:cs="Tahoma"/>
          <w:bCs/>
          <w:sz w:val="24"/>
          <w:szCs w:val="24"/>
          <w:lang w:val="es-ES"/>
        </w:rPr>
        <w:t xml:space="preserve"> votos a favor, 0 votos en contra y 0 abstenciones.. . . . . . . . . . . </w:t>
      </w:r>
      <w:r w:rsidR="008C5BDA">
        <w:rPr>
          <w:rFonts w:ascii="Tahoma" w:eastAsia="Calibri" w:hAnsi="Tahoma" w:cs="Tahoma"/>
          <w:bCs/>
          <w:sz w:val="24"/>
          <w:szCs w:val="24"/>
          <w:lang w:val="es-ES"/>
        </w:rPr>
        <w:t xml:space="preserve">. . . . . . . . . . . . . . . . . . . . . . . . . . . . . </w:t>
      </w:r>
    </w:p>
    <w:p w14:paraId="26D74D82" w14:textId="77777777" w:rsidR="0085794A" w:rsidRPr="00CD35A1" w:rsidRDefault="0085794A" w:rsidP="0085794A">
      <w:pPr>
        <w:spacing w:after="0" w:line="240" w:lineRule="auto"/>
        <w:jc w:val="both"/>
        <w:rPr>
          <w:rFonts w:ascii="Tahoma" w:eastAsia="Calibri" w:hAnsi="Tahoma" w:cs="Tahoma"/>
          <w:bCs/>
          <w:sz w:val="24"/>
          <w:szCs w:val="24"/>
          <w:lang w:val="es-ES"/>
        </w:rPr>
      </w:pPr>
    </w:p>
    <w:p w14:paraId="2CC54753" w14:textId="4CF47015" w:rsidR="0085794A" w:rsidRPr="00CD35A1" w:rsidRDefault="0085794A" w:rsidP="00D47DC8">
      <w:pPr>
        <w:spacing w:after="0" w:line="240" w:lineRule="auto"/>
        <w:ind w:firstLine="360"/>
        <w:jc w:val="both"/>
        <w:rPr>
          <w:rFonts w:ascii="Tahoma" w:eastAsia="Calibri" w:hAnsi="Tahoma" w:cs="Tahoma"/>
          <w:bCs/>
          <w:sz w:val="24"/>
          <w:szCs w:val="24"/>
          <w:lang w:val="es-ES"/>
        </w:rPr>
      </w:pPr>
      <w:r w:rsidRPr="00CD35A1">
        <w:rPr>
          <w:rFonts w:ascii="Tahoma" w:eastAsia="Calibri" w:hAnsi="Tahoma" w:cs="Tahoma"/>
          <w:b/>
          <w:bCs/>
          <w:sz w:val="24"/>
          <w:szCs w:val="24"/>
          <w:lang w:val="es-ES"/>
        </w:rPr>
        <w:t>COMO PUNTO NUMERO CINCO. –</w:t>
      </w:r>
      <w:r w:rsidRPr="00CD35A1">
        <w:rPr>
          <w:rFonts w:ascii="Tahoma" w:eastAsia="Calibri" w:hAnsi="Tahoma" w:cs="Tahoma"/>
          <w:bCs/>
          <w:sz w:val="24"/>
          <w:szCs w:val="24"/>
          <w:lang w:val="es-ES"/>
        </w:rPr>
        <w:t xml:space="preserve"> </w:t>
      </w:r>
      <w:r>
        <w:rPr>
          <w:rFonts w:ascii="Tahoma" w:eastAsia="Calibri" w:hAnsi="Tahoma" w:cs="Tahoma"/>
          <w:bCs/>
          <w:sz w:val="24"/>
          <w:szCs w:val="24"/>
          <w:lang w:val="es-ES"/>
        </w:rPr>
        <w:t xml:space="preserve">Se da cuenta </w:t>
      </w:r>
      <w:r w:rsidR="00D47DC8">
        <w:rPr>
          <w:rFonts w:ascii="Tahoma" w:eastAsia="Calibri" w:hAnsi="Tahoma" w:cs="Tahoma"/>
          <w:bCs/>
          <w:sz w:val="24"/>
          <w:szCs w:val="24"/>
          <w:lang w:val="es-ES"/>
        </w:rPr>
        <w:t xml:space="preserve">del punto central el orden del </w:t>
      </w:r>
      <w:r w:rsidR="006C62C0">
        <w:rPr>
          <w:rFonts w:ascii="Tahoma" w:eastAsia="Calibri" w:hAnsi="Tahoma" w:cs="Tahoma"/>
          <w:bCs/>
          <w:sz w:val="24"/>
          <w:szCs w:val="24"/>
          <w:lang w:val="es-ES"/>
        </w:rPr>
        <w:t>día</w:t>
      </w:r>
      <w:r w:rsidR="00D47DC8">
        <w:rPr>
          <w:rFonts w:ascii="Tahoma" w:eastAsia="Calibri" w:hAnsi="Tahoma" w:cs="Tahoma"/>
          <w:bCs/>
          <w:sz w:val="24"/>
          <w:szCs w:val="24"/>
          <w:lang w:val="es-ES"/>
        </w:rPr>
        <w:t xml:space="preserve">, relativo a la presentación y en su caso aprobación de los Estados Financieros correspondientes a los meses de marzo y abril, del ejercicio fiscal 2026, para lo cual y derivado a la naturaleza del tema, se le cede el uso de la voz a la C.P. Rosa Esmeralda Carrillo </w:t>
      </w:r>
      <w:r w:rsidR="006C62C0">
        <w:rPr>
          <w:rFonts w:ascii="Tahoma" w:eastAsia="Calibri" w:hAnsi="Tahoma" w:cs="Tahoma"/>
          <w:bCs/>
          <w:sz w:val="24"/>
          <w:szCs w:val="24"/>
          <w:lang w:val="es-ES"/>
        </w:rPr>
        <w:t>Rodríguez</w:t>
      </w:r>
      <w:r w:rsidR="00D47DC8">
        <w:rPr>
          <w:rFonts w:ascii="Tahoma" w:eastAsia="Calibri" w:hAnsi="Tahoma" w:cs="Tahoma"/>
          <w:bCs/>
          <w:sz w:val="24"/>
          <w:szCs w:val="24"/>
          <w:lang w:val="es-ES"/>
        </w:rPr>
        <w:t xml:space="preserve">, Tesorera </w:t>
      </w:r>
      <w:r w:rsidR="006C62C0">
        <w:rPr>
          <w:rFonts w:ascii="Tahoma" w:eastAsia="Calibri" w:hAnsi="Tahoma" w:cs="Tahoma"/>
          <w:bCs/>
          <w:sz w:val="24"/>
          <w:szCs w:val="24"/>
          <w:lang w:val="es-ES"/>
        </w:rPr>
        <w:t>Municipal</w:t>
      </w:r>
      <w:r w:rsidR="00D47DC8">
        <w:rPr>
          <w:rFonts w:ascii="Tahoma" w:eastAsia="Calibri" w:hAnsi="Tahoma" w:cs="Tahoma"/>
          <w:bCs/>
          <w:sz w:val="24"/>
          <w:szCs w:val="24"/>
          <w:lang w:val="es-ES"/>
        </w:rPr>
        <w:t xml:space="preserve"> del H. Ayuntamiento de Villa de Reyes S.L.P.</w:t>
      </w:r>
      <w:bookmarkStart w:id="0" w:name="_Hlk197946960"/>
      <w:bookmarkStart w:id="1" w:name="_Hlk203382622"/>
      <w:r w:rsidR="00D47DC8">
        <w:rPr>
          <w:rFonts w:ascii="Tahoma" w:eastAsia="Calibri" w:hAnsi="Tahoma" w:cs="Tahoma"/>
          <w:bCs/>
          <w:sz w:val="24"/>
          <w:szCs w:val="24"/>
          <w:lang w:val="es-ES"/>
        </w:rPr>
        <w:t xml:space="preserve">, </w:t>
      </w:r>
      <w:bookmarkStart w:id="2" w:name="_Hlk234329984"/>
      <w:r w:rsidRPr="00CD35A1">
        <w:rPr>
          <w:rFonts w:ascii="Tahoma" w:eastAsia="Calibri" w:hAnsi="Tahoma" w:cs="Tahoma"/>
          <w:b/>
          <w:bCs/>
          <w:sz w:val="24"/>
          <w:szCs w:val="24"/>
          <w:lang w:val="es-ES"/>
        </w:rPr>
        <w:t>ANEXO</w:t>
      </w:r>
      <w:r>
        <w:rPr>
          <w:rFonts w:ascii="Tahoma" w:eastAsia="Calibri" w:hAnsi="Tahoma" w:cs="Tahoma"/>
          <w:b/>
          <w:bCs/>
          <w:sz w:val="24"/>
          <w:szCs w:val="24"/>
          <w:lang w:val="es-ES"/>
        </w:rPr>
        <w:t>S N</w:t>
      </w:r>
      <w:r w:rsidRPr="00CD35A1">
        <w:rPr>
          <w:rFonts w:ascii="Tahoma" w:eastAsia="Calibri" w:hAnsi="Tahoma" w:cs="Tahoma"/>
          <w:b/>
          <w:bCs/>
          <w:sz w:val="24"/>
          <w:szCs w:val="24"/>
          <w:lang w:val="es-ES"/>
        </w:rPr>
        <w:t>UMERO 2</w:t>
      </w:r>
      <w:r w:rsidR="00D47DC8">
        <w:rPr>
          <w:rFonts w:ascii="Tahoma" w:eastAsia="Calibri" w:hAnsi="Tahoma" w:cs="Tahoma"/>
          <w:b/>
          <w:bCs/>
          <w:sz w:val="24"/>
          <w:szCs w:val="24"/>
          <w:lang w:val="es-ES"/>
        </w:rPr>
        <w:t xml:space="preserve"> y</w:t>
      </w:r>
      <w:r>
        <w:rPr>
          <w:rFonts w:ascii="Tahoma" w:eastAsia="Calibri" w:hAnsi="Tahoma" w:cs="Tahoma"/>
          <w:b/>
          <w:bCs/>
          <w:sz w:val="24"/>
          <w:szCs w:val="24"/>
          <w:lang w:val="es-ES"/>
        </w:rPr>
        <w:t xml:space="preserve"> 3</w:t>
      </w:r>
      <w:r w:rsidR="00D47DC8">
        <w:rPr>
          <w:rFonts w:ascii="Tahoma" w:eastAsia="Calibri" w:hAnsi="Tahoma" w:cs="Tahoma"/>
          <w:b/>
          <w:bCs/>
          <w:sz w:val="24"/>
          <w:szCs w:val="24"/>
          <w:lang w:val="es-ES"/>
        </w:rPr>
        <w:t>,</w:t>
      </w:r>
      <w:r w:rsidRPr="00CD35A1">
        <w:rPr>
          <w:rFonts w:ascii="Tahoma" w:eastAsia="Calibri" w:hAnsi="Tahoma" w:cs="Tahoma"/>
          <w:bCs/>
          <w:sz w:val="24"/>
          <w:szCs w:val="24"/>
          <w:lang w:val="es-ES"/>
        </w:rPr>
        <w:t xml:space="preserve"> </w:t>
      </w:r>
      <w:bookmarkStart w:id="3" w:name="_Hlk229130536"/>
      <w:bookmarkStart w:id="4" w:name="_Hlk199945851"/>
      <w:r w:rsidRPr="00CD35A1">
        <w:rPr>
          <w:rFonts w:ascii="Tahoma" w:eastAsia="Calibri" w:hAnsi="Tahoma" w:cs="Tahoma"/>
          <w:bCs/>
          <w:sz w:val="24"/>
          <w:szCs w:val="24"/>
          <w:lang w:val="es-ES"/>
        </w:rPr>
        <w:t>mismo que se le da lectura, en todas y cada una de sus partes</w:t>
      </w:r>
      <w:r>
        <w:rPr>
          <w:rFonts w:ascii="Tahoma" w:eastAsia="Calibri" w:hAnsi="Tahoma" w:cs="Tahoma"/>
          <w:bCs/>
          <w:sz w:val="24"/>
          <w:szCs w:val="24"/>
          <w:lang w:val="es-ES"/>
        </w:rPr>
        <w:t>;</w:t>
      </w:r>
      <w:bookmarkEnd w:id="3"/>
      <w:r w:rsidRPr="00CD35A1">
        <w:rPr>
          <w:rFonts w:ascii="Tahoma" w:eastAsia="Calibri" w:hAnsi="Tahoma" w:cs="Tahoma"/>
          <w:bCs/>
          <w:sz w:val="24"/>
          <w:szCs w:val="24"/>
          <w:lang w:val="es-ES"/>
        </w:rPr>
        <w:t xml:space="preserve"> de igual manera se les da el uso de la voz a todo el H. Cabildo</w:t>
      </w:r>
      <w:r>
        <w:rPr>
          <w:rFonts w:ascii="Tahoma" w:eastAsia="Calibri" w:hAnsi="Tahoma" w:cs="Tahoma"/>
          <w:bCs/>
          <w:sz w:val="24"/>
          <w:szCs w:val="24"/>
          <w:lang w:val="es-ES"/>
        </w:rPr>
        <w:t xml:space="preserve"> sin obtener manifestación alguna referente al punto a tratar; así mismo,</w:t>
      </w:r>
      <w:r w:rsidRPr="00CD35A1">
        <w:rPr>
          <w:rFonts w:ascii="Tahoma" w:eastAsia="Calibri" w:hAnsi="Tahoma" w:cs="Tahoma"/>
          <w:bCs/>
          <w:sz w:val="24"/>
          <w:szCs w:val="24"/>
          <w:lang w:val="es-ES"/>
        </w:rPr>
        <w:t xml:space="preserve"> se solicita </w:t>
      </w:r>
      <w:r>
        <w:rPr>
          <w:rFonts w:ascii="Tahoma" w:eastAsia="Calibri" w:hAnsi="Tahoma" w:cs="Tahoma"/>
          <w:bCs/>
          <w:sz w:val="24"/>
          <w:szCs w:val="24"/>
          <w:lang w:val="es-ES"/>
        </w:rPr>
        <w:t xml:space="preserve">por parte del Secretario del Ayuntamiento, </w:t>
      </w:r>
      <w:r w:rsidRPr="00CD35A1">
        <w:rPr>
          <w:rFonts w:ascii="Tahoma" w:eastAsia="Calibri" w:hAnsi="Tahoma" w:cs="Tahoma"/>
          <w:bCs/>
          <w:sz w:val="24"/>
          <w:szCs w:val="24"/>
          <w:lang w:val="es-ES"/>
        </w:rPr>
        <w:t xml:space="preserve">a </w:t>
      </w:r>
      <w:r>
        <w:rPr>
          <w:rFonts w:ascii="Tahoma" w:eastAsia="Calibri" w:hAnsi="Tahoma" w:cs="Tahoma"/>
          <w:bCs/>
          <w:sz w:val="24"/>
          <w:szCs w:val="24"/>
          <w:lang w:val="es-ES"/>
        </w:rPr>
        <w:t xml:space="preserve">todos </w:t>
      </w:r>
      <w:r w:rsidRPr="00CD35A1">
        <w:rPr>
          <w:rFonts w:ascii="Tahoma" w:eastAsia="Calibri" w:hAnsi="Tahoma" w:cs="Tahoma"/>
          <w:bCs/>
          <w:sz w:val="24"/>
          <w:szCs w:val="24"/>
          <w:lang w:val="es-ES"/>
        </w:rPr>
        <w:t>los presentes se someta a votación, si es de aprobarse</w:t>
      </w:r>
      <w:r>
        <w:rPr>
          <w:rFonts w:ascii="Tahoma" w:eastAsia="Calibri" w:hAnsi="Tahoma" w:cs="Tahoma"/>
          <w:bCs/>
          <w:sz w:val="24"/>
          <w:szCs w:val="24"/>
          <w:lang w:val="es-ES"/>
        </w:rPr>
        <w:t xml:space="preserve"> </w:t>
      </w:r>
      <w:r w:rsidR="005214BC">
        <w:rPr>
          <w:rFonts w:ascii="Tahoma" w:eastAsia="Calibri" w:hAnsi="Tahoma" w:cs="Tahoma"/>
          <w:bCs/>
          <w:sz w:val="24"/>
          <w:szCs w:val="24"/>
          <w:lang w:val="es-ES"/>
        </w:rPr>
        <w:t xml:space="preserve">los Estados Financieros correspondientes a los meses de Marzo y Abril, del ejercicio fiscal 2026, </w:t>
      </w:r>
      <w:r w:rsidR="006C62C0">
        <w:rPr>
          <w:rFonts w:ascii="Tahoma" w:eastAsia="Calibri" w:hAnsi="Tahoma" w:cs="Tahoma"/>
          <w:bCs/>
          <w:sz w:val="24"/>
          <w:szCs w:val="24"/>
          <w:lang w:val="es-ES"/>
        </w:rPr>
        <w:t>así</w:t>
      </w:r>
      <w:r w:rsidR="005214BC">
        <w:rPr>
          <w:rFonts w:ascii="Tahoma" w:eastAsia="Calibri" w:hAnsi="Tahoma" w:cs="Tahoma"/>
          <w:bCs/>
          <w:sz w:val="24"/>
          <w:szCs w:val="24"/>
          <w:lang w:val="es-ES"/>
        </w:rPr>
        <w:t xml:space="preserve"> como la Tercera y </w:t>
      </w:r>
      <w:r w:rsidR="006C62C0">
        <w:rPr>
          <w:rFonts w:ascii="Tahoma" w:eastAsia="Calibri" w:hAnsi="Tahoma" w:cs="Tahoma"/>
          <w:bCs/>
          <w:sz w:val="24"/>
          <w:szCs w:val="24"/>
          <w:lang w:val="es-ES"/>
        </w:rPr>
        <w:t>Cuarta</w:t>
      </w:r>
      <w:r w:rsidR="005214BC">
        <w:rPr>
          <w:rFonts w:ascii="Tahoma" w:eastAsia="Calibri" w:hAnsi="Tahoma" w:cs="Tahoma"/>
          <w:bCs/>
          <w:sz w:val="24"/>
          <w:szCs w:val="24"/>
          <w:lang w:val="es-ES"/>
        </w:rPr>
        <w:t xml:space="preserve"> </w:t>
      </w:r>
      <w:r w:rsidR="006C62C0">
        <w:rPr>
          <w:rFonts w:ascii="Tahoma" w:eastAsia="Calibri" w:hAnsi="Tahoma" w:cs="Tahoma"/>
          <w:bCs/>
          <w:sz w:val="24"/>
          <w:szCs w:val="24"/>
          <w:lang w:val="es-ES"/>
        </w:rPr>
        <w:t>Adecuación</w:t>
      </w:r>
      <w:r w:rsidR="005214BC">
        <w:rPr>
          <w:rFonts w:ascii="Tahoma" w:eastAsia="Calibri" w:hAnsi="Tahoma" w:cs="Tahoma"/>
          <w:bCs/>
          <w:sz w:val="24"/>
          <w:szCs w:val="24"/>
          <w:lang w:val="es-ES"/>
        </w:rPr>
        <w:t xml:space="preserve"> al presupuesto de egresos</w:t>
      </w:r>
      <w:r w:rsidRPr="00CD35A1">
        <w:rPr>
          <w:rFonts w:ascii="Tahoma" w:eastAsia="Calibri" w:hAnsi="Tahoma" w:cs="Tahoma"/>
          <w:bCs/>
          <w:sz w:val="24"/>
          <w:szCs w:val="24"/>
          <w:lang w:val="es-ES"/>
        </w:rPr>
        <w:t>, propuesta</w:t>
      </w:r>
      <w:r>
        <w:rPr>
          <w:rFonts w:ascii="Tahoma" w:eastAsia="Calibri" w:hAnsi="Tahoma" w:cs="Tahoma"/>
          <w:bCs/>
          <w:sz w:val="24"/>
          <w:szCs w:val="24"/>
          <w:lang w:val="es-ES"/>
        </w:rPr>
        <w:t>s</w:t>
      </w:r>
      <w:r w:rsidRPr="00CD35A1">
        <w:rPr>
          <w:rFonts w:ascii="Tahoma" w:eastAsia="Calibri" w:hAnsi="Tahoma" w:cs="Tahoma"/>
          <w:bCs/>
          <w:sz w:val="24"/>
          <w:szCs w:val="24"/>
          <w:lang w:val="es-ES"/>
        </w:rPr>
        <w:t xml:space="preserve"> aprobada</w:t>
      </w:r>
      <w:r>
        <w:rPr>
          <w:rFonts w:ascii="Tahoma" w:eastAsia="Calibri" w:hAnsi="Tahoma" w:cs="Tahoma"/>
          <w:bCs/>
          <w:sz w:val="24"/>
          <w:szCs w:val="24"/>
          <w:lang w:val="es-ES"/>
        </w:rPr>
        <w:t>s</w:t>
      </w:r>
      <w:r w:rsidRPr="00CD35A1">
        <w:rPr>
          <w:rFonts w:ascii="Tahoma" w:eastAsia="Calibri" w:hAnsi="Tahoma" w:cs="Tahoma"/>
          <w:bCs/>
          <w:sz w:val="24"/>
          <w:szCs w:val="24"/>
          <w:lang w:val="es-ES"/>
        </w:rPr>
        <w:t xml:space="preserve"> por</w:t>
      </w:r>
      <w:r>
        <w:rPr>
          <w:rFonts w:ascii="Tahoma" w:eastAsia="Calibri" w:hAnsi="Tahoma" w:cs="Tahoma"/>
          <w:bCs/>
          <w:sz w:val="24"/>
          <w:szCs w:val="24"/>
          <w:lang w:val="es-ES"/>
        </w:rPr>
        <w:t xml:space="preserve"> </w:t>
      </w:r>
      <w:r w:rsidR="006C62C0">
        <w:rPr>
          <w:rFonts w:ascii="Tahoma" w:eastAsia="Calibri" w:hAnsi="Tahoma" w:cs="Tahoma"/>
          <w:bCs/>
          <w:sz w:val="24"/>
          <w:szCs w:val="24"/>
          <w:lang w:val="es-ES"/>
        </w:rPr>
        <w:t>mayoría</w:t>
      </w:r>
      <w:r w:rsidRPr="00CD35A1">
        <w:rPr>
          <w:rFonts w:ascii="Tahoma" w:eastAsia="Calibri" w:hAnsi="Tahoma" w:cs="Tahoma"/>
          <w:bCs/>
          <w:sz w:val="24"/>
          <w:szCs w:val="24"/>
          <w:lang w:val="es-ES"/>
        </w:rPr>
        <w:t xml:space="preserve"> con</w:t>
      </w:r>
      <w:r>
        <w:rPr>
          <w:rFonts w:ascii="Tahoma" w:eastAsia="Calibri" w:hAnsi="Tahoma" w:cs="Tahoma"/>
          <w:bCs/>
          <w:sz w:val="24"/>
          <w:szCs w:val="24"/>
          <w:lang w:val="es-ES"/>
        </w:rPr>
        <w:t xml:space="preserve"> </w:t>
      </w:r>
      <w:r w:rsidR="005214BC">
        <w:rPr>
          <w:rFonts w:ascii="Tahoma" w:eastAsia="Calibri" w:hAnsi="Tahoma" w:cs="Tahoma"/>
          <w:bCs/>
          <w:sz w:val="24"/>
          <w:szCs w:val="24"/>
          <w:lang w:val="es-ES"/>
        </w:rPr>
        <w:t xml:space="preserve">7 </w:t>
      </w:r>
      <w:r w:rsidRPr="00CD35A1">
        <w:rPr>
          <w:rFonts w:ascii="Tahoma" w:eastAsia="Calibri" w:hAnsi="Tahoma" w:cs="Tahoma"/>
          <w:bCs/>
          <w:sz w:val="24"/>
          <w:szCs w:val="24"/>
          <w:lang w:val="es-ES"/>
        </w:rPr>
        <w:t xml:space="preserve">votos a favor, </w:t>
      </w:r>
      <w:r>
        <w:rPr>
          <w:rFonts w:ascii="Tahoma" w:eastAsia="Calibri" w:hAnsi="Tahoma" w:cs="Tahoma"/>
          <w:bCs/>
          <w:sz w:val="24"/>
          <w:szCs w:val="24"/>
          <w:lang w:val="es-ES"/>
        </w:rPr>
        <w:t>0</w:t>
      </w:r>
      <w:r w:rsidRPr="00CD35A1">
        <w:rPr>
          <w:rFonts w:ascii="Tahoma" w:eastAsia="Calibri" w:hAnsi="Tahoma" w:cs="Tahoma"/>
          <w:bCs/>
          <w:sz w:val="24"/>
          <w:szCs w:val="24"/>
          <w:lang w:val="es-ES"/>
        </w:rPr>
        <w:t xml:space="preserve"> votos en contra y </w:t>
      </w:r>
      <w:r>
        <w:rPr>
          <w:rFonts w:ascii="Tahoma" w:eastAsia="Calibri" w:hAnsi="Tahoma" w:cs="Tahoma"/>
          <w:bCs/>
          <w:sz w:val="24"/>
          <w:szCs w:val="24"/>
          <w:lang w:val="es-ES"/>
        </w:rPr>
        <w:t xml:space="preserve"> 0 </w:t>
      </w:r>
      <w:r w:rsidRPr="00CD35A1">
        <w:rPr>
          <w:rFonts w:ascii="Tahoma" w:eastAsia="Calibri" w:hAnsi="Tahoma" w:cs="Tahoma"/>
          <w:bCs/>
          <w:sz w:val="24"/>
          <w:szCs w:val="24"/>
          <w:lang w:val="es-ES"/>
        </w:rPr>
        <w:t>abstención. . . . . . . . . . . . . . . . . . . . . . . . . . . . . . .</w:t>
      </w:r>
      <w:bookmarkEnd w:id="2"/>
      <w:r w:rsidR="008C5BDA">
        <w:rPr>
          <w:rFonts w:ascii="Tahoma" w:eastAsia="Calibri" w:hAnsi="Tahoma" w:cs="Tahoma"/>
          <w:bCs/>
          <w:sz w:val="24"/>
          <w:szCs w:val="24"/>
          <w:lang w:val="es-ES"/>
        </w:rPr>
        <w:t xml:space="preserve"> . . . . . </w:t>
      </w:r>
    </w:p>
    <w:bookmarkEnd w:id="0"/>
    <w:bookmarkEnd w:id="1"/>
    <w:bookmarkEnd w:id="4"/>
    <w:p w14:paraId="274DFF7D" w14:textId="77777777" w:rsidR="0085794A" w:rsidRPr="00CD35A1" w:rsidRDefault="0085794A" w:rsidP="0085794A">
      <w:pPr>
        <w:spacing w:after="0" w:line="240" w:lineRule="auto"/>
        <w:jc w:val="both"/>
        <w:rPr>
          <w:rFonts w:ascii="Tahoma" w:eastAsia="Calibri" w:hAnsi="Tahoma" w:cs="Tahoma"/>
          <w:bCs/>
          <w:sz w:val="24"/>
          <w:szCs w:val="24"/>
          <w:lang w:val="es-ES"/>
        </w:rPr>
      </w:pPr>
    </w:p>
    <w:p w14:paraId="764F2B0F" w14:textId="6F9952AA" w:rsidR="0085794A" w:rsidRDefault="0085794A" w:rsidP="005214BC">
      <w:pPr>
        <w:jc w:val="both"/>
        <w:rPr>
          <w:rFonts w:ascii="Tahoma" w:eastAsia="Calibri" w:hAnsi="Tahoma" w:cs="Tahoma"/>
          <w:bCs/>
          <w:sz w:val="24"/>
          <w:szCs w:val="24"/>
          <w:lang w:val="es-ES"/>
        </w:rPr>
      </w:pPr>
      <w:bookmarkStart w:id="5" w:name="_Hlk197947039"/>
      <w:r w:rsidRPr="00CD35A1">
        <w:rPr>
          <w:rFonts w:ascii="Tahoma" w:eastAsia="Calibri" w:hAnsi="Tahoma" w:cs="Tahoma"/>
          <w:b/>
          <w:bCs/>
          <w:sz w:val="24"/>
          <w:szCs w:val="24"/>
          <w:lang w:val="es-ES"/>
        </w:rPr>
        <w:t>COMO PUNTO NUMERO SEIS.</w:t>
      </w:r>
      <w:r w:rsidRPr="00CD35A1">
        <w:rPr>
          <w:rFonts w:ascii="Tahoma" w:eastAsia="Calibri" w:hAnsi="Tahoma" w:cs="Tahoma"/>
          <w:bCs/>
          <w:sz w:val="24"/>
          <w:szCs w:val="24"/>
          <w:lang w:val="es-ES"/>
        </w:rPr>
        <w:t xml:space="preserve"> </w:t>
      </w:r>
      <w:r>
        <w:rPr>
          <w:rFonts w:ascii="Tahoma" w:eastAsia="Calibri" w:hAnsi="Tahoma" w:cs="Tahoma"/>
          <w:bCs/>
          <w:sz w:val="24"/>
          <w:szCs w:val="24"/>
          <w:lang w:val="es-ES"/>
        </w:rPr>
        <w:t>–</w:t>
      </w:r>
      <w:bookmarkEnd w:id="5"/>
      <w:r w:rsidR="005214BC">
        <w:rPr>
          <w:rFonts w:ascii="Tahoma" w:eastAsia="Calibri" w:hAnsi="Tahoma" w:cs="Tahoma"/>
          <w:bCs/>
          <w:sz w:val="24"/>
          <w:szCs w:val="24"/>
          <w:lang w:val="es-ES"/>
        </w:rPr>
        <w:t xml:space="preserve"> </w:t>
      </w:r>
      <w:r w:rsidR="008C5BDA">
        <w:rPr>
          <w:rFonts w:ascii="Tahoma" w:eastAsia="Calibri" w:hAnsi="Tahoma" w:cs="Tahoma"/>
          <w:bCs/>
          <w:sz w:val="24"/>
          <w:szCs w:val="24"/>
          <w:lang w:val="es-ES"/>
        </w:rPr>
        <w:t>Se d</w:t>
      </w:r>
      <w:r>
        <w:rPr>
          <w:rFonts w:ascii="Tahoma" w:eastAsia="Calibri" w:hAnsi="Tahoma" w:cs="Tahoma"/>
          <w:bCs/>
          <w:sz w:val="24"/>
          <w:szCs w:val="24"/>
          <w:lang w:val="es-ES"/>
        </w:rPr>
        <w:t xml:space="preserve">a cuenta del capítulo de </w:t>
      </w:r>
      <w:r>
        <w:rPr>
          <w:rFonts w:ascii="Tahoma" w:eastAsia="Calibri" w:hAnsi="Tahoma" w:cs="Tahoma"/>
          <w:b/>
          <w:sz w:val="24"/>
          <w:szCs w:val="24"/>
          <w:lang w:val="es-ES"/>
        </w:rPr>
        <w:t>ASUNTOS GENERALES</w:t>
      </w:r>
      <w:r>
        <w:rPr>
          <w:rFonts w:ascii="Tahoma" w:eastAsia="Calibri" w:hAnsi="Tahoma" w:cs="Tahoma"/>
          <w:bCs/>
          <w:sz w:val="24"/>
          <w:szCs w:val="24"/>
          <w:lang w:val="es-ES"/>
        </w:rPr>
        <w:t xml:space="preserve">, manifestando por el secretario del Ayuntamiento, hacia los integrantes del Cabildo, </w:t>
      </w:r>
      <w:proofErr w:type="gramStart"/>
      <w:r>
        <w:rPr>
          <w:rFonts w:ascii="Tahoma" w:eastAsia="Calibri" w:hAnsi="Tahoma" w:cs="Tahoma"/>
          <w:bCs/>
          <w:sz w:val="24"/>
          <w:szCs w:val="24"/>
          <w:lang w:val="es-ES"/>
        </w:rPr>
        <w:t>que</w:t>
      </w:r>
      <w:proofErr w:type="gramEnd"/>
      <w:r>
        <w:rPr>
          <w:rFonts w:ascii="Tahoma" w:eastAsia="Calibri" w:hAnsi="Tahoma" w:cs="Tahoma"/>
          <w:bCs/>
          <w:sz w:val="24"/>
          <w:szCs w:val="24"/>
          <w:lang w:val="es-ES"/>
        </w:rPr>
        <w:t xml:space="preserve"> si alguno de los integrantes tuvieran algún punto por tratar, es el momento:</w:t>
      </w:r>
    </w:p>
    <w:p w14:paraId="5633D7AF" w14:textId="77777777" w:rsidR="0085794A" w:rsidRDefault="0085794A" w:rsidP="0085794A">
      <w:pPr>
        <w:spacing w:after="0" w:line="240" w:lineRule="auto"/>
        <w:jc w:val="both"/>
        <w:rPr>
          <w:rFonts w:ascii="Tahoma" w:eastAsia="Calibri" w:hAnsi="Tahoma" w:cs="Tahoma"/>
          <w:bCs/>
          <w:sz w:val="24"/>
          <w:szCs w:val="24"/>
          <w:lang w:val="es-ES"/>
        </w:rPr>
      </w:pPr>
    </w:p>
    <w:p w14:paraId="1DE62A85" w14:textId="51E59FC7" w:rsidR="0085794A" w:rsidRDefault="0085794A" w:rsidP="0085794A">
      <w:pPr>
        <w:spacing w:after="0" w:line="240" w:lineRule="auto"/>
        <w:ind w:firstLine="708"/>
        <w:jc w:val="both"/>
        <w:rPr>
          <w:rFonts w:ascii="Tahoma" w:eastAsia="Calibri" w:hAnsi="Tahoma" w:cs="Tahoma"/>
          <w:bCs/>
          <w:sz w:val="24"/>
          <w:szCs w:val="24"/>
          <w:lang w:val="es-ES"/>
        </w:rPr>
      </w:pPr>
      <w:bookmarkStart w:id="6" w:name="_Hlk216710175"/>
      <w:r w:rsidRPr="001A35C1">
        <w:rPr>
          <w:rFonts w:ascii="Tahoma" w:eastAsia="Calibri" w:hAnsi="Tahoma" w:cs="Tahoma"/>
          <w:b/>
          <w:sz w:val="24"/>
          <w:szCs w:val="24"/>
          <w:lang w:val="es-ES"/>
        </w:rPr>
        <w:t>a). –</w:t>
      </w:r>
      <w:r>
        <w:rPr>
          <w:rFonts w:ascii="Tahoma" w:eastAsia="Calibri" w:hAnsi="Tahoma" w:cs="Tahoma"/>
          <w:bCs/>
          <w:sz w:val="24"/>
          <w:szCs w:val="24"/>
          <w:lang w:val="es-ES"/>
        </w:rPr>
        <w:t xml:space="preserve"> </w:t>
      </w:r>
      <w:bookmarkStart w:id="7" w:name="_Hlk234400243"/>
      <w:r>
        <w:rPr>
          <w:rFonts w:ascii="Tahoma" w:eastAsia="Calibri" w:hAnsi="Tahoma" w:cs="Tahoma"/>
          <w:bCs/>
          <w:sz w:val="24"/>
          <w:szCs w:val="24"/>
          <w:lang w:val="es-ES"/>
        </w:rPr>
        <w:t>En ese tenor se da cuenta</w:t>
      </w:r>
      <w:r w:rsidR="006C62C0">
        <w:rPr>
          <w:rFonts w:ascii="Tahoma" w:eastAsia="Calibri" w:hAnsi="Tahoma" w:cs="Tahoma"/>
          <w:bCs/>
          <w:sz w:val="24"/>
          <w:szCs w:val="24"/>
          <w:lang w:val="es-ES"/>
        </w:rPr>
        <w:t xml:space="preserve"> por parte del Secretario General, la solicitud que presenta la Regidora Ximena García Segura, mediante la cual solicita la aprobación del H. Cabildo, para real</w:t>
      </w:r>
      <w:r w:rsidR="008C5BDA">
        <w:rPr>
          <w:rFonts w:ascii="Tahoma" w:eastAsia="Calibri" w:hAnsi="Tahoma" w:cs="Tahoma"/>
          <w:bCs/>
          <w:sz w:val="24"/>
          <w:szCs w:val="24"/>
          <w:lang w:val="es-ES"/>
        </w:rPr>
        <w:t>i</w:t>
      </w:r>
      <w:r w:rsidR="006C62C0">
        <w:rPr>
          <w:rFonts w:ascii="Tahoma" w:eastAsia="Calibri" w:hAnsi="Tahoma" w:cs="Tahoma"/>
          <w:bCs/>
          <w:sz w:val="24"/>
          <w:szCs w:val="24"/>
          <w:lang w:val="es-ES"/>
        </w:rPr>
        <w:t>zar las gestiones necesarias para adquirir la extensión del Terreno del panteón Los Ángeles,</w:t>
      </w:r>
      <w:r w:rsidR="006C62C0" w:rsidRPr="006C62C0">
        <w:rPr>
          <w:rFonts w:ascii="Tahoma" w:eastAsia="Calibri" w:hAnsi="Tahoma" w:cs="Tahoma"/>
          <w:b/>
          <w:bCs/>
          <w:sz w:val="24"/>
          <w:szCs w:val="24"/>
          <w:lang w:val="es-ES"/>
        </w:rPr>
        <w:t xml:space="preserve"> </w:t>
      </w:r>
      <w:r w:rsidR="006C62C0" w:rsidRPr="00CD35A1">
        <w:rPr>
          <w:rFonts w:ascii="Tahoma" w:eastAsia="Calibri" w:hAnsi="Tahoma" w:cs="Tahoma"/>
          <w:b/>
          <w:bCs/>
          <w:sz w:val="24"/>
          <w:szCs w:val="24"/>
          <w:lang w:val="es-ES"/>
        </w:rPr>
        <w:t>ANEXO</w:t>
      </w:r>
      <w:r w:rsidR="006C62C0">
        <w:rPr>
          <w:rFonts w:ascii="Tahoma" w:eastAsia="Calibri" w:hAnsi="Tahoma" w:cs="Tahoma"/>
          <w:b/>
          <w:bCs/>
          <w:sz w:val="24"/>
          <w:szCs w:val="24"/>
          <w:lang w:val="es-ES"/>
        </w:rPr>
        <w:t>S N</w:t>
      </w:r>
      <w:r w:rsidR="006C62C0" w:rsidRPr="00CD35A1">
        <w:rPr>
          <w:rFonts w:ascii="Tahoma" w:eastAsia="Calibri" w:hAnsi="Tahoma" w:cs="Tahoma"/>
          <w:b/>
          <w:bCs/>
          <w:sz w:val="24"/>
          <w:szCs w:val="24"/>
          <w:lang w:val="es-ES"/>
        </w:rPr>
        <w:t xml:space="preserve">UMERO </w:t>
      </w:r>
      <w:r w:rsidR="006C62C0">
        <w:rPr>
          <w:rFonts w:ascii="Tahoma" w:eastAsia="Calibri" w:hAnsi="Tahoma" w:cs="Tahoma"/>
          <w:b/>
          <w:bCs/>
          <w:sz w:val="24"/>
          <w:szCs w:val="24"/>
          <w:lang w:val="es-ES"/>
        </w:rPr>
        <w:t>4,</w:t>
      </w:r>
      <w:r w:rsidR="006C62C0" w:rsidRPr="00CD35A1">
        <w:rPr>
          <w:rFonts w:ascii="Tahoma" w:eastAsia="Calibri" w:hAnsi="Tahoma" w:cs="Tahoma"/>
          <w:bCs/>
          <w:sz w:val="24"/>
          <w:szCs w:val="24"/>
          <w:lang w:val="es-ES"/>
        </w:rPr>
        <w:t xml:space="preserve"> mismo que se le da lectura, en todas y cada una de sus partes</w:t>
      </w:r>
      <w:r w:rsidR="006C62C0">
        <w:rPr>
          <w:rFonts w:ascii="Tahoma" w:eastAsia="Calibri" w:hAnsi="Tahoma" w:cs="Tahoma"/>
          <w:bCs/>
          <w:sz w:val="24"/>
          <w:szCs w:val="24"/>
          <w:lang w:val="es-ES"/>
        </w:rPr>
        <w:t>;</w:t>
      </w:r>
      <w:r w:rsidR="006C62C0" w:rsidRPr="00CD35A1">
        <w:rPr>
          <w:rFonts w:ascii="Tahoma" w:eastAsia="Calibri" w:hAnsi="Tahoma" w:cs="Tahoma"/>
          <w:bCs/>
          <w:sz w:val="24"/>
          <w:szCs w:val="24"/>
          <w:lang w:val="es-ES"/>
        </w:rPr>
        <w:t xml:space="preserve"> </w:t>
      </w:r>
      <w:bookmarkStart w:id="8" w:name="_Hlk234330957"/>
      <w:r w:rsidR="006C62C0" w:rsidRPr="00CD35A1">
        <w:rPr>
          <w:rFonts w:ascii="Tahoma" w:eastAsia="Calibri" w:hAnsi="Tahoma" w:cs="Tahoma"/>
          <w:bCs/>
          <w:sz w:val="24"/>
          <w:szCs w:val="24"/>
          <w:lang w:val="es-ES"/>
        </w:rPr>
        <w:t>de igual manera se les da el uso de la voz a todo el H. Cabildo</w:t>
      </w:r>
      <w:r w:rsidR="006C62C0">
        <w:rPr>
          <w:rFonts w:ascii="Tahoma" w:eastAsia="Calibri" w:hAnsi="Tahoma" w:cs="Tahoma"/>
          <w:bCs/>
          <w:sz w:val="24"/>
          <w:szCs w:val="24"/>
          <w:lang w:val="es-ES"/>
        </w:rPr>
        <w:t xml:space="preserve"> quienes por mayoría</w:t>
      </w:r>
      <w:r w:rsidR="006C62C0" w:rsidRPr="00CD35A1">
        <w:rPr>
          <w:rFonts w:ascii="Tahoma" w:eastAsia="Calibri" w:hAnsi="Tahoma" w:cs="Tahoma"/>
          <w:bCs/>
          <w:sz w:val="24"/>
          <w:szCs w:val="24"/>
          <w:lang w:val="es-ES"/>
        </w:rPr>
        <w:t xml:space="preserve"> </w:t>
      </w:r>
      <w:r w:rsidR="006C62C0">
        <w:rPr>
          <w:rFonts w:ascii="Tahoma" w:eastAsia="Calibri" w:hAnsi="Tahoma" w:cs="Tahoma"/>
          <w:bCs/>
          <w:sz w:val="24"/>
          <w:szCs w:val="24"/>
          <w:lang w:val="es-ES"/>
        </w:rPr>
        <w:t xml:space="preserve">de  7 </w:t>
      </w:r>
      <w:r w:rsidR="006C62C0" w:rsidRPr="00CD35A1">
        <w:rPr>
          <w:rFonts w:ascii="Tahoma" w:eastAsia="Calibri" w:hAnsi="Tahoma" w:cs="Tahoma"/>
          <w:bCs/>
          <w:sz w:val="24"/>
          <w:szCs w:val="24"/>
          <w:lang w:val="es-ES"/>
        </w:rPr>
        <w:t xml:space="preserve">votos a favor, </w:t>
      </w:r>
      <w:r w:rsidR="006C62C0">
        <w:rPr>
          <w:rFonts w:ascii="Tahoma" w:eastAsia="Calibri" w:hAnsi="Tahoma" w:cs="Tahoma"/>
          <w:bCs/>
          <w:sz w:val="24"/>
          <w:szCs w:val="24"/>
          <w:lang w:val="es-ES"/>
        </w:rPr>
        <w:t>0</w:t>
      </w:r>
      <w:r w:rsidR="006C62C0" w:rsidRPr="00CD35A1">
        <w:rPr>
          <w:rFonts w:ascii="Tahoma" w:eastAsia="Calibri" w:hAnsi="Tahoma" w:cs="Tahoma"/>
          <w:bCs/>
          <w:sz w:val="24"/>
          <w:szCs w:val="24"/>
          <w:lang w:val="es-ES"/>
        </w:rPr>
        <w:t xml:space="preserve"> votos en contra y </w:t>
      </w:r>
      <w:r w:rsidR="006C62C0">
        <w:rPr>
          <w:rFonts w:ascii="Tahoma" w:eastAsia="Calibri" w:hAnsi="Tahoma" w:cs="Tahoma"/>
          <w:bCs/>
          <w:sz w:val="24"/>
          <w:szCs w:val="24"/>
          <w:lang w:val="es-ES"/>
        </w:rPr>
        <w:t xml:space="preserve"> 0 </w:t>
      </w:r>
      <w:r w:rsidR="006C62C0" w:rsidRPr="00CD35A1">
        <w:rPr>
          <w:rFonts w:ascii="Tahoma" w:eastAsia="Calibri" w:hAnsi="Tahoma" w:cs="Tahoma"/>
          <w:bCs/>
          <w:sz w:val="24"/>
          <w:szCs w:val="24"/>
          <w:lang w:val="es-ES"/>
        </w:rPr>
        <w:t>abstencion</w:t>
      </w:r>
      <w:r w:rsidR="006C62C0">
        <w:rPr>
          <w:rFonts w:ascii="Tahoma" w:eastAsia="Calibri" w:hAnsi="Tahoma" w:cs="Tahoma"/>
          <w:bCs/>
          <w:sz w:val="24"/>
          <w:szCs w:val="24"/>
          <w:lang w:val="es-ES"/>
        </w:rPr>
        <w:t xml:space="preserve">es, aprueban dicha solicitud </w:t>
      </w:r>
      <w:bookmarkEnd w:id="8"/>
      <w:bookmarkEnd w:id="7"/>
      <w:r w:rsidR="006C62C0" w:rsidRPr="00CD35A1">
        <w:rPr>
          <w:rFonts w:ascii="Tahoma" w:eastAsia="Calibri" w:hAnsi="Tahoma" w:cs="Tahoma"/>
          <w:bCs/>
          <w:sz w:val="24"/>
          <w:szCs w:val="24"/>
          <w:lang w:val="es-ES"/>
        </w:rPr>
        <w:t xml:space="preserve">. . . . . . . . . . . . . . . . . . . . . . . . </w:t>
      </w:r>
      <w:bookmarkEnd w:id="6"/>
    </w:p>
    <w:p w14:paraId="21F9F0E8" w14:textId="77777777" w:rsidR="0085794A" w:rsidRDefault="0085794A" w:rsidP="0085794A">
      <w:pPr>
        <w:spacing w:after="0" w:line="240" w:lineRule="auto"/>
        <w:ind w:firstLine="708"/>
        <w:jc w:val="both"/>
        <w:rPr>
          <w:rFonts w:ascii="Tahoma" w:eastAsia="Calibri" w:hAnsi="Tahoma" w:cs="Tahoma"/>
          <w:bCs/>
          <w:sz w:val="24"/>
          <w:szCs w:val="24"/>
          <w:lang w:val="es-ES"/>
        </w:rPr>
      </w:pPr>
    </w:p>
    <w:p w14:paraId="0C9BBDCA" w14:textId="4E5A190B" w:rsidR="0085794A" w:rsidRDefault="0085794A" w:rsidP="0085794A">
      <w:pPr>
        <w:spacing w:after="0" w:line="240" w:lineRule="auto"/>
        <w:ind w:firstLine="708"/>
        <w:jc w:val="both"/>
        <w:rPr>
          <w:rFonts w:ascii="Tahoma" w:eastAsia="Calibri" w:hAnsi="Tahoma" w:cs="Tahoma"/>
          <w:bCs/>
          <w:sz w:val="24"/>
          <w:szCs w:val="24"/>
          <w:lang w:val="es-ES"/>
        </w:rPr>
      </w:pPr>
      <w:r w:rsidRPr="008E33A5">
        <w:rPr>
          <w:rFonts w:ascii="Tahoma" w:eastAsia="Calibri" w:hAnsi="Tahoma" w:cs="Tahoma"/>
          <w:b/>
          <w:sz w:val="24"/>
          <w:szCs w:val="24"/>
          <w:lang w:val="es-ES"/>
        </w:rPr>
        <w:t xml:space="preserve">b). </w:t>
      </w:r>
      <w:r>
        <w:rPr>
          <w:rFonts w:ascii="Tahoma" w:eastAsia="Calibri" w:hAnsi="Tahoma" w:cs="Tahoma"/>
          <w:b/>
          <w:sz w:val="24"/>
          <w:szCs w:val="24"/>
          <w:lang w:val="es-ES"/>
        </w:rPr>
        <w:t>–</w:t>
      </w:r>
      <w:r>
        <w:rPr>
          <w:rFonts w:ascii="Tahoma" w:eastAsia="Calibri" w:hAnsi="Tahoma" w:cs="Tahoma"/>
          <w:bCs/>
          <w:sz w:val="24"/>
          <w:szCs w:val="24"/>
          <w:lang w:val="es-ES"/>
        </w:rPr>
        <w:t xml:space="preserve"> </w:t>
      </w:r>
      <w:bookmarkStart w:id="9" w:name="_Hlk234400346"/>
      <w:r w:rsidR="008C5BDA">
        <w:rPr>
          <w:rFonts w:ascii="Tahoma" w:eastAsia="Calibri" w:hAnsi="Tahoma" w:cs="Tahoma"/>
          <w:bCs/>
          <w:sz w:val="24"/>
          <w:szCs w:val="24"/>
          <w:lang w:val="es-ES"/>
        </w:rPr>
        <w:t>L</w:t>
      </w:r>
      <w:r w:rsidR="006C62C0">
        <w:rPr>
          <w:rFonts w:ascii="Tahoma" w:eastAsia="Calibri" w:hAnsi="Tahoma" w:cs="Tahoma"/>
          <w:bCs/>
          <w:sz w:val="24"/>
          <w:szCs w:val="24"/>
          <w:lang w:val="es-ES"/>
        </w:rPr>
        <w:t xml:space="preserve">a regidora Karla Capetillo, resalta el tema del agua </w:t>
      </w:r>
      <w:proofErr w:type="gramStart"/>
      <w:r w:rsidR="008C5BDA">
        <w:rPr>
          <w:rFonts w:ascii="Tahoma" w:eastAsia="Calibri" w:hAnsi="Tahoma" w:cs="Tahoma"/>
          <w:bCs/>
          <w:sz w:val="24"/>
          <w:szCs w:val="24"/>
          <w:lang w:val="es-ES"/>
        </w:rPr>
        <w:t xml:space="preserve">potable, </w:t>
      </w:r>
      <w:r w:rsidR="006C62C0">
        <w:rPr>
          <w:rFonts w:ascii="Tahoma" w:eastAsia="Calibri" w:hAnsi="Tahoma" w:cs="Tahoma"/>
          <w:bCs/>
          <w:sz w:val="24"/>
          <w:szCs w:val="24"/>
          <w:lang w:val="es-ES"/>
        </w:rPr>
        <w:t xml:space="preserve"> </w:t>
      </w:r>
      <w:r w:rsidR="0003308F">
        <w:rPr>
          <w:rFonts w:ascii="Tahoma" w:eastAsia="Calibri" w:hAnsi="Tahoma" w:cs="Tahoma"/>
          <w:bCs/>
          <w:sz w:val="24"/>
          <w:szCs w:val="24"/>
          <w:lang w:val="es-ES"/>
        </w:rPr>
        <w:t>así</w:t>
      </w:r>
      <w:proofErr w:type="gramEnd"/>
      <w:r w:rsidR="006C62C0">
        <w:rPr>
          <w:rFonts w:ascii="Tahoma" w:eastAsia="Calibri" w:hAnsi="Tahoma" w:cs="Tahoma"/>
          <w:bCs/>
          <w:sz w:val="24"/>
          <w:szCs w:val="24"/>
          <w:lang w:val="es-ES"/>
        </w:rPr>
        <w:t xml:space="preserve"> mismo el </w:t>
      </w:r>
      <w:r w:rsidR="008C5BDA">
        <w:rPr>
          <w:rFonts w:ascii="Tahoma" w:eastAsia="Calibri" w:hAnsi="Tahoma" w:cs="Tahoma"/>
          <w:bCs/>
          <w:sz w:val="24"/>
          <w:szCs w:val="24"/>
          <w:lang w:val="es-ES"/>
        </w:rPr>
        <w:t>A</w:t>
      </w:r>
      <w:r w:rsidR="006C62C0">
        <w:rPr>
          <w:rFonts w:ascii="Tahoma" w:eastAsia="Calibri" w:hAnsi="Tahoma" w:cs="Tahoma"/>
          <w:bCs/>
          <w:sz w:val="24"/>
          <w:szCs w:val="24"/>
          <w:lang w:val="es-ES"/>
        </w:rPr>
        <w:t>lcalde refiere</w:t>
      </w:r>
      <w:r w:rsidR="008C5BDA">
        <w:rPr>
          <w:rFonts w:ascii="Tahoma" w:eastAsia="Calibri" w:hAnsi="Tahoma" w:cs="Tahoma"/>
          <w:bCs/>
          <w:sz w:val="24"/>
          <w:szCs w:val="24"/>
          <w:lang w:val="es-ES"/>
        </w:rPr>
        <w:t xml:space="preserve"> sobre la importancia de </w:t>
      </w:r>
      <w:r w:rsidR="006C62C0">
        <w:rPr>
          <w:rFonts w:ascii="Tahoma" w:eastAsia="Calibri" w:hAnsi="Tahoma" w:cs="Tahoma"/>
          <w:bCs/>
          <w:sz w:val="24"/>
          <w:szCs w:val="24"/>
          <w:lang w:val="es-ES"/>
        </w:rPr>
        <w:t xml:space="preserve"> llevar a cabo un estudio para la </w:t>
      </w:r>
      <w:r w:rsidR="0003308F">
        <w:rPr>
          <w:rFonts w:ascii="Tahoma" w:eastAsia="Calibri" w:hAnsi="Tahoma" w:cs="Tahoma"/>
          <w:bCs/>
          <w:sz w:val="24"/>
          <w:szCs w:val="24"/>
          <w:lang w:val="es-ES"/>
        </w:rPr>
        <w:t>rehabilitación</w:t>
      </w:r>
      <w:r w:rsidR="006C62C0">
        <w:rPr>
          <w:rFonts w:ascii="Tahoma" w:eastAsia="Calibri" w:hAnsi="Tahoma" w:cs="Tahoma"/>
          <w:bCs/>
          <w:sz w:val="24"/>
          <w:szCs w:val="24"/>
          <w:lang w:val="es-ES"/>
        </w:rPr>
        <w:t xml:space="preserve"> de 50 </w:t>
      </w:r>
      <w:r w:rsidR="0003308F">
        <w:rPr>
          <w:rFonts w:ascii="Tahoma" w:eastAsia="Calibri" w:hAnsi="Tahoma" w:cs="Tahoma"/>
          <w:bCs/>
          <w:sz w:val="24"/>
          <w:szCs w:val="24"/>
          <w:lang w:val="es-ES"/>
        </w:rPr>
        <w:t>Kilómetros</w:t>
      </w:r>
      <w:r w:rsidR="006C62C0">
        <w:rPr>
          <w:rFonts w:ascii="Tahoma" w:eastAsia="Calibri" w:hAnsi="Tahoma" w:cs="Tahoma"/>
          <w:bCs/>
          <w:sz w:val="24"/>
          <w:szCs w:val="24"/>
          <w:lang w:val="es-ES"/>
        </w:rPr>
        <w:t xml:space="preserve"> de tubería de agua para la Cabecera Municipal</w:t>
      </w:r>
      <w:r w:rsidR="008C5BDA">
        <w:rPr>
          <w:rFonts w:ascii="Tahoma" w:eastAsia="Calibri" w:hAnsi="Tahoma" w:cs="Tahoma"/>
          <w:bCs/>
          <w:sz w:val="24"/>
          <w:szCs w:val="24"/>
          <w:lang w:val="es-ES"/>
        </w:rPr>
        <w:t xml:space="preserve">. . . . </w:t>
      </w:r>
    </w:p>
    <w:p w14:paraId="4DCCA920" w14:textId="77777777" w:rsidR="0085794A" w:rsidRDefault="0085794A" w:rsidP="0085794A">
      <w:pPr>
        <w:spacing w:after="0" w:line="240" w:lineRule="auto"/>
        <w:ind w:firstLine="708"/>
        <w:jc w:val="both"/>
        <w:rPr>
          <w:rFonts w:ascii="Tahoma" w:eastAsia="Calibri" w:hAnsi="Tahoma" w:cs="Tahoma"/>
          <w:bCs/>
          <w:sz w:val="24"/>
          <w:szCs w:val="24"/>
          <w:lang w:val="es-ES"/>
        </w:rPr>
      </w:pPr>
    </w:p>
    <w:p w14:paraId="3F811A0D" w14:textId="71585787" w:rsidR="0085794A" w:rsidRDefault="0003308F" w:rsidP="0085794A">
      <w:pPr>
        <w:spacing w:after="0" w:line="240" w:lineRule="auto"/>
        <w:ind w:firstLine="708"/>
        <w:jc w:val="both"/>
        <w:rPr>
          <w:rFonts w:ascii="Tahoma" w:eastAsia="Calibri" w:hAnsi="Tahoma" w:cs="Tahoma"/>
          <w:bCs/>
          <w:sz w:val="24"/>
          <w:szCs w:val="24"/>
          <w:lang w:val="es-ES"/>
        </w:rPr>
      </w:pPr>
      <w:r w:rsidRPr="00804CE7">
        <w:rPr>
          <w:rFonts w:ascii="Tahoma" w:eastAsia="Calibri" w:hAnsi="Tahoma" w:cs="Tahoma"/>
          <w:b/>
          <w:sz w:val="24"/>
          <w:szCs w:val="24"/>
          <w:lang w:val="es-ES"/>
        </w:rPr>
        <w:lastRenderedPageBreak/>
        <w:t>c). -</w:t>
      </w:r>
      <w:r w:rsidR="0085794A">
        <w:rPr>
          <w:rFonts w:ascii="Tahoma" w:eastAsia="Calibri" w:hAnsi="Tahoma" w:cs="Tahoma"/>
          <w:bCs/>
          <w:sz w:val="24"/>
          <w:szCs w:val="24"/>
          <w:lang w:val="es-ES"/>
        </w:rPr>
        <w:t xml:space="preserve"> </w:t>
      </w:r>
      <w:r w:rsidR="008C5BDA">
        <w:rPr>
          <w:rFonts w:ascii="Tahoma" w:eastAsia="Calibri" w:hAnsi="Tahoma" w:cs="Tahoma"/>
          <w:bCs/>
          <w:sz w:val="24"/>
          <w:szCs w:val="24"/>
          <w:lang w:val="es-ES"/>
        </w:rPr>
        <w:t>E</w:t>
      </w:r>
      <w:r w:rsidR="0085794A">
        <w:rPr>
          <w:rFonts w:ascii="Tahoma" w:eastAsia="Calibri" w:hAnsi="Tahoma" w:cs="Tahoma"/>
          <w:bCs/>
          <w:sz w:val="24"/>
          <w:szCs w:val="24"/>
          <w:lang w:val="es-ES"/>
        </w:rPr>
        <w:t xml:space="preserve">l Presidente Municipal </w:t>
      </w:r>
      <w:r w:rsidR="008C5BDA">
        <w:rPr>
          <w:rFonts w:ascii="Tahoma" w:eastAsia="Calibri" w:hAnsi="Tahoma" w:cs="Tahoma"/>
          <w:bCs/>
          <w:sz w:val="24"/>
          <w:szCs w:val="24"/>
          <w:lang w:val="es-ES"/>
        </w:rPr>
        <w:t xml:space="preserve">presenta </w:t>
      </w:r>
      <w:r w:rsidR="006C62C0">
        <w:rPr>
          <w:rFonts w:ascii="Tahoma" w:eastAsia="Calibri" w:hAnsi="Tahoma" w:cs="Tahoma"/>
          <w:bCs/>
          <w:sz w:val="24"/>
          <w:szCs w:val="24"/>
          <w:lang w:val="es-ES"/>
        </w:rPr>
        <w:t xml:space="preserve">solicitud </w:t>
      </w:r>
      <w:r w:rsidR="00287F9F">
        <w:rPr>
          <w:rFonts w:ascii="Tahoma" w:eastAsia="Calibri" w:hAnsi="Tahoma" w:cs="Tahoma"/>
          <w:bCs/>
          <w:sz w:val="24"/>
          <w:szCs w:val="24"/>
          <w:lang w:val="es-ES"/>
        </w:rPr>
        <w:t xml:space="preserve">al H. </w:t>
      </w:r>
      <w:r w:rsidR="008C5BDA">
        <w:rPr>
          <w:rFonts w:ascii="Tahoma" w:eastAsia="Calibri" w:hAnsi="Tahoma" w:cs="Tahoma"/>
          <w:bCs/>
          <w:sz w:val="24"/>
          <w:szCs w:val="24"/>
          <w:lang w:val="es-ES"/>
        </w:rPr>
        <w:t>C</w:t>
      </w:r>
      <w:r w:rsidR="00287F9F">
        <w:rPr>
          <w:rFonts w:ascii="Tahoma" w:eastAsia="Calibri" w:hAnsi="Tahoma" w:cs="Tahoma"/>
          <w:bCs/>
          <w:sz w:val="24"/>
          <w:szCs w:val="24"/>
          <w:lang w:val="es-ES"/>
        </w:rPr>
        <w:t>abildo</w:t>
      </w:r>
      <w:r>
        <w:rPr>
          <w:rFonts w:ascii="Tahoma" w:eastAsia="Calibri" w:hAnsi="Tahoma" w:cs="Tahoma"/>
          <w:bCs/>
          <w:sz w:val="24"/>
          <w:szCs w:val="24"/>
          <w:lang w:val="es-ES"/>
        </w:rPr>
        <w:t>, buscando la</w:t>
      </w:r>
      <w:r w:rsidR="006C62C0">
        <w:rPr>
          <w:rFonts w:ascii="Tahoma" w:eastAsia="Calibri" w:hAnsi="Tahoma" w:cs="Tahoma"/>
          <w:bCs/>
          <w:sz w:val="24"/>
          <w:szCs w:val="24"/>
          <w:lang w:val="es-ES"/>
        </w:rPr>
        <w:t xml:space="preserve"> </w:t>
      </w:r>
      <w:r>
        <w:rPr>
          <w:rFonts w:ascii="Tahoma" w:eastAsia="Calibri" w:hAnsi="Tahoma" w:cs="Tahoma"/>
          <w:bCs/>
          <w:sz w:val="24"/>
          <w:szCs w:val="24"/>
          <w:lang w:val="es-ES"/>
        </w:rPr>
        <w:t>integración de</w:t>
      </w:r>
      <w:r w:rsidR="006C62C0">
        <w:rPr>
          <w:rFonts w:ascii="Tahoma" w:eastAsia="Calibri" w:hAnsi="Tahoma" w:cs="Tahoma"/>
          <w:bCs/>
          <w:sz w:val="24"/>
          <w:szCs w:val="24"/>
          <w:lang w:val="es-ES"/>
        </w:rPr>
        <w:t xml:space="preserve"> plazas a diferentes áreas del Ayuntamiento</w:t>
      </w:r>
      <w:r>
        <w:rPr>
          <w:rFonts w:ascii="Tahoma" w:eastAsia="Calibri" w:hAnsi="Tahoma" w:cs="Tahoma"/>
          <w:bCs/>
          <w:sz w:val="24"/>
          <w:szCs w:val="24"/>
          <w:lang w:val="es-ES"/>
        </w:rPr>
        <w:t xml:space="preserve">, para lo cual </w:t>
      </w:r>
      <w:r w:rsidRPr="00CD35A1">
        <w:rPr>
          <w:rFonts w:ascii="Tahoma" w:eastAsia="Calibri" w:hAnsi="Tahoma" w:cs="Tahoma"/>
          <w:bCs/>
          <w:sz w:val="24"/>
          <w:szCs w:val="24"/>
          <w:lang w:val="es-ES"/>
        </w:rPr>
        <w:t>se les da el uso de la voz a todo el H. Cabildo</w:t>
      </w:r>
      <w:r w:rsidR="008C5BDA">
        <w:rPr>
          <w:rFonts w:ascii="Tahoma" w:eastAsia="Calibri" w:hAnsi="Tahoma" w:cs="Tahoma"/>
          <w:bCs/>
          <w:sz w:val="24"/>
          <w:szCs w:val="24"/>
          <w:lang w:val="es-ES"/>
        </w:rPr>
        <w:t>,</w:t>
      </w:r>
      <w:r>
        <w:rPr>
          <w:rFonts w:ascii="Tahoma" w:eastAsia="Calibri" w:hAnsi="Tahoma" w:cs="Tahoma"/>
          <w:bCs/>
          <w:sz w:val="24"/>
          <w:szCs w:val="24"/>
          <w:lang w:val="es-ES"/>
        </w:rPr>
        <w:t xml:space="preserve"> quienes por mayoría</w:t>
      </w:r>
      <w:r w:rsidRPr="00CD35A1">
        <w:rPr>
          <w:rFonts w:ascii="Tahoma" w:eastAsia="Calibri" w:hAnsi="Tahoma" w:cs="Tahoma"/>
          <w:bCs/>
          <w:sz w:val="24"/>
          <w:szCs w:val="24"/>
          <w:lang w:val="es-ES"/>
        </w:rPr>
        <w:t xml:space="preserve"> </w:t>
      </w:r>
      <w:r>
        <w:rPr>
          <w:rFonts w:ascii="Tahoma" w:eastAsia="Calibri" w:hAnsi="Tahoma" w:cs="Tahoma"/>
          <w:bCs/>
          <w:sz w:val="24"/>
          <w:szCs w:val="24"/>
          <w:lang w:val="es-ES"/>
        </w:rPr>
        <w:t xml:space="preserve">de 7 </w:t>
      </w:r>
      <w:r w:rsidRPr="00CD35A1">
        <w:rPr>
          <w:rFonts w:ascii="Tahoma" w:eastAsia="Calibri" w:hAnsi="Tahoma" w:cs="Tahoma"/>
          <w:bCs/>
          <w:sz w:val="24"/>
          <w:szCs w:val="24"/>
          <w:lang w:val="es-ES"/>
        </w:rPr>
        <w:t xml:space="preserve">votos a favor, </w:t>
      </w:r>
      <w:r>
        <w:rPr>
          <w:rFonts w:ascii="Tahoma" w:eastAsia="Calibri" w:hAnsi="Tahoma" w:cs="Tahoma"/>
          <w:bCs/>
          <w:sz w:val="24"/>
          <w:szCs w:val="24"/>
          <w:lang w:val="es-ES"/>
        </w:rPr>
        <w:t>0</w:t>
      </w:r>
      <w:r w:rsidRPr="00CD35A1">
        <w:rPr>
          <w:rFonts w:ascii="Tahoma" w:eastAsia="Calibri" w:hAnsi="Tahoma" w:cs="Tahoma"/>
          <w:bCs/>
          <w:sz w:val="24"/>
          <w:szCs w:val="24"/>
          <w:lang w:val="es-ES"/>
        </w:rPr>
        <w:t xml:space="preserve"> votos en contra y </w:t>
      </w:r>
      <w:r>
        <w:rPr>
          <w:rFonts w:ascii="Tahoma" w:eastAsia="Calibri" w:hAnsi="Tahoma" w:cs="Tahoma"/>
          <w:bCs/>
          <w:sz w:val="24"/>
          <w:szCs w:val="24"/>
          <w:lang w:val="es-ES"/>
        </w:rPr>
        <w:t xml:space="preserve"> 0 </w:t>
      </w:r>
      <w:r w:rsidRPr="00CD35A1">
        <w:rPr>
          <w:rFonts w:ascii="Tahoma" w:eastAsia="Calibri" w:hAnsi="Tahoma" w:cs="Tahoma"/>
          <w:bCs/>
          <w:sz w:val="24"/>
          <w:szCs w:val="24"/>
          <w:lang w:val="es-ES"/>
        </w:rPr>
        <w:t>abstencion</w:t>
      </w:r>
      <w:r>
        <w:rPr>
          <w:rFonts w:ascii="Tahoma" w:eastAsia="Calibri" w:hAnsi="Tahoma" w:cs="Tahoma"/>
          <w:bCs/>
          <w:sz w:val="24"/>
          <w:szCs w:val="24"/>
          <w:lang w:val="es-ES"/>
        </w:rPr>
        <w:t xml:space="preserve">es, aprueban dicha solicitud, razón por la cual la </w:t>
      </w:r>
      <w:r w:rsidR="008C5BDA">
        <w:rPr>
          <w:rFonts w:ascii="Tahoma" w:eastAsia="Calibri" w:hAnsi="Tahoma" w:cs="Tahoma"/>
          <w:bCs/>
          <w:sz w:val="24"/>
          <w:szCs w:val="24"/>
          <w:lang w:val="es-ES"/>
        </w:rPr>
        <w:t>S</w:t>
      </w:r>
      <w:r>
        <w:rPr>
          <w:rFonts w:ascii="Tahoma" w:eastAsia="Calibri" w:hAnsi="Tahoma" w:cs="Tahoma"/>
          <w:bCs/>
          <w:sz w:val="24"/>
          <w:szCs w:val="24"/>
          <w:lang w:val="es-ES"/>
        </w:rPr>
        <w:t xml:space="preserve">ecretaria </w:t>
      </w:r>
      <w:r w:rsidR="008C5BDA">
        <w:rPr>
          <w:rFonts w:ascii="Tahoma" w:eastAsia="Calibri" w:hAnsi="Tahoma" w:cs="Tahoma"/>
          <w:bCs/>
          <w:sz w:val="24"/>
          <w:szCs w:val="24"/>
          <w:lang w:val="es-ES"/>
        </w:rPr>
        <w:t>G</w:t>
      </w:r>
      <w:r>
        <w:rPr>
          <w:rFonts w:ascii="Tahoma" w:eastAsia="Calibri" w:hAnsi="Tahoma" w:cs="Tahoma"/>
          <w:bCs/>
          <w:sz w:val="24"/>
          <w:szCs w:val="24"/>
          <w:lang w:val="es-ES"/>
        </w:rPr>
        <w:t xml:space="preserve">eneral de dicho Ayuntamiento, se encargara de llevarlo a cabo en su momento oportuno. </w:t>
      </w:r>
      <w:bookmarkEnd w:id="9"/>
      <w:r>
        <w:rPr>
          <w:rFonts w:ascii="Tahoma" w:eastAsia="Calibri" w:hAnsi="Tahoma" w:cs="Tahoma"/>
          <w:bCs/>
          <w:sz w:val="24"/>
          <w:szCs w:val="24"/>
          <w:lang w:val="es-ES"/>
        </w:rPr>
        <w:t xml:space="preserve">. . . . . . . . . . . . . . . . . . . . . . . . . . </w:t>
      </w:r>
      <w:r w:rsidR="0085794A">
        <w:rPr>
          <w:rFonts w:ascii="Tahoma" w:eastAsia="Calibri" w:hAnsi="Tahoma" w:cs="Tahoma"/>
          <w:bCs/>
          <w:sz w:val="24"/>
          <w:szCs w:val="24"/>
          <w:lang w:val="es-ES"/>
        </w:rPr>
        <w:t xml:space="preserve">. . . . . . . . . . . . . . . . . . . . . . . . . </w:t>
      </w:r>
      <w:r w:rsidR="008C5BDA">
        <w:rPr>
          <w:rFonts w:ascii="Tahoma" w:eastAsia="Calibri" w:hAnsi="Tahoma" w:cs="Tahoma"/>
          <w:bCs/>
          <w:sz w:val="24"/>
          <w:szCs w:val="24"/>
          <w:lang w:val="es-ES"/>
        </w:rPr>
        <w:t xml:space="preserve">. </w:t>
      </w:r>
    </w:p>
    <w:p w14:paraId="56D12E00" w14:textId="77777777" w:rsidR="0085794A" w:rsidRPr="00CD35A1" w:rsidRDefault="0085794A" w:rsidP="0003308F">
      <w:pPr>
        <w:spacing w:after="0" w:line="240" w:lineRule="auto"/>
        <w:jc w:val="both"/>
        <w:rPr>
          <w:rFonts w:ascii="Tahoma" w:eastAsia="Calibri" w:hAnsi="Tahoma" w:cs="Tahoma"/>
          <w:bCs/>
          <w:sz w:val="24"/>
          <w:szCs w:val="24"/>
          <w:lang w:val="es-ES"/>
        </w:rPr>
      </w:pPr>
    </w:p>
    <w:p w14:paraId="45F5921A" w14:textId="6F13EF07" w:rsidR="0085794A" w:rsidRPr="00CD35A1" w:rsidRDefault="0085794A" w:rsidP="0085794A">
      <w:pPr>
        <w:spacing w:after="0" w:line="240" w:lineRule="auto"/>
        <w:ind w:firstLine="708"/>
        <w:jc w:val="both"/>
        <w:rPr>
          <w:rFonts w:ascii="Tahoma" w:eastAsia="Calibri" w:hAnsi="Tahoma" w:cs="Tahoma"/>
          <w:sz w:val="24"/>
          <w:szCs w:val="24"/>
          <w:lang w:val="es-ES"/>
        </w:rPr>
      </w:pPr>
      <w:r w:rsidRPr="00CD35A1">
        <w:rPr>
          <w:rFonts w:ascii="Tahoma" w:eastAsia="Calibri" w:hAnsi="Tahoma" w:cs="Tahoma"/>
          <w:b/>
          <w:bCs/>
          <w:sz w:val="24"/>
          <w:szCs w:val="24"/>
          <w:lang w:val="es-ES"/>
        </w:rPr>
        <w:t xml:space="preserve">COMO PUNTO </w:t>
      </w:r>
      <w:r w:rsidR="008C5BDA">
        <w:rPr>
          <w:rFonts w:ascii="Tahoma" w:eastAsia="Calibri" w:hAnsi="Tahoma" w:cs="Tahoma"/>
          <w:b/>
          <w:bCs/>
          <w:sz w:val="24"/>
          <w:szCs w:val="24"/>
          <w:lang w:val="es-ES"/>
        </w:rPr>
        <w:t>SIETE</w:t>
      </w:r>
      <w:r w:rsidRPr="00CD35A1">
        <w:rPr>
          <w:rFonts w:ascii="Tahoma" w:eastAsia="Calibri" w:hAnsi="Tahoma" w:cs="Tahoma"/>
          <w:b/>
          <w:bCs/>
          <w:sz w:val="24"/>
          <w:szCs w:val="24"/>
          <w:lang w:val="es-ES"/>
        </w:rPr>
        <w:t>. –</w:t>
      </w:r>
      <w:r w:rsidRPr="00CD35A1">
        <w:rPr>
          <w:rFonts w:ascii="Tahoma" w:eastAsia="Calibri" w:hAnsi="Tahoma" w:cs="Tahoma"/>
          <w:sz w:val="24"/>
          <w:szCs w:val="24"/>
          <w:lang w:val="es-ES"/>
        </w:rPr>
        <w:t xml:space="preserve"> Una vez agotados los puntos del orden del día, no existiendo más asuntos por tratar, se procede a clausurar la sesión </w:t>
      </w:r>
      <w:r w:rsidRPr="00CD35A1">
        <w:rPr>
          <w:rFonts w:ascii="Tahoma" w:eastAsia="Calibri" w:hAnsi="Tahoma" w:cs="Tahoma"/>
          <w:b/>
          <w:sz w:val="24"/>
          <w:szCs w:val="24"/>
          <w:lang w:val="es-ES"/>
        </w:rPr>
        <w:t>ORDINARIA</w:t>
      </w:r>
      <w:r w:rsidRPr="00CD35A1">
        <w:rPr>
          <w:rFonts w:ascii="Tahoma" w:eastAsia="Calibri" w:hAnsi="Tahoma" w:cs="Tahoma"/>
          <w:sz w:val="24"/>
          <w:szCs w:val="24"/>
          <w:lang w:val="es-ES"/>
        </w:rPr>
        <w:t xml:space="preserve"> de Cabildo, siendo las </w:t>
      </w:r>
      <w:r>
        <w:rPr>
          <w:rFonts w:ascii="Tahoma" w:eastAsia="Calibri" w:hAnsi="Tahoma" w:cs="Tahoma"/>
          <w:sz w:val="24"/>
          <w:szCs w:val="24"/>
          <w:lang w:val="es-ES"/>
        </w:rPr>
        <w:t>11:</w:t>
      </w:r>
      <w:r w:rsidR="0003308F">
        <w:rPr>
          <w:rFonts w:ascii="Tahoma" w:eastAsia="Calibri" w:hAnsi="Tahoma" w:cs="Tahoma"/>
          <w:sz w:val="24"/>
          <w:szCs w:val="24"/>
          <w:lang w:val="es-ES"/>
        </w:rPr>
        <w:t>12</w:t>
      </w:r>
      <w:r w:rsidRPr="00CD35A1">
        <w:rPr>
          <w:rFonts w:ascii="Tahoma" w:eastAsia="Calibri" w:hAnsi="Tahoma" w:cs="Tahoma"/>
          <w:sz w:val="24"/>
          <w:szCs w:val="24"/>
          <w:lang w:val="es-ES"/>
        </w:rPr>
        <w:t xml:space="preserve"> horas del día </w:t>
      </w:r>
      <w:r w:rsidR="0003308F">
        <w:rPr>
          <w:rFonts w:ascii="Tahoma" w:eastAsia="Calibri" w:hAnsi="Tahoma" w:cs="Tahoma"/>
          <w:sz w:val="24"/>
          <w:szCs w:val="24"/>
          <w:lang w:val="es-ES"/>
        </w:rPr>
        <w:t>30</w:t>
      </w:r>
      <w:r>
        <w:rPr>
          <w:rFonts w:ascii="Tahoma" w:eastAsia="Calibri" w:hAnsi="Tahoma" w:cs="Tahoma"/>
          <w:sz w:val="24"/>
          <w:szCs w:val="24"/>
          <w:lang w:val="es-ES"/>
        </w:rPr>
        <w:t xml:space="preserve"> de Junio del año </w:t>
      </w:r>
      <w:r w:rsidRPr="00CD35A1">
        <w:rPr>
          <w:rFonts w:ascii="Tahoma" w:eastAsia="Calibri" w:hAnsi="Tahoma" w:cs="Tahoma"/>
          <w:sz w:val="24"/>
          <w:szCs w:val="24"/>
          <w:lang w:val="es-ES"/>
        </w:rPr>
        <w:t>202</w:t>
      </w:r>
      <w:r>
        <w:rPr>
          <w:rFonts w:ascii="Tahoma" w:eastAsia="Calibri" w:hAnsi="Tahoma" w:cs="Tahoma"/>
          <w:sz w:val="24"/>
          <w:szCs w:val="24"/>
          <w:lang w:val="es-ES"/>
        </w:rPr>
        <w:t xml:space="preserve">6. . . . . </w:t>
      </w:r>
      <w:r w:rsidRPr="00CD35A1">
        <w:rPr>
          <w:rFonts w:ascii="Tahoma" w:eastAsia="Calibri" w:hAnsi="Tahoma" w:cs="Tahoma"/>
          <w:sz w:val="24"/>
          <w:szCs w:val="24"/>
          <w:lang w:val="es-ES"/>
        </w:rPr>
        <w:t xml:space="preserve">. . . . </w:t>
      </w:r>
      <w:r>
        <w:rPr>
          <w:rFonts w:ascii="Tahoma" w:eastAsia="Calibri" w:hAnsi="Tahoma" w:cs="Tahoma"/>
          <w:sz w:val="24"/>
          <w:szCs w:val="24"/>
          <w:lang w:val="es-ES"/>
        </w:rPr>
        <w:t xml:space="preserve">. . . . . . . . . </w:t>
      </w:r>
      <w:r w:rsidRPr="00CD35A1">
        <w:rPr>
          <w:rFonts w:ascii="Tahoma" w:eastAsia="Calibri" w:hAnsi="Tahoma" w:cs="Tahoma"/>
          <w:sz w:val="24"/>
          <w:szCs w:val="24"/>
          <w:lang w:val="es-ES"/>
        </w:rPr>
        <w:t xml:space="preserve">. . . . . . . . . . . . . . . </w:t>
      </w:r>
      <w:proofErr w:type="gramStart"/>
      <w:r w:rsidRPr="00CD35A1">
        <w:rPr>
          <w:rFonts w:ascii="Tahoma" w:eastAsia="Calibri" w:hAnsi="Tahoma" w:cs="Tahoma"/>
          <w:sz w:val="24"/>
          <w:szCs w:val="24"/>
          <w:lang w:val="es-ES"/>
        </w:rPr>
        <w:t xml:space="preserve">. . </w:t>
      </w:r>
      <w:r>
        <w:rPr>
          <w:rFonts w:ascii="Tahoma" w:eastAsia="Calibri" w:hAnsi="Tahoma" w:cs="Tahoma"/>
          <w:sz w:val="24"/>
          <w:szCs w:val="24"/>
          <w:lang w:val="es-ES"/>
        </w:rPr>
        <w:t>.</w:t>
      </w:r>
      <w:r w:rsidRPr="00CD35A1">
        <w:rPr>
          <w:rFonts w:ascii="Tahoma" w:eastAsia="Calibri" w:hAnsi="Tahoma" w:cs="Tahoma"/>
          <w:sz w:val="24"/>
          <w:szCs w:val="24"/>
          <w:lang w:val="es-ES"/>
        </w:rPr>
        <w:t xml:space="preserve"> .</w:t>
      </w:r>
      <w:proofErr w:type="gramEnd"/>
      <w:r w:rsidRPr="00CD35A1">
        <w:rPr>
          <w:rFonts w:ascii="Tahoma" w:eastAsia="Calibri" w:hAnsi="Tahoma" w:cs="Tahoma"/>
          <w:sz w:val="24"/>
          <w:szCs w:val="24"/>
          <w:lang w:val="es-ES"/>
        </w:rPr>
        <w:t xml:space="preserve">  </w:t>
      </w:r>
      <w:r w:rsidRPr="00CD35A1">
        <w:rPr>
          <w:rFonts w:ascii="Tahoma" w:eastAsia="Calibri" w:hAnsi="Tahoma" w:cs="Tahoma"/>
          <w:b/>
          <w:sz w:val="24"/>
          <w:szCs w:val="24"/>
          <w:lang w:val="es-ES"/>
        </w:rPr>
        <w:t>DAMOS FE</w:t>
      </w:r>
      <w:r w:rsidRPr="00CD35A1">
        <w:rPr>
          <w:rFonts w:ascii="Tahoma" w:eastAsia="Calibri" w:hAnsi="Tahoma" w:cs="Tahoma"/>
          <w:sz w:val="24"/>
          <w:szCs w:val="24"/>
          <w:lang w:val="es-ES"/>
        </w:rPr>
        <w:t xml:space="preserve">.  . . . . . . . . . . . . . . . . . . . . . . . . .  </w:t>
      </w:r>
    </w:p>
    <w:p w14:paraId="78F2B799" w14:textId="77777777" w:rsidR="0085794A" w:rsidRPr="00CD35A1" w:rsidRDefault="0085794A" w:rsidP="0085794A">
      <w:pPr>
        <w:spacing w:after="0" w:line="240" w:lineRule="auto"/>
        <w:jc w:val="both"/>
        <w:rPr>
          <w:rFonts w:ascii="Tahoma" w:eastAsia="Calibri" w:hAnsi="Tahoma" w:cs="Tahoma"/>
          <w:sz w:val="24"/>
          <w:szCs w:val="24"/>
          <w:lang w:val="es-ES"/>
        </w:rPr>
      </w:pPr>
    </w:p>
    <w:p w14:paraId="127A65B7" w14:textId="77777777" w:rsidR="0085794A" w:rsidRPr="00CD35A1" w:rsidRDefault="0085794A" w:rsidP="0085794A">
      <w:pPr>
        <w:spacing w:after="0" w:line="240" w:lineRule="auto"/>
        <w:jc w:val="both"/>
        <w:rPr>
          <w:rFonts w:ascii="Tahoma" w:eastAsia="Calibri" w:hAnsi="Tahoma" w:cs="Tahoma"/>
          <w:sz w:val="24"/>
          <w:szCs w:val="24"/>
          <w:lang w:val="es-ES"/>
        </w:rPr>
      </w:pPr>
    </w:p>
    <w:p w14:paraId="7C9CDE24" w14:textId="77777777" w:rsidR="0085794A" w:rsidRPr="00CD35A1" w:rsidRDefault="0085794A" w:rsidP="0085794A">
      <w:pPr>
        <w:spacing w:after="0" w:line="240" w:lineRule="auto"/>
        <w:jc w:val="both"/>
        <w:rPr>
          <w:rFonts w:ascii="Tahoma" w:eastAsia="Calibri" w:hAnsi="Tahoma" w:cs="Tahoma"/>
          <w:sz w:val="24"/>
          <w:szCs w:val="24"/>
          <w:lang w:val="es-ES"/>
        </w:rPr>
      </w:pPr>
    </w:p>
    <w:p w14:paraId="290301EB" w14:textId="77777777" w:rsidR="0085794A" w:rsidRPr="00CD35A1" w:rsidRDefault="0085794A" w:rsidP="0085794A">
      <w:pPr>
        <w:spacing w:after="0" w:line="240" w:lineRule="auto"/>
        <w:jc w:val="both"/>
        <w:rPr>
          <w:rFonts w:ascii="Tahoma" w:eastAsia="Calibri" w:hAnsi="Tahoma" w:cs="Tahoma"/>
          <w:sz w:val="24"/>
          <w:szCs w:val="24"/>
          <w:lang w:val="es-ES"/>
        </w:rPr>
      </w:pPr>
    </w:p>
    <w:p w14:paraId="736D4B24" w14:textId="77777777" w:rsidR="0085794A" w:rsidRPr="00CD35A1" w:rsidRDefault="0085794A" w:rsidP="0085794A">
      <w:pPr>
        <w:spacing w:after="0" w:line="240" w:lineRule="auto"/>
        <w:jc w:val="both"/>
        <w:rPr>
          <w:rFonts w:ascii="Tahoma" w:eastAsia="Calibri" w:hAnsi="Tahoma" w:cs="Tahoma"/>
          <w:sz w:val="24"/>
          <w:szCs w:val="24"/>
          <w:lang w:val="es-ES"/>
        </w:rPr>
      </w:pPr>
    </w:p>
    <w:p w14:paraId="42E89BD0" w14:textId="77777777" w:rsidR="0085794A" w:rsidRPr="00CD35A1" w:rsidRDefault="0085794A" w:rsidP="0085794A">
      <w:pPr>
        <w:spacing w:after="0" w:line="240" w:lineRule="auto"/>
        <w:jc w:val="center"/>
        <w:rPr>
          <w:rFonts w:ascii="Tahoma" w:eastAsia="Calibri" w:hAnsi="Tahoma" w:cs="Tahoma"/>
          <w:sz w:val="24"/>
          <w:szCs w:val="24"/>
          <w:lang w:val="es-ES"/>
        </w:rPr>
      </w:pPr>
    </w:p>
    <w:p w14:paraId="70AE5E97" w14:textId="77777777" w:rsidR="0085794A" w:rsidRPr="00CD35A1" w:rsidRDefault="0085794A" w:rsidP="0085794A">
      <w:pPr>
        <w:spacing w:after="0" w:line="240" w:lineRule="auto"/>
        <w:jc w:val="center"/>
        <w:rPr>
          <w:rFonts w:ascii="Tahoma" w:eastAsia="Calibri" w:hAnsi="Tahoma" w:cs="Tahoma"/>
          <w:b/>
          <w:sz w:val="24"/>
          <w:szCs w:val="24"/>
          <w:lang w:val="es-ES"/>
        </w:rPr>
      </w:pPr>
      <w:r w:rsidRPr="00CD35A1">
        <w:rPr>
          <w:rFonts w:ascii="Tahoma" w:eastAsia="Calibri" w:hAnsi="Tahoma" w:cs="Tahoma"/>
          <w:b/>
          <w:sz w:val="24"/>
          <w:szCs w:val="24"/>
          <w:lang w:val="es-ES"/>
        </w:rPr>
        <w:t xml:space="preserve">C.P. ISMAEL NICOLÁS HERNÁNDEZ MARTÍNEZ </w:t>
      </w:r>
    </w:p>
    <w:p w14:paraId="6C6FB380" w14:textId="77777777" w:rsidR="0085794A" w:rsidRPr="00CD35A1" w:rsidRDefault="0085794A" w:rsidP="0085794A">
      <w:pPr>
        <w:spacing w:after="0" w:line="240" w:lineRule="auto"/>
        <w:jc w:val="center"/>
        <w:rPr>
          <w:rFonts w:ascii="Tahoma" w:eastAsia="Calibri" w:hAnsi="Tahoma" w:cs="Tahoma"/>
          <w:sz w:val="24"/>
          <w:szCs w:val="24"/>
          <w:lang w:val="es-ES"/>
        </w:rPr>
      </w:pPr>
      <w:r w:rsidRPr="00CD35A1">
        <w:rPr>
          <w:rFonts w:ascii="Tahoma" w:eastAsia="Calibri" w:hAnsi="Tahoma" w:cs="Tahoma"/>
          <w:sz w:val="24"/>
          <w:szCs w:val="24"/>
          <w:lang w:val="es-ES"/>
        </w:rPr>
        <w:t>PRESIDENTE MUNICIPAL CONSTITUCIONAL</w:t>
      </w:r>
    </w:p>
    <w:p w14:paraId="14461E07" w14:textId="77777777" w:rsidR="0085794A" w:rsidRDefault="0085794A" w:rsidP="0085794A">
      <w:pPr>
        <w:spacing w:after="0" w:line="240" w:lineRule="auto"/>
        <w:jc w:val="center"/>
        <w:rPr>
          <w:rFonts w:ascii="Tahoma" w:eastAsia="Calibri" w:hAnsi="Tahoma" w:cs="Tahoma"/>
          <w:sz w:val="24"/>
          <w:szCs w:val="24"/>
          <w:lang w:val="es-ES"/>
        </w:rPr>
      </w:pPr>
    </w:p>
    <w:p w14:paraId="60FAB501" w14:textId="77777777" w:rsidR="0085794A" w:rsidRPr="00CD35A1" w:rsidRDefault="0085794A" w:rsidP="0085794A">
      <w:pPr>
        <w:spacing w:after="0" w:line="240" w:lineRule="auto"/>
        <w:jc w:val="center"/>
        <w:rPr>
          <w:rFonts w:ascii="Tahoma" w:eastAsia="Calibri" w:hAnsi="Tahoma" w:cs="Tahoma"/>
          <w:sz w:val="24"/>
          <w:szCs w:val="24"/>
          <w:lang w:val="es-ES"/>
        </w:rPr>
      </w:pPr>
    </w:p>
    <w:p w14:paraId="0CFEC5A0" w14:textId="77777777" w:rsidR="0085794A" w:rsidRPr="00CD35A1" w:rsidRDefault="0085794A" w:rsidP="0085794A">
      <w:pPr>
        <w:spacing w:after="0" w:line="240" w:lineRule="auto"/>
        <w:jc w:val="center"/>
        <w:rPr>
          <w:rFonts w:ascii="Tahoma" w:eastAsia="Calibri" w:hAnsi="Tahoma" w:cs="Tahoma"/>
          <w:sz w:val="24"/>
          <w:szCs w:val="24"/>
          <w:lang w:val="es-ES"/>
        </w:rPr>
      </w:pPr>
    </w:p>
    <w:p w14:paraId="24F051EF" w14:textId="77777777" w:rsidR="0085794A" w:rsidRDefault="0085794A" w:rsidP="0085794A">
      <w:pPr>
        <w:spacing w:after="0" w:line="240" w:lineRule="auto"/>
        <w:jc w:val="center"/>
        <w:rPr>
          <w:rFonts w:ascii="Tahoma" w:eastAsia="Calibri" w:hAnsi="Tahoma" w:cs="Tahoma"/>
          <w:sz w:val="24"/>
          <w:szCs w:val="24"/>
          <w:lang w:val="es-ES"/>
        </w:rPr>
      </w:pPr>
    </w:p>
    <w:p w14:paraId="32840A41" w14:textId="77777777" w:rsidR="0085794A" w:rsidRDefault="0085794A" w:rsidP="0085794A">
      <w:pPr>
        <w:spacing w:after="0" w:line="240" w:lineRule="auto"/>
        <w:jc w:val="center"/>
        <w:rPr>
          <w:rFonts w:ascii="Tahoma" w:eastAsia="Calibri" w:hAnsi="Tahoma" w:cs="Tahoma"/>
          <w:sz w:val="24"/>
          <w:szCs w:val="24"/>
          <w:lang w:val="es-ES"/>
        </w:rPr>
      </w:pPr>
    </w:p>
    <w:p w14:paraId="0E8A1D95" w14:textId="77777777" w:rsidR="0085794A" w:rsidRPr="00D4403E" w:rsidRDefault="0085794A" w:rsidP="0085794A">
      <w:pPr>
        <w:spacing w:after="0" w:line="240" w:lineRule="auto"/>
        <w:jc w:val="center"/>
        <w:rPr>
          <w:rFonts w:ascii="Tahoma" w:eastAsia="Calibri" w:hAnsi="Tahoma" w:cs="Tahoma"/>
          <w:b/>
          <w:bCs/>
          <w:sz w:val="24"/>
          <w:szCs w:val="24"/>
          <w:lang w:val="es-ES"/>
        </w:rPr>
      </w:pPr>
      <w:r w:rsidRPr="00D4403E">
        <w:rPr>
          <w:rFonts w:ascii="Tahoma" w:eastAsia="Calibri" w:hAnsi="Tahoma" w:cs="Tahoma"/>
          <w:b/>
          <w:bCs/>
          <w:sz w:val="24"/>
          <w:szCs w:val="24"/>
          <w:lang w:val="es-ES"/>
        </w:rPr>
        <w:t>LIC. KARLA CECILIA CAPETILLO GASPAR</w:t>
      </w:r>
    </w:p>
    <w:p w14:paraId="639D98EB" w14:textId="77777777" w:rsidR="0085794A" w:rsidRDefault="0085794A" w:rsidP="0085794A">
      <w:pPr>
        <w:spacing w:after="0" w:line="240" w:lineRule="auto"/>
        <w:jc w:val="center"/>
        <w:rPr>
          <w:rFonts w:ascii="Tahoma" w:eastAsia="Calibri" w:hAnsi="Tahoma" w:cs="Tahoma"/>
          <w:sz w:val="24"/>
          <w:szCs w:val="24"/>
          <w:lang w:val="es-ES"/>
        </w:rPr>
      </w:pPr>
      <w:r>
        <w:rPr>
          <w:rFonts w:ascii="Tahoma" w:eastAsia="Calibri" w:hAnsi="Tahoma" w:cs="Tahoma"/>
          <w:sz w:val="24"/>
          <w:szCs w:val="24"/>
          <w:lang w:val="es-ES"/>
        </w:rPr>
        <w:t>PRIMERA REGIDORA DE MAYORIA RELATIVA</w:t>
      </w:r>
    </w:p>
    <w:p w14:paraId="30006DA0" w14:textId="77777777" w:rsidR="0085794A" w:rsidRDefault="0085794A" w:rsidP="0085794A">
      <w:pPr>
        <w:spacing w:after="0" w:line="240" w:lineRule="auto"/>
        <w:jc w:val="center"/>
        <w:rPr>
          <w:rFonts w:ascii="Tahoma" w:eastAsia="Calibri" w:hAnsi="Tahoma" w:cs="Tahoma"/>
          <w:sz w:val="24"/>
          <w:szCs w:val="24"/>
          <w:lang w:val="es-ES"/>
        </w:rPr>
      </w:pPr>
    </w:p>
    <w:p w14:paraId="1B7A6F70" w14:textId="77777777" w:rsidR="0085794A" w:rsidRDefault="0085794A" w:rsidP="0085794A">
      <w:pPr>
        <w:spacing w:after="0" w:line="240" w:lineRule="auto"/>
        <w:jc w:val="center"/>
        <w:rPr>
          <w:rFonts w:ascii="Tahoma" w:eastAsia="Calibri" w:hAnsi="Tahoma" w:cs="Tahoma"/>
          <w:sz w:val="24"/>
          <w:szCs w:val="24"/>
          <w:lang w:val="es-ES"/>
        </w:rPr>
      </w:pPr>
    </w:p>
    <w:p w14:paraId="4311ED22" w14:textId="77777777" w:rsidR="0085794A" w:rsidRDefault="0085794A" w:rsidP="0085794A">
      <w:pPr>
        <w:spacing w:after="0" w:line="240" w:lineRule="auto"/>
        <w:jc w:val="center"/>
        <w:rPr>
          <w:rFonts w:ascii="Tahoma" w:eastAsia="Calibri" w:hAnsi="Tahoma" w:cs="Tahoma"/>
          <w:sz w:val="24"/>
          <w:szCs w:val="24"/>
          <w:lang w:val="es-ES"/>
        </w:rPr>
      </w:pPr>
    </w:p>
    <w:p w14:paraId="21C31C34" w14:textId="77777777" w:rsidR="0085794A" w:rsidRDefault="0085794A" w:rsidP="0085794A">
      <w:pPr>
        <w:spacing w:after="0" w:line="240" w:lineRule="auto"/>
        <w:jc w:val="center"/>
        <w:rPr>
          <w:rFonts w:ascii="Tahoma" w:eastAsia="Calibri" w:hAnsi="Tahoma" w:cs="Tahoma"/>
          <w:sz w:val="24"/>
          <w:szCs w:val="24"/>
          <w:lang w:val="es-ES"/>
        </w:rPr>
      </w:pPr>
    </w:p>
    <w:p w14:paraId="551DAB1D" w14:textId="77777777" w:rsidR="0085794A" w:rsidRPr="00CD35A1" w:rsidRDefault="0085794A" w:rsidP="0085794A">
      <w:pPr>
        <w:spacing w:after="0" w:line="240" w:lineRule="auto"/>
        <w:jc w:val="center"/>
        <w:rPr>
          <w:rFonts w:ascii="Tahoma" w:eastAsia="Calibri" w:hAnsi="Tahoma" w:cs="Tahoma"/>
          <w:sz w:val="24"/>
          <w:szCs w:val="24"/>
          <w:lang w:val="es-ES"/>
        </w:rPr>
      </w:pPr>
    </w:p>
    <w:p w14:paraId="6E3A6886" w14:textId="77777777" w:rsidR="0085794A" w:rsidRPr="00646E72" w:rsidRDefault="0085794A" w:rsidP="0085794A">
      <w:pPr>
        <w:spacing w:after="0" w:line="240" w:lineRule="auto"/>
        <w:jc w:val="center"/>
        <w:rPr>
          <w:rFonts w:ascii="Tahoma" w:eastAsia="Calibri" w:hAnsi="Tahoma" w:cs="Tahoma"/>
          <w:b/>
          <w:bCs/>
          <w:sz w:val="24"/>
          <w:szCs w:val="24"/>
          <w:lang w:val="es-ES"/>
        </w:rPr>
      </w:pPr>
      <w:r w:rsidRPr="00646E72">
        <w:rPr>
          <w:rFonts w:ascii="Tahoma" w:eastAsia="Calibri" w:hAnsi="Tahoma" w:cs="Tahoma"/>
          <w:b/>
          <w:bCs/>
          <w:sz w:val="24"/>
          <w:szCs w:val="24"/>
          <w:lang w:val="es-ES"/>
        </w:rPr>
        <w:t>LIC. RUBEN MORALES ARELLANO</w:t>
      </w:r>
    </w:p>
    <w:p w14:paraId="51C8D996" w14:textId="77777777" w:rsidR="0085794A" w:rsidRDefault="0085794A" w:rsidP="0085794A">
      <w:pPr>
        <w:spacing w:after="0" w:line="240" w:lineRule="auto"/>
        <w:jc w:val="center"/>
        <w:rPr>
          <w:rFonts w:ascii="Tahoma" w:eastAsia="Calibri" w:hAnsi="Tahoma" w:cs="Tahoma"/>
          <w:sz w:val="24"/>
          <w:szCs w:val="24"/>
          <w:lang w:val="es-ES"/>
        </w:rPr>
      </w:pPr>
      <w:r>
        <w:rPr>
          <w:rFonts w:ascii="Tahoma" w:eastAsia="Calibri" w:hAnsi="Tahoma" w:cs="Tahoma"/>
          <w:sz w:val="24"/>
          <w:szCs w:val="24"/>
          <w:lang w:val="es-ES"/>
        </w:rPr>
        <w:t>SINDICO MUNICIPAL</w:t>
      </w:r>
    </w:p>
    <w:p w14:paraId="2150218A" w14:textId="77777777" w:rsidR="0085794A" w:rsidRDefault="0085794A" w:rsidP="0085794A">
      <w:pPr>
        <w:spacing w:after="0" w:line="240" w:lineRule="auto"/>
        <w:jc w:val="center"/>
        <w:rPr>
          <w:rFonts w:ascii="Tahoma" w:eastAsia="Calibri" w:hAnsi="Tahoma" w:cs="Tahoma"/>
          <w:sz w:val="24"/>
          <w:szCs w:val="24"/>
          <w:lang w:val="es-ES"/>
        </w:rPr>
      </w:pPr>
    </w:p>
    <w:p w14:paraId="1A238101" w14:textId="77777777" w:rsidR="0085794A" w:rsidRDefault="0085794A" w:rsidP="0085794A">
      <w:pPr>
        <w:spacing w:after="0" w:line="240" w:lineRule="auto"/>
        <w:jc w:val="center"/>
        <w:rPr>
          <w:rFonts w:ascii="Tahoma" w:eastAsia="Calibri" w:hAnsi="Tahoma" w:cs="Tahoma"/>
          <w:sz w:val="24"/>
          <w:szCs w:val="24"/>
          <w:lang w:val="es-ES"/>
        </w:rPr>
      </w:pPr>
    </w:p>
    <w:p w14:paraId="5F18BCFB" w14:textId="77777777" w:rsidR="0085794A" w:rsidRDefault="0085794A" w:rsidP="0085794A">
      <w:pPr>
        <w:spacing w:after="0" w:line="240" w:lineRule="auto"/>
        <w:jc w:val="center"/>
        <w:rPr>
          <w:rFonts w:ascii="Tahoma" w:eastAsia="Calibri" w:hAnsi="Tahoma" w:cs="Tahoma"/>
          <w:sz w:val="24"/>
          <w:szCs w:val="24"/>
          <w:lang w:val="es-ES"/>
        </w:rPr>
      </w:pPr>
    </w:p>
    <w:p w14:paraId="5316DD2C" w14:textId="77777777" w:rsidR="0085794A" w:rsidRDefault="0085794A" w:rsidP="0085794A">
      <w:pPr>
        <w:spacing w:after="0" w:line="240" w:lineRule="auto"/>
        <w:jc w:val="center"/>
        <w:rPr>
          <w:rFonts w:ascii="Tahoma" w:eastAsia="Calibri" w:hAnsi="Tahoma" w:cs="Tahoma"/>
          <w:sz w:val="24"/>
          <w:szCs w:val="24"/>
          <w:lang w:val="es-ES"/>
        </w:rPr>
      </w:pPr>
    </w:p>
    <w:p w14:paraId="2F2FC1B8" w14:textId="77777777" w:rsidR="0085794A" w:rsidRDefault="0085794A" w:rsidP="0085794A">
      <w:pPr>
        <w:spacing w:after="0" w:line="240" w:lineRule="auto"/>
        <w:jc w:val="center"/>
        <w:rPr>
          <w:rFonts w:ascii="Tahoma" w:eastAsia="Calibri" w:hAnsi="Tahoma" w:cs="Tahoma"/>
          <w:sz w:val="24"/>
          <w:szCs w:val="24"/>
          <w:lang w:val="es-ES"/>
        </w:rPr>
      </w:pPr>
    </w:p>
    <w:p w14:paraId="5627766D" w14:textId="77777777" w:rsidR="0085794A" w:rsidRDefault="0085794A" w:rsidP="0085794A">
      <w:pPr>
        <w:spacing w:after="0" w:line="240" w:lineRule="auto"/>
        <w:jc w:val="center"/>
        <w:rPr>
          <w:rFonts w:ascii="Tahoma" w:eastAsia="Calibri" w:hAnsi="Tahoma" w:cs="Tahoma"/>
          <w:sz w:val="24"/>
          <w:szCs w:val="24"/>
          <w:lang w:val="es-ES"/>
        </w:rPr>
      </w:pPr>
    </w:p>
    <w:p w14:paraId="42F7117C" w14:textId="77777777" w:rsidR="0085794A" w:rsidRPr="00CD35A1" w:rsidRDefault="0085794A" w:rsidP="0085794A">
      <w:pPr>
        <w:spacing w:after="0" w:line="240" w:lineRule="auto"/>
        <w:jc w:val="center"/>
        <w:rPr>
          <w:rFonts w:ascii="Tahoma" w:eastAsia="Calibri" w:hAnsi="Tahoma" w:cs="Tahoma"/>
          <w:sz w:val="24"/>
          <w:szCs w:val="24"/>
          <w:lang w:val="es-ES"/>
        </w:rPr>
      </w:pPr>
    </w:p>
    <w:p w14:paraId="1B668C61" w14:textId="77777777" w:rsidR="0085794A" w:rsidRPr="00CD35A1" w:rsidRDefault="0085794A" w:rsidP="0085794A">
      <w:pPr>
        <w:spacing w:after="0" w:line="240" w:lineRule="auto"/>
        <w:jc w:val="center"/>
        <w:rPr>
          <w:rFonts w:ascii="Tahoma" w:eastAsia="Calibri" w:hAnsi="Tahoma" w:cs="Tahoma"/>
          <w:b/>
          <w:sz w:val="24"/>
          <w:szCs w:val="24"/>
          <w:lang w:val="es-ES"/>
        </w:rPr>
      </w:pPr>
      <w:r w:rsidRPr="00CD35A1">
        <w:rPr>
          <w:rFonts w:ascii="Tahoma" w:eastAsia="Calibri" w:hAnsi="Tahoma" w:cs="Tahoma"/>
          <w:b/>
          <w:sz w:val="24"/>
          <w:szCs w:val="24"/>
          <w:lang w:val="es-ES"/>
        </w:rPr>
        <w:t>C. SUSANA ACOSTA ESTRADA</w:t>
      </w:r>
    </w:p>
    <w:p w14:paraId="48241FE8" w14:textId="44C66CE4" w:rsidR="0085794A" w:rsidRPr="00CD35A1" w:rsidRDefault="0085794A" w:rsidP="0085794A">
      <w:pPr>
        <w:spacing w:after="0" w:line="240" w:lineRule="auto"/>
        <w:jc w:val="center"/>
        <w:rPr>
          <w:rFonts w:ascii="Tahoma" w:eastAsia="Calibri" w:hAnsi="Tahoma" w:cs="Tahoma"/>
          <w:sz w:val="24"/>
          <w:szCs w:val="24"/>
          <w:lang w:val="es-ES"/>
        </w:rPr>
      </w:pPr>
      <w:r w:rsidRPr="00CD35A1">
        <w:rPr>
          <w:rFonts w:ascii="Tahoma" w:eastAsia="Calibri" w:hAnsi="Tahoma" w:cs="Tahoma"/>
          <w:sz w:val="24"/>
          <w:szCs w:val="24"/>
          <w:lang w:val="es-ES"/>
        </w:rPr>
        <w:t>PRIMER</w:t>
      </w:r>
      <w:r w:rsidR="008C5BDA">
        <w:rPr>
          <w:rFonts w:ascii="Tahoma" w:eastAsia="Calibri" w:hAnsi="Tahoma" w:cs="Tahoma"/>
          <w:sz w:val="24"/>
          <w:szCs w:val="24"/>
          <w:lang w:val="es-ES"/>
        </w:rPr>
        <w:t>A</w:t>
      </w:r>
      <w:r w:rsidRPr="00CD35A1">
        <w:rPr>
          <w:rFonts w:ascii="Tahoma" w:eastAsia="Calibri" w:hAnsi="Tahoma" w:cs="Tahoma"/>
          <w:sz w:val="24"/>
          <w:szCs w:val="24"/>
          <w:lang w:val="es-ES"/>
        </w:rPr>
        <w:t xml:space="preserve"> REGIDOR</w:t>
      </w:r>
      <w:r w:rsidR="008C5BDA">
        <w:rPr>
          <w:rFonts w:ascii="Tahoma" w:eastAsia="Calibri" w:hAnsi="Tahoma" w:cs="Tahoma"/>
          <w:sz w:val="24"/>
          <w:szCs w:val="24"/>
          <w:lang w:val="es-ES"/>
        </w:rPr>
        <w:t>A</w:t>
      </w:r>
      <w:r w:rsidRPr="00CD35A1">
        <w:rPr>
          <w:rFonts w:ascii="Tahoma" w:eastAsia="Calibri" w:hAnsi="Tahoma" w:cs="Tahoma"/>
          <w:sz w:val="24"/>
          <w:szCs w:val="24"/>
          <w:lang w:val="es-ES"/>
        </w:rPr>
        <w:t xml:space="preserve"> DE REPRESENTACIÓN PROPORCIONAL</w:t>
      </w:r>
    </w:p>
    <w:p w14:paraId="2CE8E9BD" w14:textId="77777777" w:rsidR="0085794A" w:rsidRPr="00CD35A1" w:rsidRDefault="0085794A" w:rsidP="0085794A">
      <w:pPr>
        <w:spacing w:after="0" w:line="240" w:lineRule="auto"/>
        <w:jc w:val="center"/>
        <w:rPr>
          <w:rFonts w:ascii="Tahoma" w:eastAsia="Calibri" w:hAnsi="Tahoma" w:cs="Tahoma"/>
          <w:sz w:val="24"/>
          <w:szCs w:val="24"/>
          <w:lang w:val="es-ES"/>
        </w:rPr>
      </w:pPr>
    </w:p>
    <w:p w14:paraId="7E5BC50F" w14:textId="77777777" w:rsidR="0085794A" w:rsidRPr="00CD35A1" w:rsidRDefault="0085794A" w:rsidP="0085794A">
      <w:pPr>
        <w:spacing w:after="0" w:line="240" w:lineRule="auto"/>
        <w:jc w:val="center"/>
        <w:rPr>
          <w:rFonts w:ascii="Tahoma" w:eastAsia="Calibri" w:hAnsi="Tahoma" w:cs="Tahoma"/>
          <w:sz w:val="24"/>
          <w:szCs w:val="24"/>
          <w:lang w:val="es-ES"/>
        </w:rPr>
      </w:pPr>
    </w:p>
    <w:p w14:paraId="21A3C2A4" w14:textId="77777777" w:rsidR="0085794A" w:rsidRDefault="0085794A" w:rsidP="0085794A">
      <w:pPr>
        <w:spacing w:after="0" w:line="240" w:lineRule="auto"/>
        <w:jc w:val="center"/>
        <w:rPr>
          <w:rFonts w:ascii="Tahoma" w:eastAsia="Calibri" w:hAnsi="Tahoma" w:cs="Tahoma"/>
          <w:sz w:val="24"/>
          <w:szCs w:val="24"/>
          <w:lang w:val="es-ES"/>
        </w:rPr>
      </w:pPr>
    </w:p>
    <w:p w14:paraId="226EE087" w14:textId="77777777" w:rsidR="0085794A" w:rsidRDefault="0085794A" w:rsidP="0085794A">
      <w:pPr>
        <w:spacing w:after="0" w:line="240" w:lineRule="auto"/>
        <w:jc w:val="center"/>
        <w:rPr>
          <w:rFonts w:ascii="Tahoma" w:eastAsia="Calibri" w:hAnsi="Tahoma" w:cs="Tahoma"/>
          <w:sz w:val="24"/>
          <w:szCs w:val="24"/>
          <w:lang w:val="es-ES"/>
        </w:rPr>
      </w:pPr>
    </w:p>
    <w:p w14:paraId="12A85172" w14:textId="77777777" w:rsidR="0085794A" w:rsidRDefault="0085794A" w:rsidP="0085794A">
      <w:pPr>
        <w:spacing w:after="0" w:line="240" w:lineRule="auto"/>
        <w:jc w:val="center"/>
        <w:rPr>
          <w:rFonts w:ascii="Tahoma" w:eastAsia="Calibri" w:hAnsi="Tahoma" w:cs="Tahoma"/>
          <w:sz w:val="24"/>
          <w:szCs w:val="24"/>
          <w:lang w:val="es-ES"/>
        </w:rPr>
      </w:pPr>
    </w:p>
    <w:p w14:paraId="5E4930F1" w14:textId="77777777" w:rsidR="0085794A" w:rsidRDefault="0085794A" w:rsidP="0085794A">
      <w:pPr>
        <w:spacing w:after="0" w:line="240" w:lineRule="auto"/>
        <w:jc w:val="center"/>
        <w:rPr>
          <w:rFonts w:ascii="Tahoma" w:eastAsia="Calibri" w:hAnsi="Tahoma" w:cs="Tahoma"/>
          <w:sz w:val="24"/>
          <w:szCs w:val="24"/>
          <w:lang w:val="es-ES"/>
        </w:rPr>
      </w:pPr>
    </w:p>
    <w:p w14:paraId="38E78609" w14:textId="0B463560" w:rsidR="0085794A" w:rsidRDefault="008C5BDA" w:rsidP="0085794A">
      <w:pPr>
        <w:spacing w:after="0" w:line="240" w:lineRule="auto"/>
        <w:jc w:val="center"/>
        <w:rPr>
          <w:rFonts w:ascii="Tahoma" w:eastAsia="Calibri" w:hAnsi="Tahoma" w:cs="Tahoma"/>
          <w:b/>
          <w:sz w:val="24"/>
          <w:szCs w:val="24"/>
          <w:lang w:val="es-ES"/>
        </w:rPr>
      </w:pPr>
      <w:r>
        <w:rPr>
          <w:rFonts w:ascii="Tahoma" w:eastAsia="Calibri" w:hAnsi="Tahoma" w:cs="Tahoma"/>
          <w:b/>
          <w:sz w:val="24"/>
          <w:szCs w:val="24"/>
          <w:lang w:val="es-ES"/>
        </w:rPr>
        <w:t xml:space="preserve">MTRO. </w:t>
      </w:r>
      <w:r w:rsidR="0085794A">
        <w:rPr>
          <w:rFonts w:ascii="Tahoma" w:eastAsia="Calibri" w:hAnsi="Tahoma" w:cs="Tahoma"/>
          <w:b/>
          <w:sz w:val="24"/>
          <w:szCs w:val="24"/>
          <w:lang w:val="es-ES"/>
        </w:rPr>
        <w:t xml:space="preserve"> JOSE ALFREDO SEGURA SOLÓRZANO</w:t>
      </w:r>
    </w:p>
    <w:p w14:paraId="250DE41C" w14:textId="77777777" w:rsidR="0085794A" w:rsidRDefault="0085794A" w:rsidP="0085794A">
      <w:pPr>
        <w:spacing w:after="0" w:line="240" w:lineRule="auto"/>
        <w:jc w:val="center"/>
        <w:rPr>
          <w:rFonts w:ascii="Tahoma" w:eastAsia="Calibri" w:hAnsi="Tahoma" w:cs="Tahoma"/>
          <w:b/>
          <w:sz w:val="24"/>
          <w:szCs w:val="24"/>
          <w:lang w:val="es-ES"/>
        </w:rPr>
      </w:pPr>
      <w:r>
        <w:rPr>
          <w:rFonts w:ascii="Tahoma" w:eastAsia="Calibri" w:hAnsi="Tahoma" w:cs="Tahoma"/>
          <w:bCs/>
          <w:sz w:val="24"/>
          <w:szCs w:val="24"/>
          <w:lang w:val="es-ES"/>
        </w:rPr>
        <w:t>SEGUNDO REGIDOR DE REPRESENTACION PROPORCIONAL</w:t>
      </w:r>
    </w:p>
    <w:p w14:paraId="20F4BBAC" w14:textId="77777777" w:rsidR="0085794A" w:rsidRDefault="0085794A" w:rsidP="0085794A">
      <w:pPr>
        <w:spacing w:after="0" w:line="240" w:lineRule="auto"/>
        <w:jc w:val="center"/>
        <w:rPr>
          <w:rFonts w:ascii="Tahoma" w:eastAsia="Calibri" w:hAnsi="Tahoma" w:cs="Tahoma"/>
          <w:b/>
          <w:sz w:val="24"/>
          <w:szCs w:val="24"/>
          <w:lang w:val="es-ES"/>
        </w:rPr>
      </w:pPr>
    </w:p>
    <w:p w14:paraId="67D0837C" w14:textId="77777777" w:rsidR="0085794A" w:rsidRPr="00CD35A1" w:rsidRDefault="0085794A" w:rsidP="0085794A">
      <w:pPr>
        <w:spacing w:after="0" w:line="240" w:lineRule="auto"/>
        <w:jc w:val="center"/>
        <w:rPr>
          <w:rFonts w:ascii="Tahoma" w:eastAsia="Calibri" w:hAnsi="Tahoma" w:cs="Tahoma"/>
          <w:sz w:val="24"/>
          <w:szCs w:val="24"/>
          <w:lang w:val="es-ES"/>
        </w:rPr>
      </w:pPr>
    </w:p>
    <w:p w14:paraId="45510942" w14:textId="77777777" w:rsidR="0085794A" w:rsidRPr="00CD35A1" w:rsidRDefault="0085794A" w:rsidP="0085794A">
      <w:pPr>
        <w:spacing w:after="0" w:line="240" w:lineRule="auto"/>
        <w:jc w:val="center"/>
        <w:rPr>
          <w:rFonts w:ascii="Tahoma" w:eastAsia="Calibri" w:hAnsi="Tahoma" w:cs="Tahoma"/>
          <w:sz w:val="24"/>
          <w:szCs w:val="24"/>
          <w:lang w:val="es-ES"/>
        </w:rPr>
      </w:pPr>
    </w:p>
    <w:p w14:paraId="50DD0151" w14:textId="77777777" w:rsidR="0085794A" w:rsidRPr="00CD35A1" w:rsidRDefault="0085794A" w:rsidP="0085794A">
      <w:pPr>
        <w:spacing w:after="0" w:line="240" w:lineRule="auto"/>
        <w:jc w:val="center"/>
        <w:rPr>
          <w:rFonts w:ascii="Tahoma" w:eastAsia="Calibri" w:hAnsi="Tahoma" w:cs="Tahoma"/>
          <w:sz w:val="24"/>
          <w:szCs w:val="24"/>
          <w:lang w:val="es-ES"/>
        </w:rPr>
      </w:pPr>
    </w:p>
    <w:p w14:paraId="4988602F" w14:textId="77777777" w:rsidR="0085794A" w:rsidRPr="00CD35A1" w:rsidRDefault="0085794A" w:rsidP="0085794A">
      <w:pPr>
        <w:spacing w:after="0" w:line="240" w:lineRule="auto"/>
        <w:jc w:val="center"/>
        <w:rPr>
          <w:rFonts w:ascii="Tahoma" w:eastAsia="Calibri" w:hAnsi="Tahoma" w:cs="Tahoma"/>
          <w:sz w:val="24"/>
          <w:szCs w:val="24"/>
          <w:lang w:val="es-ES"/>
        </w:rPr>
      </w:pPr>
    </w:p>
    <w:p w14:paraId="0FDECA29" w14:textId="77777777" w:rsidR="0085794A" w:rsidRPr="00CD35A1" w:rsidRDefault="0085794A" w:rsidP="0085794A">
      <w:pPr>
        <w:spacing w:after="0" w:line="240" w:lineRule="auto"/>
        <w:jc w:val="center"/>
        <w:rPr>
          <w:rFonts w:ascii="Tahoma" w:eastAsia="Calibri" w:hAnsi="Tahoma" w:cs="Tahoma"/>
          <w:b/>
          <w:sz w:val="24"/>
          <w:szCs w:val="24"/>
          <w:lang w:val="es-ES"/>
        </w:rPr>
      </w:pPr>
      <w:r w:rsidRPr="00CD35A1">
        <w:rPr>
          <w:rFonts w:ascii="Tahoma" w:eastAsia="Calibri" w:hAnsi="Tahoma" w:cs="Tahoma"/>
          <w:b/>
          <w:sz w:val="24"/>
          <w:szCs w:val="24"/>
          <w:lang w:val="es-ES"/>
        </w:rPr>
        <w:t>DRA. YOLANDA ALVISO ROCHA</w:t>
      </w:r>
    </w:p>
    <w:p w14:paraId="70FE4DA0" w14:textId="33592AA9" w:rsidR="0085794A" w:rsidRPr="00CD35A1" w:rsidRDefault="0085794A" w:rsidP="0085794A">
      <w:pPr>
        <w:spacing w:after="0" w:line="240" w:lineRule="auto"/>
        <w:jc w:val="center"/>
        <w:rPr>
          <w:rFonts w:ascii="Tahoma" w:eastAsia="Calibri" w:hAnsi="Tahoma" w:cs="Tahoma"/>
          <w:sz w:val="24"/>
          <w:szCs w:val="24"/>
          <w:lang w:val="es-ES"/>
        </w:rPr>
      </w:pPr>
      <w:r w:rsidRPr="00CD35A1">
        <w:rPr>
          <w:rFonts w:ascii="Tahoma" w:eastAsia="Calibri" w:hAnsi="Tahoma" w:cs="Tahoma"/>
          <w:sz w:val="24"/>
          <w:szCs w:val="24"/>
          <w:lang w:val="es-ES"/>
        </w:rPr>
        <w:t>TERCER</w:t>
      </w:r>
      <w:r w:rsidR="008C5BDA">
        <w:rPr>
          <w:rFonts w:ascii="Tahoma" w:eastAsia="Calibri" w:hAnsi="Tahoma" w:cs="Tahoma"/>
          <w:sz w:val="24"/>
          <w:szCs w:val="24"/>
          <w:lang w:val="es-ES"/>
        </w:rPr>
        <w:t>A</w:t>
      </w:r>
      <w:r w:rsidRPr="00CD35A1">
        <w:rPr>
          <w:rFonts w:ascii="Tahoma" w:eastAsia="Calibri" w:hAnsi="Tahoma" w:cs="Tahoma"/>
          <w:sz w:val="24"/>
          <w:szCs w:val="24"/>
          <w:lang w:val="es-ES"/>
        </w:rPr>
        <w:t xml:space="preserve"> REGIDOR</w:t>
      </w:r>
      <w:r w:rsidR="008C5BDA">
        <w:rPr>
          <w:rFonts w:ascii="Tahoma" w:eastAsia="Calibri" w:hAnsi="Tahoma" w:cs="Tahoma"/>
          <w:sz w:val="24"/>
          <w:szCs w:val="24"/>
          <w:lang w:val="es-ES"/>
        </w:rPr>
        <w:t>A</w:t>
      </w:r>
      <w:r w:rsidRPr="00CD35A1">
        <w:rPr>
          <w:rFonts w:ascii="Tahoma" w:eastAsia="Calibri" w:hAnsi="Tahoma" w:cs="Tahoma"/>
          <w:sz w:val="24"/>
          <w:szCs w:val="24"/>
          <w:lang w:val="es-ES"/>
        </w:rPr>
        <w:t xml:space="preserve"> DE REPRESENTACIÓN PROPORCIONAL</w:t>
      </w:r>
    </w:p>
    <w:p w14:paraId="66F4DEF2" w14:textId="77777777" w:rsidR="0085794A" w:rsidRPr="00CD35A1" w:rsidRDefault="0085794A" w:rsidP="0085794A">
      <w:pPr>
        <w:spacing w:after="0" w:line="240" w:lineRule="auto"/>
        <w:jc w:val="center"/>
        <w:rPr>
          <w:rFonts w:ascii="Tahoma" w:eastAsia="Calibri" w:hAnsi="Tahoma" w:cs="Tahoma"/>
          <w:sz w:val="24"/>
          <w:szCs w:val="24"/>
          <w:lang w:val="es-ES"/>
        </w:rPr>
      </w:pPr>
    </w:p>
    <w:p w14:paraId="5B19D270" w14:textId="77777777" w:rsidR="0085794A" w:rsidRDefault="0085794A" w:rsidP="0085794A">
      <w:pPr>
        <w:spacing w:after="0" w:line="240" w:lineRule="auto"/>
        <w:jc w:val="center"/>
        <w:rPr>
          <w:rFonts w:ascii="Tahoma" w:eastAsia="Calibri" w:hAnsi="Tahoma" w:cs="Tahoma"/>
          <w:b/>
          <w:bCs/>
          <w:sz w:val="24"/>
          <w:szCs w:val="24"/>
          <w:lang w:val="es-ES"/>
        </w:rPr>
      </w:pPr>
    </w:p>
    <w:p w14:paraId="08AAFB71" w14:textId="77777777" w:rsidR="0085794A" w:rsidRDefault="0085794A" w:rsidP="00DF1103">
      <w:pPr>
        <w:spacing w:after="0" w:line="240" w:lineRule="auto"/>
        <w:rPr>
          <w:rFonts w:ascii="Tahoma" w:eastAsia="Calibri" w:hAnsi="Tahoma" w:cs="Tahoma"/>
          <w:sz w:val="24"/>
          <w:szCs w:val="24"/>
          <w:lang w:val="es-ES"/>
        </w:rPr>
      </w:pPr>
    </w:p>
    <w:p w14:paraId="227CCEFB" w14:textId="77777777" w:rsidR="0085794A" w:rsidRDefault="0085794A" w:rsidP="0085794A">
      <w:pPr>
        <w:spacing w:after="0" w:line="240" w:lineRule="auto"/>
        <w:jc w:val="center"/>
        <w:rPr>
          <w:rFonts w:ascii="Tahoma" w:eastAsia="Calibri" w:hAnsi="Tahoma" w:cs="Tahoma"/>
          <w:sz w:val="24"/>
          <w:szCs w:val="24"/>
          <w:lang w:val="es-ES"/>
        </w:rPr>
      </w:pPr>
    </w:p>
    <w:p w14:paraId="291D3E1D" w14:textId="77777777" w:rsidR="0085794A" w:rsidRDefault="0085794A" w:rsidP="0085794A">
      <w:pPr>
        <w:spacing w:after="0" w:line="240" w:lineRule="auto"/>
        <w:rPr>
          <w:rFonts w:ascii="Tahoma" w:eastAsia="Calibri" w:hAnsi="Tahoma" w:cs="Tahoma"/>
          <w:sz w:val="24"/>
          <w:szCs w:val="24"/>
          <w:lang w:val="es-ES"/>
        </w:rPr>
      </w:pPr>
    </w:p>
    <w:p w14:paraId="61E4AA96" w14:textId="77777777" w:rsidR="0085794A" w:rsidRDefault="0085794A" w:rsidP="0085794A">
      <w:pPr>
        <w:spacing w:after="0" w:line="240" w:lineRule="auto"/>
        <w:rPr>
          <w:rFonts w:ascii="Tahoma" w:eastAsia="Calibri" w:hAnsi="Tahoma" w:cs="Tahoma"/>
          <w:sz w:val="24"/>
          <w:szCs w:val="24"/>
          <w:lang w:val="es-ES"/>
        </w:rPr>
      </w:pPr>
    </w:p>
    <w:p w14:paraId="1C712458" w14:textId="77777777" w:rsidR="0085794A" w:rsidRPr="00CD35A1" w:rsidRDefault="0085794A" w:rsidP="0085794A">
      <w:pPr>
        <w:spacing w:after="0" w:line="240" w:lineRule="auto"/>
        <w:jc w:val="center"/>
        <w:rPr>
          <w:rFonts w:ascii="Tahoma" w:eastAsia="Calibri" w:hAnsi="Tahoma" w:cs="Tahoma"/>
          <w:sz w:val="24"/>
          <w:szCs w:val="24"/>
          <w:lang w:val="es-ES"/>
        </w:rPr>
      </w:pPr>
    </w:p>
    <w:p w14:paraId="3B8C145E" w14:textId="77777777" w:rsidR="0085794A" w:rsidRPr="00CD35A1" w:rsidRDefault="0085794A" w:rsidP="0085794A">
      <w:pPr>
        <w:spacing w:after="0" w:line="240" w:lineRule="auto"/>
        <w:jc w:val="center"/>
        <w:rPr>
          <w:rFonts w:ascii="Tahoma" w:eastAsia="Calibri" w:hAnsi="Tahoma" w:cs="Tahoma"/>
          <w:b/>
          <w:sz w:val="24"/>
          <w:szCs w:val="24"/>
          <w:lang w:val="es-ES"/>
        </w:rPr>
      </w:pPr>
      <w:r w:rsidRPr="00CD35A1">
        <w:rPr>
          <w:rFonts w:ascii="Tahoma" w:eastAsia="Calibri" w:hAnsi="Tahoma" w:cs="Tahoma"/>
          <w:b/>
          <w:sz w:val="24"/>
          <w:szCs w:val="24"/>
          <w:lang w:val="es-ES"/>
        </w:rPr>
        <w:t>C. JOHANA XIMENA GARCÍA SEGURA</w:t>
      </w:r>
    </w:p>
    <w:p w14:paraId="07F6302B" w14:textId="77777777" w:rsidR="0085794A" w:rsidRPr="00CD35A1" w:rsidRDefault="0085794A" w:rsidP="0085794A">
      <w:pPr>
        <w:spacing w:after="0" w:line="240" w:lineRule="auto"/>
        <w:jc w:val="center"/>
        <w:rPr>
          <w:rFonts w:ascii="Tahoma" w:eastAsia="Calibri" w:hAnsi="Tahoma" w:cs="Tahoma"/>
          <w:sz w:val="24"/>
          <w:szCs w:val="24"/>
          <w:lang w:val="es-ES"/>
        </w:rPr>
      </w:pPr>
      <w:r w:rsidRPr="00CD35A1">
        <w:rPr>
          <w:rFonts w:ascii="Tahoma" w:eastAsia="Calibri" w:hAnsi="Tahoma" w:cs="Tahoma"/>
          <w:sz w:val="24"/>
          <w:szCs w:val="24"/>
          <w:lang w:val="es-ES"/>
        </w:rPr>
        <w:t>QUINTA REGIDORA DE REPRESENTACIÓN PROPORCIONAL</w:t>
      </w:r>
    </w:p>
    <w:p w14:paraId="0AA2A92E" w14:textId="77777777" w:rsidR="0085794A" w:rsidRPr="00CD35A1" w:rsidRDefault="0085794A" w:rsidP="0085794A">
      <w:pPr>
        <w:spacing w:after="0" w:line="240" w:lineRule="auto"/>
        <w:jc w:val="center"/>
        <w:rPr>
          <w:rFonts w:ascii="Tahoma" w:eastAsia="Calibri" w:hAnsi="Tahoma" w:cs="Tahoma"/>
          <w:sz w:val="24"/>
          <w:szCs w:val="24"/>
          <w:lang w:val="es-ES"/>
        </w:rPr>
      </w:pPr>
    </w:p>
    <w:p w14:paraId="1D410F19" w14:textId="77777777" w:rsidR="0085794A" w:rsidRPr="00CD35A1" w:rsidRDefault="0085794A" w:rsidP="0085794A">
      <w:pPr>
        <w:spacing w:after="0" w:line="240" w:lineRule="auto"/>
        <w:jc w:val="center"/>
        <w:rPr>
          <w:rFonts w:ascii="Tahoma" w:eastAsia="Calibri" w:hAnsi="Tahoma" w:cs="Tahoma"/>
          <w:sz w:val="24"/>
          <w:szCs w:val="24"/>
          <w:lang w:val="es-ES"/>
        </w:rPr>
      </w:pPr>
    </w:p>
    <w:p w14:paraId="63ECED33" w14:textId="77777777" w:rsidR="0085794A" w:rsidRPr="00CD35A1" w:rsidRDefault="0085794A" w:rsidP="0085794A">
      <w:pPr>
        <w:spacing w:after="0" w:line="240" w:lineRule="auto"/>
        <w:jc w:val="center"/>
        <w:rPr>
          <w:rFonts w:ascii="Tahoma" w:eastAsia="Calibri" w:hAnsi="Tahoma" w:cs="Tahoma"/>
          <w:sz w:val="24"/>
          <w:szCs w:val="24"/>
          <w:lang w:val="es-ES"/>
        </w:rPr>
      </w:pPr>
    </w:p>
    <w:p w14:paraId="1354A36F" w14:textId="77777777" w:rsidR="0085794A" w:rsidRDefault="0085794A" w:rsidP="0085794A">
      <w:pPr>
        <w:spacing w:after="0" w:line="240" w:lineRule="auto"/>
        <w:jc w:val="center"/>
        <w:rPr>
          <w:rFonts w:ascii="Tahoma" w:eastAsia="Calibri" w:hAnsi="Tahoma" w:cs="Tahoma"/>
          <w:sz w:val="24"/>
          <w:szCs w:val="24"/>
          <w:lang w:val="es-ES"/>
        </w:rPr>
      </w:pPr>
    </w:p>
    <w:p w14:paraId="310E8E00" w14:textId="77777777" w:rsidR="0085794A" w:rsidRDefault="0085794A" w:rsidP="0085794A">
      <w:pPr>
        <w:spacing w:after="0" w:line="240" w:lineRule="auto"/>
        <w:jc w:val="center"/>
        <w:rPr>
          <w:rFonts w:ascii="Tahoma" w:eastAsia="Calibri" w:hAnsi="Tahoma" w:cs="Tahoma"/>
          <w:sz w:val="24"/>
          <w:szCs w:val="24"/>
          <w:lang w:val="es-ES"/>
        </w:rPr>
      </w:pPr>
    </w:p>
    <w:p w14:paraId="166A6414" w14:textId="77777777" w:rsidR="0085794A" w:rsidRPr="00CD35A1" w:rsidRDefault="0085794A" w:rsidP="0085794A">
      <w:pPr>
        <w:spacing w:after="0" w:line="240" w:lineRule="auto"/>
        <w:jc w:val="center"/>
        <w:rPr>
          <w:rFonts w:ascii="Tahoma" w:eastAsia="Calibri" w:hAnsi="Tahoma" w:cs="Tahoma"/>
          <w:sz w:val="24"/>
          <w:szCs w:val="24"/>
          <w:lang w:val="es-ES"/>
        </w:rPr>
      </w:pPr>
    </w:p>
    <w:p w14:paraId="0A8E1116" w14:textId="77777777" w:rsidR="0085794A" w:rsidRPr="00CD35A1" w:rsidRDefault="0085794A" w:rsidP="0085794A">
      <w:pPr>
        <w:spacing w:after="0" w:line="240" w:lineRule="auto"/>
        <w:jc w:val="center"/>
        <w:rPr>
          <w:rFonts w:ascii="Tahoma" w:eastAsia="Calibri" w:hAnsi="Tahoma" w:cs="Tahoma"/>
          <w:sz w:val="24"/>
          <w:szCs w:val="24"/>
          <w:lang w:val="es-ES"/>
        </w:rPr>
      </w:pPr>
    </w:p>
    <w:p w14:paraId="073226DA" w14:textId="77777777" w:rsidR="0085794A" w:rsidRPr="00CD35A1" w:rsidRDefault="0085794A" w:rsidP="0085794A">
      <w:pPr>
        <w:spacing w:after="0" w:line="240" w:lineRule="auto"/>
        <w:jc w:val="center"/>
        <w:rPr>
          <w:rFonts w:ascii="Tahoma" w:eastAsia="Calibri" w:hAnsi="Tahoma" w:cs="Tahoma"/>
          <w:sz w:val="24"/>
          <w:szCs w:val="24"/>
          <w:lang w:val="es-ES"/>
        </w:rPr>
      </w:pPr>
    </w:p>
    <w:p w14:paraId="2A0932F7" w14:textId="77777777" w:rsidR="0085794A" w:rsidRPr="00CD35A1" w:rsidRDefault="0085794A" w:rsidP="0085794A">
      <w:pPr>
        <w:spacing w:after="0" w:line="240" w:lineRule="auto"/>
        <w:jc w:val="center"/>
        <w:rPr>
          <w:rFonts w:ascii="Tahoma" w:eastAsia="Calibri" w:hAnsi="Tahoma" w:cs="Tahoma"/>
          <w:b/>
          <w:sz w:val="24"/>
          <w:szCs w:val="24"/>
          <w:lang w:val="es-ES"/>
        </w:rPr>
      </w:pPr>
      <w:r w:rsidRPr="00CD35A1">
        <w:rPr>
          <w:rFonts w:ascii="Tahoma" w:eastAsia="Calibri" w:hAnsi="Tahoma" w:cs="Tahoma"/>
          <w:b/>
          <w:sz w:val="24"/>
          <w:szCs w:val="24"/>
          <w:lang w:val="es-ES"/>
        </w:rPr>
        <w:t>LIC. JUAN CARLOS HUERTA CORDERO</w:t>
      </w:r>
    </w:p>
    <w:p w14:paraId="3DF5094B" w14:textId="77777777" w:rsidR="0085794A" w:rsidRDefault="0085794A" w:rsidP="0085794A">
      <w:pPr>
        <w:jc w:val="center"/>
      </w:pPr>
      <w:r w:rsidRPr="00CD35A1">
        <w:rPr>
          <w:rFonts w:ascii="Tahoma" w:eastAsia="Calibri" w:hAnsi="Tahoma" w:cs="Tahoma"/>
          <w:sz w:val="24"/>
          <w:szCs w:val="24"/>
          <w:lang w:val="es-ES"/>
        </w:rPr>
        <w:t>SECRETARIO GENERAL DEL AYUNTAMIENTO</w:t>
      </w:r>
    </w:p>
    <w:p w14:paraId="7C725ABC" w14:textId="77777777" w:rsidR="0085794A" w:rsidRDefault="0085794A" w:rsidP="0085794A"/>
    <w:p w14:paraId="4A0FCBFE" w14:textId="77777777" w:rsidR="0085794A" w:rsidRDefault="0085794A" w:rsidP="0085794A"/>
    <w:p w14:paraId="5B11A61D" w14:textId="77777777" w:rsidR="0085794A" w:rsidRDefault="0085794A" w:rsidP="0085794A"/>
    <w:p w14:paraId="4F1E9461" w14:textId="77777777" w:rsidR="0085794A" w:rsidRDefault="0085794A" w:rsidP="0085794A"/>
    <w:p w14:paraId="632F3204" w14:textId="77777777" w:rsidR="0085794A" w:rsidRDefault="0085794A" w:rsidP="0085794A"/>
    <w:p w14:paraId="249EA90F" w14:textId="77777777" w:rsidR="007C6C57" w:rsidRDefault="007C6C57"/>
    <w:sectPr w:rsidR="007C6C5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FE3433"/>
    <w:multiLevelType w:val="hybridMultilevel"/>
    <w:tmpl w:val="42A0455A"/>
    <w:lvl w:ilvl="0" w:tplc="F14EEF5C">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A"/>
    <w:rsid w:val="0003308F"/>
    <w:rsid w:val="00077F3F"/>
    <w:rsid w:val="00287F9F"/>
    <w:rsid w:val="005214BC"/>
    <w:rsid w:val="006C62C0"/>
    <w:rsid w:val="007B37C2"/>
    <w:rsid w:val="007C6C57"/>
    <w:rsid w:val="0085794A"/>
    <w:rsid w:val="008C5BDA"/>
    <w:rsid w:val="00960FE2"/>
    <w:rsid w:val="00AB1AC2"/>
    <w:rsid w:val="00B0527B"/>
    <w:rsid w:val="00B818D7"/>
    <w:rsid w:val="00D47DC8"/>
    <w:rsid w:val="00DF1103"/>
    <w:rsid w:val="00F205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25C99"/>
  <w15:chartTrackingRefBased/>
  <w15:docId w15:val="{378F4E3E-5A3B-42CB-BD4F-261960D4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94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1058</Words>
  <Characters>5824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Surface</dc:creator>
  <cp:keywords/>
  <dc:description/>
  <cp:lastModifiedBy>VILLA DE REYES</cp:lastModifiedBy>
  <cp:revision>2</cp:revision>
  <dcterms:created xsi:type="dcterms:W3CDTF">2026-07-08T16:45:00Z</dcterms:created>
  <dcterms:modified xsi:type="dcterms:W3CDTF">2026-07-08T16:45:00Z</dcterms:modified>
</cp:coreProperties>
</file>