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168962F4" w14:textId="06852019" w:rsidR="007D1EC9" w:rsidRDefault="007D1EC9" w:rsidP="00535AA7">
      <w:pPr>
        <w:tabs>
          <w:tab w:val="left" w:pos="1134"/>
        </w:tabs>
        <w:jc w:val="center"/>
        <w:rPr>
          <w:rFonts w:asciiTheme="majorHAnsi" w:eastAsia="Times New Roman" w:hAnsiTheme="majorHAnsi" w:cstheme="majorHAnsi"/>
          <w:b/>
          <w:bCs/>
          <w:color w:val="000000"/>
          <w:sz w:val="23"/>
          <w:szCs w:val="23"/>
          <w:lang w:eastAsia="es-MX"/>
        </w:rPr>
      </w:pPr>
      <w:bookmarkStart w:id="0" w:name="_GoBack"/>
      <w:bookmarkEnd w:id="0"/>
    </w:p>
    <w:p w14:paraId="3C2D0991" w14:textId="77777777" w:rsidR="005618D0" w:rsidRDefault="005618D0" w:rsidP="00280A55">
      <w:pPr>
        <w:jc w:val="center"/>
        <w:rPr>
          <w:rFonts w:asciiTheme="majorHAnsi" w:eastAsia="Times New Roman" w:hAnsiTheme="majorHAnsi" w:cstheme="majorHAnsi"/>
          <w:b/>
          <w:bCs/>
          <w:color w:val="000000"/>
          <w:sz w:val="23"/>
          <w:szCs w:val="23"/>
          <w:lang w:eastAsia="es-MX"/>
        </w:rPr>
      </w:pPr>
    </w:p>
    <w:p w14:paraId="037A5AF8" w14:textId="3947785B" w:rsidR="00280A55" w:rsidRPr="007D1EC9" w:rsidRDefault="006E6D1F" w:rsidP="00280A55">
      <w:pPr>
        <w:jc w:val="center"/>
        <w:rPr>
          <w:rFonts w:asciiTheme="majorHAnsi" w:eastAsia="Times New Roman" w:hAnsiTheme="majorHAnsi" w:cstheme="majorHAnsi"/>
          <w:sz w:val="23"/>
          <w:szCs w:val="23"/>
          <w:lang w:eastAsia="es-MX"/>
        </w:rPr>
      </w:pPr>
      <w:r w:rsidRPr="007D1EC9">
        <w:rPr>
          <w:rFonts w:asciiTheme="majorHAnsi" w:eastAsia="Times New Roman" w:hAnsiTheme="majorHAnsi" w:cstheme="majorHAnsi"/>
          <w:b/>
          <w:bCs/>
          <w:color w:val="000000"/>
          <w:sz w:val="23"/>
          <w:szCs w:val="23"/>
          <w:lang w:eastAsia="es-MX"/>
        </w:rPr>
        <w:t>A</w:t>
      </w:r>
      <w:r w:rsidR="003C483A" w:rsidRPr="007D1EC9">
        <w:rPr>
          <w:rFonts w:asciiTheme="majorHAnsi" w:eastAsia="Times New Roman" w:hAnsiTheme="majorHAnsi" w:cstheme="majorHAnsi"/>
          <w:b/>
          <w:bCs/>
          <w:color w:val="000000"/>
          <w:sz w:val="23"/>
          <w:szCs w:val="23"/>
          <w:lang w:eastAsia="es-MX"/>
        </w:rPr>
        <w:t xml:space="preserve">CTA No. </w:t>
      </w:r>
      <w:r w:rsidR="00844D6B">
        <w:rPr>
          <w:rFonts w:asciiTheme="majorHAnsi" w:eastAsia="Times New Roman" w:hAnsiTheme="majorHAnsi" w:cstheme="majorHAnsi"/>
          <w:b/>
          <w:bCs/>
          <w:color w:val="000000"/>
          <w:sz w:val="23"/>
          <w:szCs w:val="23"/>
          <w:lang w:eastAsia="es-MX"/>
        </w:rPr>
        <w:t>1</w:t>
      </w:r>
      <w:r w:rsidR="00167C0A">
        <w:rPr>
          <w:rFonts w:asciiTheme="majorHAnsi" w:eastAsia="Times New Roman" w:hAnsiTheme="majorHAnsi" w:cstheme="majorHAnsi"/>
          <w:b/>
          <w:bCs/>
          <w:color w:val="000000"/>
          <w:sz w:val="23"/>
          <w:szCs w:val="23"/>
          <w:lang w:eastAsia="es-MX"/>
        </w:rPr>
        <w:t>5</w:t>
      </w:r>
    </w:p>
    <w:p w14:paraId="08008575" w14:textId="70700F77" w:rsidR="00280A55" w:rsidRPr="007D1EC9" w:rsidRDefault="002D26CE" w:rsidP="00280A55">
      <w:pPr>
        <w:jc w:val="center"/>
        <w:rPr>
          <w:rFonts w:asciiTheme="majorHAnsi" w:eastAsia="Times New Roman" w:hAnsiTheme="majorHAnsi" w:cstheme="majorHAnsi"/>
          <w:b/>
          <w:bCs/>
          <w:color w:val="000000"/>
          <w:sz w:val="23"/>
          <w:szCs w:val="23"/>
          <w:lang w:eastAsia="es-MX"/>
        </w:rPr>
      </w:pPr>
      <w:r>
        <w:rPr>
          <w:rFonts w:asciiTheme="majorHAnsi" w:eastAsia="Times New Roman" w:hAnsiTheme="majorHAnsi" w:cstheme="majorHAnsi"/>
          <w:b/>
          <w:bCs/>
          <w:color w:val="000000"/>
          <w:sz w:val="23"/>
          <w:szCs w:val="23"/>
          <w:lang w:eastAsia="es-MX"/>
        </w:rPr>
        <w:t>DECIMA</w:t>
      </w:r>
      <w:r w:rsidR="00C96C08">
        <w:rPr>
          <w:rFonts w:asciiTheme="majorHAnsi" w:eastAsia="Times New Roman" w:hAnsiTheme="majorHAnsi" w:cstheme="majorHAnsi"/>
          <w:b/>
          <w:bCs/>
          <w:color w:val="000000"/>
          <w:sz w:val="23"/>
          <w:szCs w:val="23"/>
          <w:lang w:eastAsia="es-MX"/>
        </w:rPr>
        <w:t xml:space="preserve"> </w:t>
      </w:r>
      <w:r w:rsidR="00167C0A">
        <w:rPr>
          <w:rFonts w:asciiTheme="majorHAnsi" w:eastAsia="Times New Roman" w:hAnsiTheme="majorHAnsi" w:cstheme="majorHAnsi"/>
          <w:b/>
          <w:bCs/>
          <w:color w:val="000000"/>
          <w:sz w:val="23"/>
          <w:szCs w:val="23"/>
          <w:lang w:eastAsia="es-MX"/>
        </w:rPr>
        <w:t>QUINTA</w:t>
      </w:r>
      <w:r w:rsidR="00B60FDB">
        <w:rPr>
          <w:rFonts w:asciiTheme="majorHAnsi" w:eastAsia="Times New Roman" w:hAnsiTheme="majorHAnsi" w:cstheme="majorHAnsi"/>
          <w:b/>
          <w:bCs/>
          <w:color w:val="000000"/>
          <w:sz w:val="23"/>
          <w:szCs w:val="23"/>
          <w:lang w:eastAsia="es-MX"/>
        </w:rPr>
        <w:t xml:space="preserve"> </w:t>
      </w:r>
      <w:r w:rsidR="00280A55" w:rsidRPr="007D1EC9">
        <w:rPr>
          <w:rFonts w:asciiTheme="majorHAnsi" w:eastAsia="Times New Roman" w:hAnsiTheme="majorHAnsi" w:cstheme="majorHAnsi"/>
          <w:b/>
          <w:bCs/>
          <w:color w:val="000000"/>
          <w:sz w:val="23"/>
          <w:szCs w:val="23"/>
          <w:lang w:eastAsia="es-MX"/>
        </w:rPr>
        <w:t>SESIÓN ORDINARIA DE LA JUNTA DE GOBIERNO DEL SISTEMA MUNICIPAL PARA EL DESARROLLO INTEGRAL DE LA FAMILIA DE</w:t>
      </w:r>
      <w:r w:rsidR="00720B93" w:rsidRPr="007D1EC9">
        <w:rPr>
          <w:rFonts w:asciiTheme="majorHAnsi" w:eastAsia="Times New Roman" w:hAnsiTheme="majorHAnsi" w:cstheme="majorHAnsi"/>
          <w:b/>
          <w:bCs/>
          <w:color w:val="000000"/>
          <w:sz w:val="23"/>
          <w:szCs w:val="23"/>
          <w:lang w:eastAsia="es-MX"/>
        </w:rPr>
        <w:t>L MUNICIPIO</w:t>
      </w:r>
      <w:r w:rsidR="00280A55" w:rsidRPr="007D1EC9">
        <w:rPr>
          <w:rFonts w:asciiTheme="majorHAnsi" w:eastAsia="Times New Roman" w:hAnsiTheme="majorHAnsi" w:cstheme="majorHAnsi"/>
          <w:b/>
          <w:bCs/>
          <w:color w:val="000000"/>
          <w:sz w:val="23"/>
          <w:szCs w:val="23"/>
          <w:lang w:eastAsia="es-MX"/>
        </w:rPr>
        <w:t xml:space="preserve"> VILLA DE ARRIAGA S.L.P.</w:t>
      </w:r>
    </w:p>
    <w:p w14:paraId="27473427" w14:textId="18938CFB" w:rsidR="00F85752" w:rsidRPr="00807488" w:rsidRDefault="00F85752" w:rsidP="00F85752">
      <w:pPr>
        <w:spacing w:after="0"/>
        <w:jc w:val="both"/>
        <w:rPr>
          <w:rFonts w:asciiTheme="majorHAnsi" w:eastAsia="Times New Roman" w:hAnsiTheme="majorHAnsi" w:cstheme="majorHAnsi"/>
          <w:sz w:val="21"/>
          <w:szCs w:val="21"/>
          <w:lang w:eastAsia="es-MX"/>
        </w:rPr>
      </w:pPr>
      <w:r w:rsidRPr="00807488">
        <w:rPr>
          <w:rFonts w:asciiTheme="majorHAnsi" w:eastAsia="Times New Roman" w:hAnsiTheme="majorHAnsi" w:cstheme="majorHAnsi"/>
          <w:sz w:val="21"/>
          <w:szCs w:val="21"/>
          <w:lang w:eastAsia="es-MX"/>
        </w:rPr>
        <w:t xml:space="preserve">En el Municipio de Villa de Arriaga, S.L.P. siendo las </w:t>
      </w:r>
      <w:r w:rsidR="00441776">
        <w:rPr>
          <w:rFonts w:asciiTheme="majorHAnsi" w:eastAsia="Times New Roman" w:hAnsiTheme="majorHAnsi" w:cstheme="majorHAnsi"/>
          <w:sz w:val="21"/>
          <w:szCs w:val="21"/>
          <w:lang w:eastAsia="es-MX"/>
        </w:rPr>
        <w:t>9</w:t>
      </w:r>
      <w:r w:rsidR="003C3EE7">
        <w:rPr>
          <w:rFonts w:asciiTheme="majorHAnsi" w:eastAsia="Times New Roman" w:hAnsiTheme="majorHAnsi" w:cstheme="majorHAnsi"/>
          <w:sz w:val="21"/>
          <w:szCs w:val="21"/>
          <w:lang w:eastAsia="es-MX"/>
        </w:rPr>
        <w:t>:3</w:t>
      </w:r>
      <w:r w:rsidR="00E577CF" w:rsidRPr="00807488">
        <w:rPr>
          <w:rFonts w:asciiTheme="majorHAnsi" w:eastAsia="Times New Roman" w:hAnsiTheme="majorHAnsi" w:cstheme="majorHAnsi"/>
          <w:sz w:val="21"/>
          <w:szCs w:val="21"/>
          <w:lang w:eastAsia="es-MX"/>
        </w:rPr>
        <w:t xml:space="preserve">0 horas del día </w:t>
      </w:r>
      <w:r w:rsidR="005D4F3D">
        <w:rPr>
          <w:rFonts w:asciiTheme="majorHAnsi" w:eastAsia="Times New Roman" w:hAnsiTheme="majorHAnsi" w:cstheme="majorHAnsi"/>
          <w:sz w:val="21"/>
          <w:szCs w:val="21"/>
          <w:lang w:eastAsia="es-MX"/>
        </w:rPr>
        <w:t>0</w:t>
      </w:r>
      <w:r w:rsidR="00243282">
        <w:rPr>
          <w:rFonts w:asciiTheme="majorHAnsi" w:eastAsia="Times New Roman" w:hAnsiTheme="majorHAnsi" w:cstheme="majorHAnsi"/>
          <w:sz w:val="21"/>
          <w:szCs w:val="21"/>
          <w:lang w:eastAsia="es-MX"/>
        </w:rPr>
        <w:t>9</w:t>
      </w:r>
      <w:r w:rsidR="00A97A72">
        <w:rPr>
          <w:rFonts w:asciiTheme="majorHAnsi" w:eastAsia="Times New Roman" w:hAnsiTheme="majorHAnsi" w:cstheme="majorHAnsi"/>
          <w:sz w:val="21"/>
          <w:szCs w:val="21"/>
          <w:lang w:eastAsia="es-MX"/>
        </w:rPr>
        <w:t xml:space="preserve"> de</w:t>
      </w:r>
      <w:r w:rsidR="00167C0A">
        <w:rPr>
          <w:rFonts w:asciiTheme="majorHAnsi" w:eastAsia="Times New Roman" w:hAnsiTheme="majorHAnsi" w:cstheme="majorHAnsi"/>
          <w:sz w:val="21"/>
          <w:szCs w:val="21"/>
          <w:lang w:eastAsia="es-MX"/>
        </w:rPr>
        <w:t xml:space="preserve"> marzo </w:t>
      </w:r>
      <w:r w:rsidRPr="00807488">
        <w:rPr>
          <w:rFonts w:asciiTheme="majorHAnsi" w:eastAsia="Times New Roman" w:hAnsiTheme="majorHAnsi" w:cstheme="majorHAnsi"/>
          <w:sz w:val="21"/>
          <w:szCs w:val="21"/>
          <w:lang w:eastAsia="es-MX"/>
        </w:rPr>
        <w:t>del año 202</w:t>
      </w:r>
      <w:r w:rsidR="001B390A">
        <w:rPr>
          <w:rFonts w:asciiTheme="majorHAnsi" w:eastAsia="Times New Roman" w:hAnsiTheme="majorHAnsi" w:cstheme="majorHAnsi"/>
          <w:sz w:val="21"/>
          <w:szCs w:val="21"/>
          <w:lang w:eastAsia="es-MX"/>
        </w:rPr>
        <w:t>6</w:t>
      </w:r>
      <w:r w:rsidRPr="00807488">
        <w:rPr>
          <w:rFonts w:asciiTheme="majorHAnsi" w:eastAsia="Times New Roman" w:hAnsiTheme="majorHAnsi" w:cstheme="majorHAnsi"/>
          <w:sz w:val="21"/>
          <w:szCs w:val="21"/>
          <w:lang w:eastAsia="es-MX"/>
        </w:rPr>
        <w:t xml:space="preserve">, reunidos en el Sistema Municipal para el Desarrollo Integral para la Familia del municipio de Villa de Arriaga, S.L.P., ubicado en Calle Porfirio Díaz #67 de la Cabecera Municipal Villa de Arriaga S.L.P., los CC. Marcela Contreras Quintanilla - Presidenta de la Junta de Gobierno del </w:t>
      </w:r>
      <w:bookmarkStart w:id="1" w:name="_Hlk164421128"/>
      <w:r w:rsidRPr="00807488">
        <w:rPr>
          <w:rFonts w:asciiTheme="majorHAnsi" w:eastAsia="Times New Roman" w:hAnsiTheme="majorHAnsi" w:cstheme="majorHAnsi"/>
          <w:sz w:val="21"/>
          <w:szCs w:val="21"/>
          <w:lang w:eastAsia="es-MX"/>
        </w:rPr>
        <w:t>Sistema Municipal para el Desarrollo Integral de la Familia del municipio de Villa de Arriaga</w:t>
      </w:r>
      <w:bookmarkEnd w:id="1"/>
      <w:r w:rsidRPr="00807488">
        <w:rPr>
          <w:rFonts w:asciiTheme="majorHAnsi" w:eastAsia="Times New Roman" w:hAnsiTheme="majorHAnsi" w:cstheme="majorHAnsi"/>
          <w:sz w:val="21"/>
          <w:szCs w:val="21"/>
          <w:lang w:eastAsia="es-MX"/>
        </w:rPr>
        <w:t xml:space="preserve">, S.L.P., la C. María Concepción </w:t>
      </w:r>
      <w:proofErr w:type="spellStart"/>
      <w:r w:rsidRPr="00807488">
        <w:rPr>
          <w:rFonts w:asciiTheme="majorHAnsi" w:eastAsia="Times New Roman" w:hAnsiTheme="majorHAnsi" w:cstheme="majorHAnsi"/>
          <w:sz w:val="21"/>
          <w:szCs w:val="21"/>
          <w:lang w:eastAsia="es-MX"/>
        </w:rPr>
        <w:t>Frayde</w:t>
      </w:r>
      <w:proofErr w:type="spellEnd"/>
      <w:r w:rsidRPr="00807488">
        <w:rPr>
          <w:rFonts w:asciiTheme="majorHAnsi" w:eastAsia="Times New Roman" w:hAnsiTheme="majorHAnsi" w:cstheme="majorHAnsi"/>
          <w:sz w:val="21"/>
          <w:szCs w:val="21"/>
          <w:lang w:eastAsia="es-MX"/>
        </w:rPr>
        <w:t xml:space="preserve"> Cortes -  Coordinadora General y Secretaria Técnica de la Junta de Gobierno del Sistema Municipal para el Desarrollo Integral de la Familia del municipio de Villa de Arriaga, S.L.P., la Lic. Edith Segura Maldonado - Contralor Interno de la Junta de Gobierno del Sistema Municipal para el Desarrollo Integral de la Familia del municipio de Villa de Arriaga, S.L.P., el Lic. Mario Alejandro Cuellar </w:t>
      </w:r>
      <w:proofErr w:type="spellStart"/>
      <w:r w:rsidRPr="00807488">
        <w:rPr>
          <w:rFonts w:asciiTheme="majorHAnsi" w:eastAsia="Times New Roman" w:hAnsiTheme="majorHAnsi" w:cstheme="majorHAnsi"/>
          <w:sz w:val="21"/>
          <w:szCs w:val="21"/>
          <w:lang w:eastAsia="es-MX"/>
        </w:rPr>
        <w:t>Almendarez</w:t>
      </w:r>
      <w:proofErr w:type="spellEnd"/>
      <w:r w:rsidRPr="00807488">
        <w:rPr>
          <w:rFonts w:asciiTheme="majorHAnsi" w:eastAsia="Times New Roman" w:hAnsiTheme="majorHAnsi" w:cstheme="majorHAnsi"/>
          <w:sz w:val="21"/>
          <w:szCs w:val="21"/>
          <w:lang w:eastAsia="es-MX"/>
        </w:rPr>
        <w:t xml:space="preserve"> – Asesor Jurídico de la Junta de Gobierno del Sistema Municipal para el Desarrollo Integral de la Familia del municipio de Villa de Arriaga,   la C. Elizabeth de la Cruz Sánchez - Comisario de la Junta de Gobierno del Sistema Municipal para el Desarrollo Integral de la Familia del municipio de Villa de Arriaga, S.L.P., el LMDG Uriel Humberto Delgadillo Martínez – Coordinador Administrativo,  la Lic. Leonor Torres Estrada - Primer vocal, la C. Ana Laura Hernández Camacho - Segundo vocal de la Junta de Gobierno del Sistema Municipal para el Desarrollo Integral de la Familia del municipio de Villa de Arriaga, S.L.P.</w:t>
      </w:r>
    </w:p>
    <w:p w14:paraId="71A890E9" w14:textId="53E5FF72" w:rsidR="00F85752" w:rsidRPr="00807488" w:rsidRDefault="00F85752" w:rsidP="00F85752">
      <w:pPr>
        <w:spacing w:after="0"/>
        <w:jc w:val="both"/>
        <w:rPr>
          <w:rFonts w:asciiTheme="majorHAnsi" w:eastAsia="Times New Roman" w:hAnsiTheme="majorHAnsi" w:cstheme="majorHAnsi"/>
          <w:sz w:val="21"/>
          <w:szCs w:val="21"/>
          <w:lang w:eastAsia="es-MX"/>
        </w:rPr>
      </w:pPr>
    </w:p>
    <w:p w14:paraId="223A4D25" w14:textId="671D785E" w:rsidR="00B45BA5" w:rsidRPr="00807488" w:rsidRDefault="00B45BA5" w:rsidP="00B45BA5">
      <w:pPr>
        <w:jc w:val="both"/>
        <w:rPr>
          <w:rFonts w:asciiTheme="majorHAnsi" w:eastAsia="Times New Roman" w:hAnsiTheme="majorHAnsi" w:cstheme="majorHAnsi"/>
          <w:sz w:val="21"/>
          <w:szCs w:val="21"/>
          <w:lang w:eastAsia="es-MX"/>
        </w:rPr>
      </w:pPr>
      <w:r w:rsidRPr="00807488">
        <w:rPr>
          <w:rFonts w:asciiTheme="majorHAnsi" w:eastAsia="Times New Roman" w:hAnsiTheme="majorHAnsi" w:cstheme="majorHAnsi"/>
          <w:color w:val="000000"/>
          <w:sz w:val="21"/>
          <w:szCs w:val="21"/>
          <w:lang w:eastAsia="es-MX"/>
        </w:rPr>
        <w:t xml:space="preserve">Con la finalidad de llevar a cabo la </w:t>
      </w:r>
      <w:r w:rsidR="002D26CE" w:rsidRPr="00807488">
        <w:rPr>
          <w:rFonts w:asciiTheme="majorHAnsi" w:eastAsia="Times New Roman" w:hAnsiTheme="majorHAnsi" w:cstheme="majorHAnsi"/>
          <w:b/>
          <w:color w:val="000000"/>
          <w:sz w:val="21"/>
          <w:szCs w:val="21"/>
          <w:lang w:eastAsia="es-MX"/>
        </w:rPr>
        <w:t xml:space="preserve">Décima </w:t>
      </w:r>
      <w:r w:rsidR="00167C0A">
        <w:rPr>
          <w:rFonts w:asciiTheme="majorHAnsi" w:eastAsia="Times New Roman" w:hAnsiTheme="majorHAnsi" w:cstheme="majorHAnsi"/>
          <w:b/>
          <w:color w:val="000000"/>
          <w:sz w:val="21"/>
          <w:szCs w:val="21"/>
          <w:lang w:eastAsia="es-MX"/>
        </w:rPr>
        <w:t xml:space="preserve">Quinta </w:t>
      </w:r>
      <w:r w:rsidR="004A6278" w:rsidRPr="00807488">
        <w:rPr>
          <w:rFonts w:asciiTheme="majorHAnsi" w:eastAsia="Times New Roman" w:hAnsiTheme="majorHAnsi" w:cstheme="majorHAnsi"/>
          <w:b/>
          <w:color w:val="000000"/>
          <w:sz w:val="21"/>
          <w:szCs w:val="21"/>
          <w:lang w:eastAsia="es-MX"/>
        </w:rPr>
        <w:t>S</w:t>
      </w:r>
      <w:r w:rsidR="00F85752" w:rsidRPr="00807488">
        <w:rPr>
          <w:rFonts w:asciiTheme="majorHAnsi" w:eastAsia="Times New Roman" w:hAnsiTheme="majorHAnsi" w:cstheme="majorHAnsi"/>
          <w:b/>
          <w:color w:val="000000"/>
          <w:sz w:val="21"/>
          <w:szCs w:val="21"/>
          <w:lang w:eastAsia="es-MX"/>
        </w:rPr>
        <w:t>esión</w:t>
      </w:r>
      <w:r w:rsidRPr="00807488">
        <w:rPr>
          <w:rFonts w:asciiTheme="majorHAnsi" w:eastAsia="Times New Roman" w:hAnsiTheme="majorHAnsi" w:cstheme="majorHAnsi"/>
          <w:b/>
          <w:color w:val="000000"/>
          <w:sz w:val="21"/>
          <w:szCs w:val="21"/>
          <w:lang w:eastAsia="es-MX"/>
        </w:rPr>
        <w:t xml:space="preserve"> Ordinaria</w:t>
      </w:r>
      <w:r w:rsidRPr="00807488">
        <w:rPr>
          <w:rFonts w:asciiTheme="majorHAnsi" w:eastAsia="Times New Roman" w:hAnsiTheme="majorHAnsi" w:cstheme="majorHAnsi"/>
          <w:color w:val="000000"/>
          <w:sz w:val="21"/>
          <w:szCs w:val="21"/>
          <w:lang w:eastAsia="es-MX"/>
        </w:rPr>
        <w:t xml:space="preserve"> la cual se desarrollará bajo el siguiente:</w:t>
      </w:r>
    </w:p>
    <w:p w14:paraId="536ECD45" w14:textId="77777777" w:rsidR="005618D0" w:rsidRPr="005618D0" w:rsidRDefault="005618D0" w:rsidP="00B45BA5">
      <w:pPr>
        <w:jc w:val="center"/>
        <w:rPr>
          <w:rFonts w:asciiTheme="majorHAnsi" w:eastAsia="Times New Roman" w:hAnsiTheme="majorHAnsi" w:cstheme="majorHAnsi"/>
          <w:b/>
          <w:bCs/>
          <w:color w:val="000000"/>
          <w:sz w:val="4"/>
          <w:szCs w:val="4"/>
          <w:lang w:eastAsia="es-MX"/>
        </w:rPr>
      </w:pPr>
    </w:p>
    <w:p w14:paraId="31AE36B8" w14:textId="31EFB13A" w:rsidR="00B45BA5" w:rsidRPr="00807488" w:rsidRDefault="00B45BA5" w:rsidP="00B45BA5">
      <w:pPr>
        <w:jc w:val="center"/>
        <w:rPr>
          <w:rFonts w:asciiTheme="majorHAnsi" w:eastAsia="Times New Roman" w:hAnsiTheme="majorHAnsi" w:cstheme="majorHAnsi"/>
          <w:b/>
          <w:bCs/>
          <w:color w:val="000000"/>
          <w:sz w:val="21"/>
          <w:szCs w:val="21"/>
          <w:lang w:eastAsia="es-MX"/>
        </w:rPr>
      </w:pPr>
      <w:r w:rsidRPr="00807488">
        <w:rPr>
          <w:rFonts w:asciiTheme="majorHAnsi" w:eastAsia="Times New Roman" w:hAnsiTheme="majorHAnsi" w:cstheme="majorHAnsi"/>
          <w:b/>
          <w:bCs/>
          <w:color w:val="000000"/>
          <w:sz w:val="21"/>
          <w:szCs w:val="21"/>
          <w:lang w:eastAsia="es-MX"/>
        </w:rPr>
        <w:t>Orden del Día</w:t>
      </w:r>
    </w:p>
    <w:p w14:paraId="0376061E" w14:textId="5A4BC7C6" w:rsidR="00B45BA5" w:rsidRPr="00807488" w:rsidRDefault="00B45BA5" w:rsidP="00750327">
      <w:pPr>
        <w:pStyle w:val="Prrafodelista"/>
        <w:numPr>
          <w:ilvl w:val="0"/>
          <w:numId w:val="3"/>
        </w:numPr>
        <w:jc w:val="both"/>
        <w:rPr>
          <w:rFonts w:asciiTheme="majorHAnsi" w:eastAsia="Times New Roman" w:hAnsiTheme="majorHAnsi" w:cstheme="majorHAnsi"/>
          <w:color w:val="000000"/>
          <w:sz w:val="21"/>
          <w:szCs w:val="21"/>
          <w:lang w:eastAsia="es-MX"/>
        </w:rPr>
      </w:pPr>
      <w:r w:rsidRPr="00807488">
        <w:rPr>
          <w:rFonts w:asciiTheme="majorHAnsi" w:eastAsia="Times New Roman" w:hAnsiTheme="majorHAnsi" w:cstheme="majorHAnsi"/>
          <w:color w:val="000000"/>
          <w:sz w:val="21"/>
          <w:szCs w:val="21"/>
          <w:lang w:eastAsia="es-MX"/>
        </w:rPr>
        <w:t>Lista de Asistencia.</w:t>
      </w:r>
    </w:p>
    <w:p w14:paraId="052EB55F" w14:textId="77777777" w:rsidR="003C3EE7" w:rsidRPr="003C3EE7" w:rsidRDefault="00B45BA5" w:rsidP="003C3EE7">
      <w:pPr>
        <w:pStyle w:val="Prrafodelista"/>
        <w:numPr>
          <w:ilvl w:val="0"/>
          <w:numId w:val="3"/>
        </w:numPr>
        <w:jc w:val="both"/>
        <w:rPr>
          <w:rFonts w:asciiTheme="majorHAnsi" w:eastAsia="Times New Roman" w:hAnsiTheme="majorHAnsi" w:cstheme="majorHAnsi"/>
          <w:sz w:val="21"/>
          <w:szCs w:val="21"/>
          <w:lang w:eastAsia="es-MX"/>
        </w:rPr>
      </w:pPr>
      <w:r w:rsidRPr="00807488">
        <w:rPr>
          <w:rFonts w:asciiTheme="majorHAnsi" w:eastAsia="Times New Roman" w:hAnsiTheme="majorHAnsi" w:cstheme="majorHAnsi"/>
          <w:color w:val="000000"/>
          <w:sz w:val="21"/>
          <w:szCs w:val="21"/>
          <w:lang w:eastAsia="es-MX"/>
        </w:rPr>
        <w:t>Declaración de la validez de la sesión</w:t>
      </w:r>
    </w:p>
    <w:p w14:paraId="270D2BED" w14:textId="00A98062" w:rsidR="001B390A" w:rsidRPr="00167C0A" w:rsidRDefault="00167C0A" w:rsidP="00A97A72">
      <w:pPr>
        <w:pStyle w:val="Prrafodelista"/>
        <w:numPr>
          <w:ilvl w:val="0"/>
          <w:numId w:val="3"/>
        </w:numPr>
        <w:jc w:val="both"/>
        <w:rPr>
          <w:rFonts w:asciiTheme="majorHAnsi" w:eastAsia="Times New Roman" w:hAnsiTheme="majorHAnsi" w:cstheme="majorHAnsi"/>
          <w:sz w:val="21"/>
          <w:szCs w:val="21"/>
          <w:lang w:eastAsia="es-MX"/>
        </w:rPr>
      </w:pPr>
      <w:r>
        <w:rPr>
          <w:rFonts w:asciiTheme="majorHAnsi" w:eastAsia="Times New Roman" w:hAnsiTheme="majorHAnsi" w:cstheme="majorHAnsi"/>
          <w:color w:val="000000"/>
          <w:sz w:val="21"/>
          <w:szCs w:val="21"/>
          <w:lang w:eastAsia="es-MX"/>
        </w:rPr>
        <w:t>Baja del Titular de</w:t>
      </w:r>
      <w:r w:rsidR="00DA7131">
        <w:rPr>
          <w:rFonts w:asciiTheme="majorHAnsi" w:eastAsia="Times New Roman" w:hAnsiTheme="majorHAnsi" w:cstheme="majorHAnsi"/>
          <w:color w:val="000000"/>
          <w:sz w:val="21"/>
          <w:szCs w:val="21"/>
          <w:lang w:eastAsia="es-MX"/>
        </w:rPr>
        <w:t xml:space="preserve"> la Unidad de</w:t>
      </w:r>
      <w:r>
        <w:rPr>
          <w:rFonts w:asciiTheme="majorHAnsi" w:eastAsia="Times New Roman" w:hAnsiTheme="majorHAnsi" w:cstheme="majorHAnsi"/>
          <w:color w:val="000000"/>
          <w:sz w:val="21"/>
          <w:szCs w:val="21"/>
          <w:lang w:eastAsia="es-MX"/>
        </w:rPr>
        <w:t xml:space="preserve"> Transparencia.</w:t>
      </w:r>
    </w:p>
    <w:p w14:paraId="2A4BEC5C" w14:textId="08911463" w:rsidR="00167C0A" w:rsidRPr="007A22D6" w:rsidRDefault="00167C0A" w:rsidP="007A22D6">
      <w:pPr>
        <w:pStyle w:val="Prrafodelista"/>
        <w:numPr>
          <w:ilvl w:val="0"/>
          <w:numId w:val="3"/>
        </w:numPr>
        <w:jc w:val="both"/>
        <w:rPr>
          <w:rFonts w:asciiTheme="majorHAnsi" w:eastAsia="Times New Roman" w:hAnsiTheme="majorHAnsi" w:cstheme="majorHAnsi"/>
          <w:sz w:val="21"/>
          <w:szCs w:val="21"/>
          <w:lang w:eastAsia="es-MX"/>
        </w:rPr>
      </w:pPr>
      <w:r>
        <w:rPr>
          <w:rFonts w:asciiTheme="majorHAnsi" w:eastAsia="Times New Roman" w:hAnsiTheme="majorHAnsi" w:cstheme="majorHAnsi"/>
          <w:color w:val="000000"/>
          <w:sz w:val="21"/>
          <w:szCs w:val="21"/>
          <w:lang w:eastAsia="es-MX"/>
        </w:rPr>
        <w:t xml:space="preserve">Propuesta, justificación y en su caso aprobación del nuevo Titular de </w:t>
      </w:r>
      <w:r w:rsidR="00DA7131">
        <w:rPr>
          <w:rFonts w:asciiTheme="majorHAnsi" w:eastAsia="Times New Roman" w:hAnsiTheme="majorHAnsi" w:cstheme="majorHAnsi"/>
          <w:color w:val="000000"/>
          <w:sz w:val="21"/>
          <w:szCs w:val="21"/>
          <w:lang w:eastAsia="es-MX"/>
        </w:rPr>
        <w:t xml:space="preserve">la Unidad </w:t>
      </w:r>
      <w:r w:rsidR="005D4F3D">
        <w:rPr>
          <w:rFonts w:asciiTheme="majorHAnsi" w:eastAsia="Times New Roman" w:hAnsiTheme="majorHAnsi" w:cstheme="majorHAnsi"/>
          <w:color w:val="000000"/>
          <w:sz w:val="21"/>
          <w:szCs w:val="21"/>
          <w:lang w:eastAsia="es-MX"/>
        </w:rPr>
        <w:t>de Transparencia</w:t>
      </w:r>
      <w:r>
        <w:rPr>
          <w:rFonts w:asciiTheme="majorHAnsi" w:eastAsia="Times New Roman" w:hAnsiTheme="majorHAnsi" w:cstheme="majorHAnsi"/>
          <w:color w:val="000000"/>
          <w:sz w:val="21"/>
          <w:szCs w:val="21"/>
          <w:lang w:eastAsia="es-MX"/>
        </w:rPr>
        <w:t>.</w:t>
      </w:r>
    </w:p>
    <w:p w14:paraId="17941EEB" w14:textId="0701BE55" w:rsidR="00AF7513" w:rsidRPr="005618D0" w:rsidRDefault="00AF7513" w:rsidP="00A97A72">
      <w:pPr>
        <w:pStyle w:val="Prrafodelista"/>
        <w:numPr>
          <w:ilvl w:val="0"/>
          <w:numId w:val="3"/>
        </w:numPr>
        <w:jc w:val="both"/>
        <w:rPr>
          <w:rFonts w:asciiTheme="majorHAnsi" w:eastAsia="Times New Roman" w:hAnsiTheme="majorHAnsi" w:cstheme="majorHAnsi"/>
          <w:sz w:val="21"/>
          <w:szCs w:val="21"/>
          <w:lang w:eastAsia="es-MX"/>
        </w:rPr>
      </w:pPr>
      <w:r>
        <w:rPr>
          <w:rFonts w:asciiTheme="majorHAnsi" w:eastAsia="Times New Roman" w:hAnsiTheme="majorHAnsi" w:cstheme="majorHAnsi"/>
          <w:color w:val="000000"/>
          <w:sz w:val="21"/>
          <w:szCs w:val="21"/>
          <w:lang w:eastAsia="es-MX"/>
        </w:rPr>
        <w:t>Propuesta, justificación y en su caso aprobación del documento de Seguridad en Materia de Datos Personales que aplicara a este organismo.</w:t>
      </w:r>
    </w:p>
    <w:p w14:paraId="68EF844A" w14:textId="138FC251" w:rsidR="005618D0" w:rsidRPr="003C3EE7" w:rsidRDefault="005618D0" w:rsidP="00A97A72">
      <w:pPr>
        <w:pStyle w:val="Prrafodelista"/>
        <w:numPr>
          <w:ilvl w:val="0"/>
          <w:numId w:val="3"/>
        </w:numPr>
        <w:jc w:val="both"/>
        <w:rPr>
          <w:rFonts w:asciiTheme="majorHAnsi" w:eastAsia="Times New Roman" w:hAnsiTheme="majorHAnsi" w:cstheme="majorHAnsi"/>
          <w:sz w:val="21"/>
          <w:szCs w:val="21"/>
          <w:lang w:eastAsia="es-MX"/>
        </w:rPr>
      </w:pPr>
      <w:r>
        <w:rPr>
          <w:rFonts w:asciiTheme="majorHAnsi" w:eastAsia="Times New Roman" w:hAnsiTheme="majorHAnsi" w:cstheme="majorHAnsi"/>
          <w:color w:val="000000"/>
          <w:sz w:val="21"/>
          <w:szCs w:val="21"/>
          <w:lang w:eastAsia="es-MX"/>
        </w:rPr>
        <w:t>Propuesta, justificación y en su caso aprobación del Calendario de actividades para el día del niño</w:t>
      </w:r>
    </w:p>
    <w:p w14:paraId="5CA384BA" w14:textId="56A171B8" w:rsidR="003C3EE7" w:rsidRPr="003C3EE7" w:rsidRDefault="003C3EE7" w:rsidP="003C3EE7">
      <w:pPr>
        <w:pStyle w:val="Prrafodelista"/>
        <w:numPr>
          <w:ilvl w:val="0"/>
          <w:numId w:val="3"/>
        </w:numPr>
        <w:jc w:val="both"/>
        <w:rPr>
          <w:rFonts w:asciiTheme="majorHAnsi" w:eastAsia="Times New Roman" w:hAnsiTheme="majorHAnsi" w:cstheme="majorHAnsi"/>
          <w:sz w:val="21"/>
          <w:szCs w:val="21"/>
          <w:lang w:eastAsia="es-MX"/>
        </w:rPr>
      </w:pPr>
      <w:r w:rsidRPr="003C3EE7">
        <w:rPr>
          <w:rFonts w:asciiTheme="majorHAnsi" w:eastAsia="Times New Roman" w:hAnsiTheme="majorHAnsi" w:cstheme="majorHAnsi"/>
          <w:color w:val="000000"/>
          <w:sz w:val="21"/>
          <w:szCs w:val="21"/>
          <w:lang w:eastAsia="es-MX"/>
        </w:rPr>
        <w:t>Asuntos Generales</w:t>
      </w:r>
      <w:r w:rsidRPr="003C3EE7">
        <w:rPr>
          <w:rFonts w:asciiTheme="majorHAnsi" w:eastAsia="Times New Roman" w:hAnsiTheme="majorHAnsi" w:cstheme="majorHAnsi"/>
          <w:b/>
          <w:color w:val="000000"/>
          <w:sz w:val="21"/>
          <w:szCs w:val="21"/>
          <w:lang w:eastAsia="es-MX"/>
        </w:rPr>
        <w:t>.</w:t>
      </w:r>
    </w:p>
    <w:p w14:paraId="0827CD2F" w14:textId="77777777" w:rsidR="003C3EE7" w:rsidRDefault="003C3EE7" w:rsidP="003C3EE7">
      <w:pPr>
        <w:spacing w:line="240" w:lineRule="auto"/>
        <w:rPr>
          <w:rFonts w:asciiTheme="majorHAnsi" w:eastAsia="Times New Roman" w:hAnsiTheme="majorHAnsi" w:cstheme="majorHAnsi"/>
          <w:color w:val="000000"/>
          <w:sz w:val="21"/>
          <w:szCs w:val="21"/>
          <w:lang w:eastAsia="es-MX"/>
        </w:rPr>
      </w:pPr>
    </w:p>
    <w:p w14:paraId="79F72FFB" w14:textId="77777777" w:rsidR="003C3EE7" w:rsidRPr="006A3712" w:rsidRDefault="003C3EE7" w:rsidP="003C3EE7">
      <w:pPr>
        <w:spacing w:line="240" w:lineRule="auto"/>
        <w:rPr>
          <w:rFonts w:asciiTheme="majorHAnsi" w:eastAsia="Times New Roman" w:hAnsiTheme="majorHAnsi" w:cstheme="majorHAnsi"/>
          <w:sz w:val="21"/>
          <w:szCs w:val="21"/>
          <w:lang w:eastAsia="es-MX"/>
        </w:rPr>
      </w:pPr>
      <w:r w:rsidRPr="006A3712">
        <w:rPr>
          <w:rFonts w:asciiTheme="majorHAnsi" w:eastAsia="Times New Roman" w:hAnsiTheme="majorHAnsi" w:cstheme="majorHAnsi"/>
          <w:color w:val="000000"/>
          <w:sz w:val="21"/>
          <w:szCs w:val="21"/>
          <w:lang w:eastAsia="es-MX"/>
        </w:rPr>
        <w:t>Acto seguido se procede al desahogo del orden del día:</w:t>
      </w:r>
    </w:p>
    <w:p w14:paraId="1AF89AF6" w14:textId="77777777" w:rsidR="003C3EE7" w:rsidRPr="006A3712" w:rsidRDefault="003C3EE7" w:rsidP="003C3EE7">
      <w:pPr>
        <w:rPr>
          <w:rFonts w:asciiTheme="majorHAnsi" w:eastAsia="Times New Roman" w:hAnsiTheme="majorHAnsi" w:cstheme="majorHAnsi"/>
          <w:sz w:val="21"/>
          <w:szCs w:val="21"/>
          <w:lang w:eastAsia="es-MX"/>
        </w:rPr>
      </w:pPr>
      <w:r w:rsidRPr="006A3712">
        <w:rPr>
          <w:rFonts w:asciiTheme="majorHAnsi" w:eastAsia="Times New Roman" w:hAnsiTheme="majorHAnsi" w:cstheme="majorHAnsi"/>
          <w:b/>
          <w:bCs/>
          <w:color w:val="000000"/>
          <w:sz w:val="21"/>
          <w:szCs w:val="21"/>
          <w:lang w:eastAsia="es-MX"/>
        </w:rPr>
        <w:t>PRIMER PUNTO DEL ORDEN DEL DÍA SE PROCEDE AL PASE DE LISTA. </w:t>
      </w:r>
    </w:p>
    <w:p w14:paraId="4E5D7CB3" w14:textId="77777777" w:rsidR="003C3EE7" w:rsidRPr="006A3712" w:rsidRDefault="003C3EE7" w:rsidP="003C3EE7">
      <w:pPr>
        <w:jc w:val="both"/>
        <w:rPr>
          <w:rFonts w:asciiTheme="majorHAnsi" w:eastAsia="Times New Roman" w:hAnsiTheme="majorHAnsi" w:cstheme="majorHAnsi"/>
          <w:sz w:val="21"/>
          <w:szCs w:val="21"/>
          <w:lang w:eastAsia="es-MX"/>
        </w:rPr>
      </w:pPr>
      <w:r w:rsidRPr="006A3712">
        <w:rPr>
          <w:rFonts w:asciiTheme="majorHAnsi" w:eastAsia="Times New Roman" w:hAnsiTheme="majorHAnsi" w:cstheme="majorHAnsi"/>
          <w:color w:val="000000"/>
          <w:sz w:val="21"/>
          <w:szCs w:val="21"/>
          <w:lang w:eastAsia="es-MX"/>
        </w:rPr>
        <w:t>En uso de la voz la C. Marcela Contreras Quintanilla, presidenta de la Junta de Go</w:t>
      </w:r>
      <w:r>
        <w:rPr>
          <w:rFonts w:asciiTheme="majorHAnsi" w:eastAsia="Times New Roman" w:hAnsiTheme="majorHAnsi" w:cstheme="majorHAnsi"/>
          <w:color w:val="000000"/>
          <w:sz w:val="21"/>
          <w:szCs w:val="21"/>
          <w:lang w:eastAsia="es-MX"/>
        </w:rPr>
        <w:t>bierno del Sistema Municipal para el Desarrollo Integral de la Familia del municipio de Villa de Arriaga, S.L.P.</w:t>
      </w:r>
      <w:r w:rsidRPr="006A3712">
        <w:rPr>
          <w:rFonts w:asciiTheme="majorHAnsi" w:eastAsia="Times New Roman" w:hAnsiTheme="majorHAnsi" w:cstheme="majorHAnsi"/>
          <w:color w:val="000000"/>
          <w:sz w:val="21"/>
          <w:szCs w:val="21"/>
          <w:lang w:eastAsia="es-MX"/>
        </w:rPr>
        <w:t>, procedió al pase de lista de las personas convocadas para la sesión, encontrándose presentes todas y cada una de las personas mencionadas al principio de esta acta. </w:t>
      </w:r>
    </w:p>
    <w:p w14:paraId="2DE67F76" w14:textId="77777777" w:rsidR="005618D0" w:rsidRDefault="005618D0" w:rsidP="003C3EE7">
      <w:pPr>
        <w:rPr>
          <w:rFonts w:asciiTheme="majorHAnsi" w:eastAsia="Times New Roman" w:hAnsiTheme="majorHAnsi" w:cstheme="majorHAnsi"/>
          <w:b/>
          <w:bCs/>
          <w:color w:val="000000"/>
          <w:sz w:val="21"/>
          <w:szCs w:val="21"/>
          <w:lang w:eastAsia="es-MX"/>
        </w:rPr>
      </w:pPr>
    </w:p>
    <w:p w14:paraId="1EFCC213" w14:textId="77777777" w:rsidR="005618D0" w:rsidRDefault="005618D0" w:rsidP="003C3EE7">
      <w:pPr>
        <w:rPr>
          <w:rFonts w:asciiTheme="majorHAnsi" w:eastAsia="Times New Roman" w:hAnsiTheme="majorHAnsi" w:cstheme="majorHAnsi"/>
          <w:b/>
          <w:bCs/>
          <w:color w:val="000000"/>
          <w:sz w:val="21"/>
          <w:szCs w:val="21"/>
          <w:lang w:eastAsia="es-MX"/>
        </w:rPr>
      </w:pPr>
    </w:p>
    <w:p w14:paraId="7FA49A12" w14:textId="77777777" w:rsidR="005618D0" w:rsidRDefault="005618D0" w:rsidP="003C3EE7">
      <w:pPr>
        <w:rPr>
          <w:rFonts w:asciiTheme="majorHAnsi" w:eastAsia="Times New Roman" w:hAnsiTheme="majorHAnsi" w:cstheme="majorHAnsi"/>
          <w:b/>
          <w:bCs/>
          <w:color w:val="000000"/>
          <w:sz w:val="21"/>
          <w:szCs w:val="21"/>
          <w:lang w:eastAsia="es-MX"/>
        </w:rPr>
      </w:pPr>
    </w:p>
    <w:p w14:paraId="7385B4BE" w14:textId="383A13AE" w:rsidR="003C3EE7" w:rsidRPr="006A3712" w:rsidRDefault="003C3EE7" w:rsidP="003C3EE7">
      <w:pPr>
        <w:rPr>
          <w:rFonts w:asciiTheme="majorHAnsi" w:eastAsia="Times New Roman" w:hAnsiTheme="majorHAnsi" w:cstheme="majorHAnsi"/>
          <w:sz w:val="21"/>
          <w:szCs w:val="21"/>
          <w:lang w:eastAsia="es-MX"/>
        </w:rPr>
      </w:pPr>
      <w:r w:rsidRPr="006A3712">
        <w:rPr>
          <w:rFonts w:asciiTheme="majorHAnsi" w:eastAsia="Times New Roman" w:hAnsiTheme="majorHAnsi" w:cstheme="majorHAnsi"/>
          <w:b/>
          <w:bCs/>
          <w:color w:val="000000"/>
          <w:sz w:val="21"/>
          <w:szCs w:val="21"/>
          <w:lang w:eastAsia="es-MX"/>
        </w:rPr>
        <w:t>SEGUNDO PUNTO DEL ORDEN DEL DÍA - DECLARACION DE VALIDEZ DE LA SESION. </w:t>
      </w:r>
    </w:p>
    <w:p w14:paraId="6B73D56E" w14:textId="1998FC83" w:rsidR="003C3EE7" w:rsidRDefault="003C3EE7" w:rsidP="003C3EE7">
      <w:pPr>
        <w:jc w:val="both"/>
        <w:rPr>
          <w:rFonts w:asciiTheme="majorHAnsi" w:eastAsia="Times New Roman" w:hAnsiTheme="majorHAnsi" w:cstheme="majorHAnsi"/>
          <w:color w:val="000000"/>
          <w:sz w:val="21"/>
          <w:szCs w:val="21"/>
          <w:lang w:eastAsia="es-MX"/>
        </w:rPr>
      </w:pPr>
      <w:r w:rsidRPr="003C3EE7">
        <w:rPr>
          <w:rFonts w:asciiTheme="majorHAnsi" w:eastAsia="Times New Roman" w:hAnsiTheme="majorHAnsi" w:cstheme="majorHAnsi"/>
          <w:color w:val="000000"/>
          <w:sz w:val="21"/>
          <w:szCs w:val="21"/>
          <w:lang w:eastAsia="es-MX"/>
        </w:rPr>
        <w:t xml:space="preserve">En uso de la voz la C. Marcela Contreras Quintanilla, presidenta de la Junta de Gobierno del Sistema Municipal para el Desarrollo Integral de la Familia del municipio de Villa de Arriaga, S.L.P., procedió a </w:t>
      </w:r>
      <w:r w:rsidR="005618D0" w:rsidRPr="003C3EE7">
        <w:rPr>
          <w:rFonts w:asciiTheme="majorHAnsi" w:eastAsia="Times New Roman" w:hAnsiTheme="majorHAnsi" w:cstheme="majorHAnsi"/>
          <w:color w:val="000000"/>
          <w:sz w:val="21"/>
          <w:szCs w:val="21"/>
          <w:lang w:eastAsia="es-MX"/>
        </w:rPr>
        <w:t>la Declaración</w:t>
      </w:r>
      <w:r w:rsidRPr="003C3EE7">
        <w:rPr>
          <w:rFonts w:asciiTheme="majorHAnsi" w:eastAsia="Times New Roman" w:hAnsiTheme="majorHAnsi" w:cstheme="majorHAnsi"/>
          <w:color w:val="000000"/>
          <w:sz w:val="21"/>
          <w:szCs w:val="21"/>
          <w:lang w:eastAsia="es-MX"/>
        </w:rPr>
        <w:t xml:space="preserve"> de validez de la Sesión. “En virtud de encontrarse reunido el quórum legal, declaro legalmente instalada la </w:t>
      </w:r>
      <w:r w:rsidRPr="003C3EE7">
        <w:rPr>
          <w:rFonts w:asciiTheme="majorHAnsi" w:eastAsia="Times New Roman" w:hAnsiTheme="majorHAnsi" w:cstheme="majorHAnsi"/>
          <w:b/>
          <w:bCs/>
          <w:color w:val="000000"/>
          <w:sz w:val="21"/>
          <w:szCs w:val="21"/>
          <w:lang w:eastAsia="es-MX"/>
        </w:rPr>
        <w:t xml:space="preserve">Décima </w:t>
      </w:r>
      <w:r w:rsidR="005618D0">
        <w:rPr>
          <w:rFonts w:asciiTheme="majorHAnsi" w:eastAsia="Times New Roman" w:hAnsiTheme="majorHAnsi" w:cstheme="majorHAnsi"/>
          <w:b/>
          <w:bCs/>
          <w:color w:val="000000"/>
          <w:sz w:val="21"/>
          <w:szCs w:val="21"/>
          <w:lang w:eastAsia="es-MX"/>
        </w:rPr>
        <w:t>Quinta</w:t>
      </w:r>
      <w:r w:rsidRPr="003C3EE7">
        <w:rPr>
          <w:rFonts w:asciiTheme="majorHAnsi" w:eastAsia="Times New Roman" w:hAnsiTheme="majorHAnsi" w:cstheme="majorHAnsi"/>
          <w:b/>
          <w:bCs/>
          <w:color w:val="000000"/>
          <w:sz w:val="21"/>
          <w:szCs w:val="21"/>
          <w:lang w:eastAsia="es-MX"/>
        </w:rPr>
        <w:t xml:space="preserve"> Sesión Ordinaria de la Junta de Gobierno</w:t>
      </w:r>
      <w:r w:rsidRPr="003C3EE7">
        <w:rPr>
          <w:rFonts w:asciiTheme="majorHAnsi" w:eastAsia="Times New Roman" w:hAnsiTheme="majorHAnsi" w:cstheme="majorHAnsi"/>
          <w:color w:val="000000"/>
          <w:sz w:val="21"/>
          <w:szCs w:val="21"/>
          <w:lang w:eastAsia="es-MX"/>
        </w:rPr>
        <w:t xml:space="preserve"> del Sistema Municipal para el Desarrollo Integral de la Familia del Municipio de Villa de Arriaga, S.L.P., siendo, por tanto, válidos los acuerdos que en ella se tomen</w:t>
      </w:r>
      <w:r>
        <w:rPr>
          <w:rFonts w:asciiTheme="majorHAnsi" w:eastAsia="Times New Roman" w:hAnsiTheme="majorHAnsi" w:cstheme="majorHAnsi"/>
          <w:color w:val="000000"/>
          <w:sz w:val="21"/>
          <w:szCs w:val="21"/>
          <w:lang w:eastAsia="es-MX"/>
        </w:rPr>
        <w:t>.</w:t>
      </w:r>
      <w:r w:rsidRPr="006A3712">
        <w:rPr>
          <w:rFonts w:asciiTheme="majorHAnsi" w:eastAsia="Times New Roman" w:hAnsiTheme="majorHAnsi" w:cstheme="majorHAnsi"/>
          <w:color w:val="000000"/>
          <w:sz w:val="21"/>
          <w:szCs w:val="21"/>
          <w:lang w:eastAsia="es-MX"/>
        </w:rPr>
        <w:t xml:space="preserve"> </w:t>
      </w:r>
    </w:p>
    <w:p w14:paraId="693413F4" w14:textId="77777777" w:rsidR="005618D0" w:rsidRPr="00A4379C" w:rsidRDefault="005618D0" w:rsidP="00A304C1">
      <w:pPr>
        <w:jc w:val="both"/>
        <w:rPr>
          <w:rFonts w:asciiTheme="majorHAnsi" w:eastAsia="Times New Roman" w:hAnsiTheme="majorHAnsi" w:cstheme="majorHAnsi"/>
          <w:b/>
          <w:bCs/>
          <w:color w:val="000000"/>
          <w:sz w:val="4"/>
          <w:szCs w:val="4"/>
          <w:lang w:eastAsia="es-MX"/>
        </w:rPr>
      </w:pPr>
    </w:p>
    <w:p w14:paraId="4B3C174A" w14:textId="3D874D91" w:rsidR="00A304C1" w:rsidRPr="00E577CF" w:rsidRDefault="00A304C1" w:rsidP="00A304C1">
      <w:pPr>
        <w:jc w:val="both"/>
        <w:rPr>
          <w:rFonts w:asciiTheme="majorHAnsi" w:eastAsia="Times New Roman" w:hAnsiTheme="majorHAnsi" w:cstheme="majorHAnsi"/>
          <w:b/>
          <w:bCs/>
          <w:color w:val="000000"/>
          <w:sz w:val="21"/>
          <w:szCs w:val="21"/>
          <w:lang w:eastAsia="es-MX"/>
        </w:rPr>
      </w:pPr>
      <w:r w:rsidRPr="00E577CF">
        <w:rPr>
          <w:rFonts w:asciiTheme="majorHAnsi" w:eastAsia="Times New Roman" w:hAnsiTheme="majorHAnsi" w:cstheme="majorHAnsi"/>
          <w:b/>
          <w:bCs/>
          <w:color w:val="000000"/>
          <w:sz w:val="21"/>
          <w:szCs w:val="21"/>
          <w:lang w:eastAsia="es-MX"/>
        </w:rPr>
        <w:t>TERCER PUNTO DEL ORDEN DEL DÍA</w:t>
      </w:r>
      <w:r w:rsidR="00B07F79">
        <w:rPr>
          <w:rFonts w:asciiTheme="majorHAnsi" w:eastAsia="Times New Roman" w:hAnsiTheme="majorHAnsi" w:cstheme="majorHAnsi"/>
          <w:b/>
          <w:bCs/>
          <w:color w:val="000000"/>
          <w:sz w:val="21"/>
          <w:szCs w:val="21"/>
          <w:lang w:eastAsia="es-MX"/>
        </w:rPr>
        <w:t xml:space="preserve"> </w:t>
      </w:r>
      <w:r w:rsidRPr="00E577CF">
        <w:rPr>
          <w:rFonts w:asciiTheme="majorHAnsi" w:eastAsia="Times New Roman" w:hAnsiTheme="majorHAnsi" w:cstheme="majorHAnsi"/>
          <w:b/>
          <w:bCs/>
          <w:color w:val="000000"/>
          <w:sz w:val="21"/>
          <w:szCs w:val="21"/>
          <w:lang w:eastAsia="es-MX"/>
        </w:rPr>
        <w:t>-</w:t>
      </w:r>
      <w:r w:rsidRPr="00E577CF">
        <w:rPr>
          <w:rFonts w:asciiTheme="majorHAnsi" w:hAnsiTheme="majorHAnsi" w:cstheme="majorHAnsi"/>
          <w:b/>
          <w:sz w:val="21"/>
          <w:szCs w:val="21"/>
        </w:rPr>
        <w:t xml:space="preserve"> </w:t>
      </w:r>
      <w:r w:rsidR="00B07F79" w:rsidRPr="00B07F79">
        <w:rPr>
          <w:rFonts w:asciiTheme="majorHAnsi" w:hAnsiTheme="majorHAnsi" w:cstheme="majorHAnsi"/>
          <w:b/>
          <w:sz w:val="21"/>
          <w:szCs w:val="21"/>
        </w:rPr>
        <w:t>BA</w:t>
      </w:r>
      <w:r w:rsidR="00B07F79">
        <w:rPr>
          <w:rFonts w:asciiTheme="majorHAnsi" w:hAnsiTheme="majorHAnsi" w:cstheme="majorHAnsi"/>
          <w:b/>
          <w:sz w:val="21"/>
          <w:szCs w:val="21"/>
        </w:rPr>
        <w:t>JA DEL TITULAR DE</w:t>
      </w:r>
      <w:r w:rsidR="00DA7131">
        <w:rPr>
          <w:rFonts w:asciiTheme="majorHAnsi" w:hAnsiTheme="majorHAnsi" w:cstheme="majorHAnsi"/>
          <w:b/>
          <w:sz w:val="21"/>
          <w:szCs w:val="21"/>
        </w:rPr>
        <w:t xml:space="preserve"> LA UNIDAD</w:t>
      </w:r>
      <w:r w:rsidR="00B07F79">
        <w:rPr>
          <w:rFonts w:asciiTheme="majorHAnsi" w:hAnsiTheme="majorHAnsi" w:cstheme="majorHAnsi"/>
          <w:b/>
          <w:sz w:val="21"/>
          <w:szCs w:val="21"/>
        </w:rPr>
        <w:t xml:space="preserve"> TRANSPARENCIA.</w:t>
      </w:r>
    </w:p>
    <w:p w14:paraId="5B56407B" w14:textId="44D67C2C" w:rsidR="00A304C1" w:rsidRPr="006A3712" w:rsidRDefault="00A304C1" w:rsidP="00A304C1">
      <w:pPr>
        <w:jc w:val="both"/>
        <w:rPr>
          <w:rFonts w:asciiTheme="majorHAnsi" w:hAnsiTheme="majorHAnsi" w:cstheme="majorHAnsi"/>
          <w:sz w:val="21"/>
          <w:szCs w:val="21"/>
        </w:rPr>
      </w:pPr>
      <w:r w:rsidRPr="006A3712">
        <w:rPr>
          <w:rFonts w:asciiTheme="majorHAnsi" w:hAnsiTheme="majorHAnsi" w:cstheme="majorHAnsi"/>
          <w:sz w:val="21"/>
          <w:szCs w:val="21"/>
        </w:rPr>
        <w:t>En uso de la voz la presidenta de esta Junta de Gobierno, la C. Marcela Contreras Quintanilla</w:t>
      </w:r>
      <w:r>
        <w:rPr>
          <w:rFonts w:asciiTheme="majorHAnsi" w:hAnsiTheme="majorHAnsi" w:cstheme="majorHAnsi"/>
          <w:sz w:val="21"/>
          <w:szCs w:val="21"/>
        </w:rPr>
        <w:t xml:space="preserve"> junto con la Coordinadora General la C. María Concepción </w:t>
      </w:r>
      <w:proofErr w:type="spellStart"/>
      <w:r>
        <w:rPr>
          <w:rFonts w:asciiTheme="majorHAnsi" w:hAnsiTheme="majorHAnsi" w:cstheme="majorHAnsi"/>
          <w:sz w:val="21"/>
          <w:szCs w:val="21"/>
        </w:rPr>
        <w:t>Frayde</w:t>
      </w:r>
      <w:proofErr w:type="spellEnd"/>
      <w:r>
        <w:rPr>
          <w:rFonts w:asciiTheme="majorHAnsi" w:hAnsiTheme="majorHAnsi" w:cstheme="majorHAnsi"/>
          <w:sz w:val="21"/>
          <w:szCs w:val="21"/>
        </w:rPr>
        <w:t xml:space="preserve"> Cortes</w:t>
      </w:r>
      <w:r w:rsidRPr="006A3712">
        <w:rPr>
          <w:rFonts w:asciiTheme="majorHAnsi" w:hAnsiTheme="majorHAnsi" w:cstheme="majorHAnsi"/>
          <w:sz w:val="21"/>
          <w:szCs w:val="21"/>
        </w:rPr>
        <w:t xml:space="preserve">, </w:t>
      </w:r>
      <w:r w:rsidR="00B07F79">
        <w:rPr>
          <w:rFonts w:asciiTheme="majorHAnsi" w:hAnsiTheme="majorHAnsi" w:cstheme="majorHAnsi"/>
          <w:sz w:val="21"/>
          <w:szCs w:val="21"/>
        </w:rPr>
        <w:t>comunican a los integrantes de esta J</w:t>
      </w:r>
      <w:r>
        <w:rPr>
          <w:rFonts w:asciiTheme="majorHAnsi" w:hAnsiTheme="majorHAnsi" w:cstheme="majorHAnsi"/>
          <w:sz w:val="21"/>
          <w:szCs w:val="21"/>
        </w:rPr>
        <w:t xml:space="preserve">unta de Gobierno </w:t>
      </w:r>
      <w:r w:rsidR="00B07F79">
        <w:rPr>
          <w:rFonts w:asciiTheme="majorHAnsi" w:hAnsiTheme="majorHAnsi" w:cstheme="majorHAnsi"/>
          <w:sz w:val="21"/>
          <w:szCs w:val="21"/>
        </w:rPr>
        <w:t xml:space="preserve">la </w:t>
      </w:r>
      <w:r w:rsidR="00B07F79" w:rsidRPr="005D4F3D">
        <w:rPr>
          <w:rFonts w:asciiTheme="majorHAnsi" w:hAnsiTheme="majorHAnsi" w:cstheme="majorHAnsi"/>
          <w:b/>
          <w:sz w:val="21"/>
          <w:szCs w:val="21"/>
        </w:rPr>
        <w:t>BAJA DEL TITULAR DE</w:t>
      </w:r>
      <w:r w:rsidR="00DA7131" w:rsidRPr="005D4F3D">
        <w:rPr>
          <w:rFonts w:asciiTheme="majorHAnsi" w:hAnsiTheme="majorHAnsi" w:cstheme="majorHAnsi"/>
          <w:b/>
          <w:sz w:val="21"/>
          <w:szCs w:val="21"/>
        </w:rPr>
        <w:t xml:space="preserve"> LA UNIDAD</w:t>
      </w:r>
      <w:r w:rsidR="00B07F79" w:rsidRPr="005D4F3D">
        <w:rPr>
          <w:rFonts w:asciiTheme="majorHAnsi" w:hAnsiTheme="majorHAnsi" w:cstheme="majorHAnsi"/>
          <w:b/>
          <w:sz w:val="21"/>
          <w:szCs w:val="21"/>
        </w:rPr>
        <w:t xml:space="preserve"> </w:t>
      </w:r>
      <w:r w:rsidR="00DA7131" w:rsidRPr="005D4F3D">
        <w:rPr>
          <w:rFonts w:asciiTheme="majorHAnsi" w:hAnsiTheme="majorHAnsi" w:cstheme="majorHAnsi"/>
          <w:b/>
          <w:sz w:val="21"/>
          <w:szCs w:val="21"/>
        </w:rPr>
        <w:t xml:space="preserve">DE </w:t>
      </w:r>
      <w:r w:rsidR="00B07F79" w:rsidRPr="005D4F3D">
        <w:rPr>
          <w:rFonts w:asciiTheme="majorHAnsi" w:hAnsiTheme="majorHAnsi" w:cstheme="majorHAnsi"/>
          <w:b/>
          <w:sz w:val="21"/>
          <w:szCs w:val="21"/>
        </w:rPr>
        <w:t>TRANSPARENCIA</w:t>
      </w:r>
      <w:r w:rsidR="00B07F79">
        <w:rPr>
          <w:rFonts w:asciiTheme="majorHAnsi" w:hAnsiTheme="majorHAnsi" w:cstheme="majorHAnsi"/>
          <w:sz w:val="21"/>
          <w:szCs w:val="21"/>
        </w:rPr>
        <w:t xml:space="preserve">, exponiendo los motivos de la baja de el Lic. Juan Carlos Puga Ávila de la Titularidad del área de Transparencia, esto debido a la carga de trabajo en su área Jurídica imposibilitando la realización de las actividades del área en mención. </w:t>
      </w:r>
    </w:p>
    <w:p w14:paraId="16F49D48" w14:textId="75E7FCCE" w:rsidR="00A304C1" w:rsidRDefault="00A304C1" w:rsidP="00A304C1">
      <w:pPr>
        <w:jc w:val="both"/>
        <w:rPr>
          <w:rFonts w:asciiTheme="majorHAnsi" w:eastAsia="Times New Roman" w:hAnsiTheme="majorHAnsi" w:cstheme="majorHAnsi"/>
          <w:color w:val="000000"/>
          <w:sz w:val="21"/>
          <w:szCs w:val="21"/>
          <w:lang w:eastAsia="es-MX"/>
        </w:rPr>
      </w:pPr>
      <w:r w:rsidRPr="006A3712">
        <w:rPr>
          <w:rFonts w:asciiTheme="majorHAnsi" w:eastAsia="Times New Roman" w:hAnsiTheme="majorHAnsi" w:cstheme="majorHAnsi"/>
          <w:color w:val="000000"/>
          <w:sz w:val="21"/>
          <w:szCs w:val="21"/>
          <w:lang w:eastAsia="es-MX"/>
        </w:rPr>
        <w:t>Una vez</w:t>
      </w:r>
      <w:r>
        <w:rPr>
          <w:rFonts w:asciiTheme="majorHAnsi" w:eastAsia="Times New Roman" w:hAnsiTheme="majorHAnsi" w:cstheme="majorHAnsi"/>
          <w:color w:val="000000"/>
          <w:sz w:val="21"/>
          <w:szCs w:val="21"/>
          <w:lang w:eastAsia="es-MX"/>
        </w:rPr>
        <w:t xml:space="preserve"> </w:t>
      </w:r>
      <w:r w:rsidR="00B07F79">
        <w:rPr>
          <w:rFonts w:asciiTheme="majorHAnsi" w:eastAsia="Times New Roman" w:hAnsiTheme="majorHAnsi" w:cstheme="majorHAnsi"/>
          <w:color w:val="000000"/>
          <w:sz w:val="21"/>
          <w:szCs w:val="21"/>
          <w:lang w:eastAsia="es-MX"/>
        </w:rPr>
        <w:t xml:space="preserve">comunicado y explicado la </w:t>
      </w:r>
      <w:r w:rsidR="00B07F79" w:rsidRPr="004D0C18">
        <w:rPr>
          <w:rFonts w:asciiTheme="majorHAnsi" w:eastAsia="Times New Roman" w:hAnsiTheme="majorHAnsi" w:cstheme="majorHAnsi"/>
          <w:b/>
          <w:color w:val="000000"/>
          <w:sz w:val="21"/>
          <w:szCs w:val="21"/>
          <w:lang w:eastAsia="es-MX"/>
        </w:rPr>
        <w:t>BAJA DEL TITULAR DE</w:t>
      </w:r>
      <w:r w:rsidR="00DA7131" w:rsidRPr="004D0C18">
        <w:rPr>
          <w:rFonts w:asciiTheme="majorHAnsi" w:eastAsia="Times New Roman" w:hAnsiTheme="majorHAnsi" w:cstheme="majorHAnsi"/>
          <w:b/>
          <w:color w:val="000000"/>
          <w:sz w:val="21"/>
          <w:szCs w:val="21"/>
          <w:lang w:eastAsia="es-MX"/>
        </w:rPr>
        <w:t xml:space="preserve"> LA UNIDAD DE </w:t>
      </w:r>
      <w:r w:rsidR="00B07F79" w:rsidRPr="004D0C18">
        <w:rPr>
          <w:rFonts w:asciiTheme="majorHAnsi" w:eastAsia="Times New Roman" w:hAnsiTheme="majorHAnsi" w:cstheme="majorHAnsi"/>
          <w:b/>
          <w:color w:val="000000"/>
          <w:sz w:val="21"/>
          <w:szCs w:val="21"/>
          <w:lang w:eastAsia="es-MX"/>
        </w:rPr>
        <w:t xml:space="preserve">TRANSPARENCIA </w:t>
      </w:r>
      <w:r>
        <w:rPr>
          <w:rFonts w:asciiTheme="majorHAnsi" w:eastAsia="Times New Roman" w:hAnsiTheme="majorHAnsi" w:cstheme="majorHAnsi"/>
          <w:color w:val="000000"/>
          <w:sz w:val="21"/>
          <w:szCs w:val="21"/>
          <w:lang w:eastAsia="es-MX"/>
        </w:rPr>
        <w:t xml:space="preserve">este se somete a votación y </w:t>
      </w:r>
      <w:r w:rsidRPr="006A3712">
        <w:rPr>
          <w:rFonts w:asciiTheme="majorHAnsi" w:eastAsia="Times New Roman" w:hAnsiTheme="majorHAnsi" w:cstheme="majorHAnsi"/>
          <w:color w:val="000000"/>
          <w:sz w:val="21"/>
          <w:szCs w:val="21"/>
          <w:lang w:eastAsia="es-MX"/>
        </w:rPr>
        <w:t xml:space="preserve">se </w:t>
      </w:r>
      <w:r w:rsidRPr="006A3712">
        <w:rPr>
          <w:rFonts w:asciiTheme="majorHAnsi" w:eastAsia="Times New Roman" w:hAnsiTheme="majorHAnsi" w:cstheme="majorHAnsi"/>
          <w:b/>
          <w:color w:val="000000"/>
          <w:sz w:val="21"/>
          <w:szCs w:val="21"/>
          <w:lang w:eastAsia="es-MX"/>
        </w:rPr>
        <w:t>APRUEBA POR UNANIMIDAD</w:t>
      </w:r>
      <w:r w:rsidRPr="006A3712">
        <w:rPr>
          <w:rFonts w:asciiTheme="majorHAnsi" w:eastAsia="Times New Roman" w:hAnsiTheme="majorHAnsi" w:cstheme="majorHAnsi"/>
          <w:color w:val="000000"/>
          <w:sz w:val="21"/>
          <w:szCs w:val="21"/>
          <w:lang w:eastAsia="es-MX"/>
        </w:rPr>
        <w:t xml:space="preserve"> por la presente Junta de Gobierno</w:t>
      </w:r>
      <w:r w:rsidR="00B07F79">
        <w:rPr>
          <w:rFonts w:asciiTheme="majorHAnsi" w:eastAsia="Times New Roman" w:hAnsiTheme="majorHAnsi" w:cstheme="majorHAnsi"/>
          <w:color w:val="000000"/>
          <w:sz w:val="21"/>
          <w:szCs w:val="21"/>
          <w:lang w:eastAsia="es-MX"/>
        </w:rPr>
        <w:t>.</w:t>
      </w:r>
    </w:p>
    <w:p w14:paraId="2BE99A14" w14:textId="77777777" w:rsidR="00A304C1" w:rsidRPr="00A4379C" w:rsidRDefault="00A304C1" w:rsidP="003C3EE7">
      <w:pPr>
        <w:jc w:val="both"/>
        <w:rPr>
          <w:rFonts w:asciiTheme="majorHAnsi" w:eastAsia="Times New Roman" w:hAnsiTheme="majorHAnsi" w:cstheme="majorHAnsi"/>
          <w:color w:val="000000"/>
          <w:sz w:val="4"/>
          <w:szCs w:val="4"/>
          <w:lang w:eastAsia="es-MX"/>
        </w:rPr>
      </w:pPr>
    </w:p>
    <w:p w14:paraId="23D4C8DE" w14:textId="0889BFBB" w:rsidR="00F34472" w:rsidRDefault="00A304C1" w:rsidP="0018563A">
      <w:pPr>
        <w:jc w:val="both"/>
        <w:rPr>
          <w:rFonts w:asciiTheme="majorHAnsi" w:eastAsia="Times New Roman" w:hAnsiTheme="majorHAnsi" w:cstheme="majorHAnsi"/>
          <w:b/>
          <w:bCs/>
          <w:color w:val="000000"/>
          <w:sz w:val="21"/>
          <w:szCs w:val="21"/>
          <w:lang w:eastAsia="es-MX"/>
        </w:rPr>
      </w:pPr>
      <w:r>
        <w:rPr>
          <w:rFonts w:asciiTheme="majorHAnsi" w:eastAsia="Times New Roman" w:hAnsiTheme="majorHAnsi" w:cstheme="majorHAnsi"/>
          <w:b/>
          <w:bCs/>
          <w:color w:val="000000"/>
          <w:sz w:val="21"/>
          <w:szCs w:val="21"/>
          <w:lang w:eastAsia="es-MX"/>
        </w:rPr>
        <w:t xml:space="preserve">CUARTO </w:t>
      </w:r>
      <w:r w:rsidR="0018563A" w:rsidRPr="00807488">
        <w:rPr>
          <w:rFonts w:asciiTheme="majorHAnsi" w:eastAsia="Times New Roman" w:hAnsiTheme="majorHAnsi" w:cstheme="majorHAnsi"/>
          <w:b/>
          <w:bCs/>
          <w:color w:val="000000"/>
          <w:sz w:val="21"/>
          <w:szCs w:val="21"/>
          <w:lang w:eastAsia="es-MX"/>
        </w:rPr>
        <w:t xml:space="preserve">PUNTO DEL ORDEN DEL DIA - </w:t>
      </w:r>
      <w:r w:rsidR="00B07F79" w:rsidRPr="00B07F79">
        <w:rPr>
          <w:rFonts w:asciiTheme="majorHAnsi" w:eastAsia="Times New Roman" w:hAnsiTheme="majorHAnsi" w:cstheme="majorHAnsi"/>
          <w:b/>
          <w:bCs/>
          <w:color w:val="000000"/>
          <w:sz w:val="21"/>
          <w:szCs w:val="21"/>
          <w:lang w:eastAsia="es-MX"/>
        </w:rPr>
        <w:t>PROPUESTA, JUSTIFICACIÓN Y EN SU CASO APROBACIÓN DEL NUEVO TITULAR DE</w:t>
      </w:r>
      <w:r w:rsidR="00DA7131">
        <w:rPr>
          <w:rFonts w:asciiTheme="majorHAnsi" w:eastAsia="Times New Roman" w:hAnsiTheme="majorHAnsi" w:cstheme="majorHAnsi"/>
          <w:b/>
          <w:bCs/>
          <w:color w:val="000000"/>
          <w:sz w:val="21"/>
          <w:szCs w:val="21"/>
          <w:lang w:eastAsia="es-MX"/>
        </w:rPr>
        <w:t xml:space="preserve"> LA UNIDAD DE</w:t>
      </w:r>
      <w:r w:rsidR="00B07F79" w:rsidRPr="00B07F79">
        <w:rPr>
          <w:rFonts w:asciiTheme="majorHAnsi" w:eastAsia="Times New Roman" w:hAnsiTheme="majorHAnsi" w:cstheme="majorHAnsi"/>
          <w:b/>
          <w:bCs/>
          <w:color w:val="000000"/>
          <w:sz w:val="21"/>
          <w:szCs w:val="21"/>
          <w:lang w:eastAsia="es-MX"/>
        </w:rPr>
        <w:t xml:space="preserve"> TRANSPARENCIA.</w:t>
      </w:r>
    </w:p>
    <w:p w14:paraId="307282F0" w14:textId="413965C2" w:rsidR="00DA7131" w:rsidRDefault="00DA7131" w:rsidP="0018563A">
      <w:pPr>
        <w:jc w:val="both"/>
        <w:rPr>
          <w:rFonts w:asciiTheme="majorHAnsi" w:eastAsia="Times New Roman" w:hAnsiTheme="majorHAnsi" w:cstheme="majorHAnsi"/>
          <w:bCs/>
          <w:color w:val="000000"/>
          <w:sz w:val="21"/>
          <w:szCs w:val="21"/>
          <w:lang w:eastAsia="es-MX"/>
        </w:rPr>
      </w:pPr>
      <w:r w:rsidRPr="00DA7131">
        <w:rPr>
          <w:rFonts w:asciiTheme="majorHAnsi" w:eastAsia="Times New Roman" w:hAnsiTheme="majorHAnsi" w:cstheme="majorHAnsi"/>
          <w:bCs/>
          <w:color w:val="000000"/>
          <w:sz w:val="21"/>
          <w:szCs w:val="21"/>
          <w:lang w:eastAsia="es-MX"/>
        </w:rPr>
        <w:t>En uso de la voz</w:t>
      </w:r>
      <w:r>
        <w:rPr>
          <w:rFonts w:asciiTheme="majorHAnsi" w:eastAsia="Times New Roman" w:hAnsiTheme="majorHAnsi" w:cstheme="majorHAnsi"/>
          <w:bCs/>
          <w:color w:val="000000"/>
          <w:sz w:val="21"/>
          <w:szCs w:val="21"/>
          <w:lang w:eastAsia="es-MX"/>
        </w:rPr>
        <w:t>,</w:t>
      </w:r>
      <w:r w:rsidRPr="00DA7131">
        <w:rPr>
          <w:rFonts w:asciiTheme="majorHAnsi" w:eastAsia="Times New Roman" w:hAnsiTheme="majorHAnsi" w:cstheme="majorHAnsi"/>
          <w:bCs/>
          <w:color w:val="000000"/>
          <w:sz w:val="21"/>
          <w:szCs w:val="21"/>
          <w:lang w:eastAsia="es-MX"/>
        </w:rPr>
        <w:t xml:space="preserve"> la presidenta de esta Junta de Gobierno C. Marcela Contreras Quintanilla junto con la Coordinadora General la C. María Con</w:t>
      </w:r>
      <w:r>
        <w:rPr>
          <w:rFonts w:asciiTheme="majorHAnsi" w:eastAsia="Times New Roman" w:hAnsiTheme="majorHAnsi" w:cstheme="majorHAnsi"/>
          <w:bCs/>
          <w:color w:val="000000"/>
          <w:sz w:val="21"/>
          <w:szCs w:val="21"/>
          <w:lang w:eastAsia="es-MX"/>
        </w:rPr>
        <w:t xml:space="preserve">cepción </w:t>
      </w:r>
      <w:proofErr w:type="spellStart"/>
      <w:r>
        <w:rPr>
          <w:rFonts w:asciiTheme="majorHAnsi" w:eastAsia="Times New Roman" w:hAnsiTheme="majorHAnsi" w:cstheme="majorHAnsi"/>
          <w:bCs/>
          <w:color w:val="000000"/>
          <w:sz w:val="21"/>
          <w:szCs w:val="21"/>
          <w:lang w:eastAsia="es-MX"/>
        </w:rPr>
        <w:t>Frayde</w:t>
      </w:r>
      <w:proofErr w:type="spellEnd"/>
      <w:r>
        <w:rPr>
          <w:rFonts w:asciiTheme="majorHAnsi" w:eastAsia="Times New Roman" w:hAnsiTheme="majorHAnsi" w:cstheme="majorHAnsi"/>
          <w:bCs/>
          <w:color w:val="000000"/>
          <w:sz w:val="21"/>
          <w:szCs w:val="21"/>
          <w:lang w:eastAsia="es-MX"/>
        </w:rPr>
        <w:t xml:space="preserve"> Cortes, proponen</w:t>
      </w:r>
      <w:r w:rsidRPr="00DA7131">
        <w:rPr>
          <w:rFonts w:asciiTheme="majorHAnsi" w:eastAsia="Times New Roman" w:hAnsiTheme="majorHAnsi" w:cstheme="majorHAnsi"/>
          <w:bCs/>
          <w:color w:val="000000"/>
          <w:sz w:val="21"/>
          <w:szCs w:val="21"/>
          <w:lang w:eastAsia="es-MX"/>
        </w:rPr>
        <w:t xml:space="preserve"> a los integrantes de esta Junta de Gobierno </w:t>
      </w:r>
      <w:r>
        <w:rPr>
          <w:rFonts w:asciiTheme="majorHAnsi" w:eastAsia="Times New Roman" w:hAnsiTheme="majorHAnsi" w:cstheme="majorHAnsi"/>
          <w:bCs/>
          <w:color w:val="000000"/>
          <w:sz w:val="21"/>
          <w:szCs w:val="21"/>
          <w:lang w:eastAsia="es-MX"/>
        </w:rPr>
        <w:t xml:space="preserve">al </w:t>
      </w:r>
      <w:r w:rsidRPr="00DA7131">
        <w:rPr>
          <w:rFonts w:asciiTheme="majorHAnsi" w:eastAsia="Times New Roman" w:hAnsiTheme="majorHAnsi" w:cstheme="majorHAnsi"/>
          <w:b/>
          <w:bCs/>
          <w:color w:val="000000"/>
          <w:sz w:val="21"/>
          <w:szCs w:val="21"/>
          <w:lang w:eastAsia="es-MX"/>
        </w:rPr>
        <w:t>Lic. Alexis Emanuel Reyes del Ángel</w:t>
      </w:r>
      <w:r>
        <w:rPr>
          <w:rFonts w:asciiTheme="majorHAnsi" w:eastAsia="Times New Roman" w:hAnsiTheme="majorHAnsi" w:cstheme="majorHAnsi"/>
          <w:bCs/>
          <w:color w:val="000000"/>
          <w:sz w:val="21"/>
          <w:szCs w:val="21"/>
          <w:lang w:eastAsia="es-MX"/>
        </w:rPr>
        <w:t xml:space="preserve"> para ocupar la </w:t>
      </w:r>
      <w:r w:rsidRPr="00DA7131">
        <w:rPr>
          <w:rFonts w:asciiTheme="majorHAnsi" w:eastAsia="Times New Roman" w:hAnsiTheme="majorHAnsi" w:cstheme="majorHAnsi"/>
          <w:b/>
          <w:bCs/>
          <w:color w:val="000000"/>
          <w:sz w:val="21"/>
          <w:szCs w:val="21"/>
          <w:lang w:eastAsia="es-MX"/>
        </w:rPr>
        <w:t>TITULARIDAD DE LA UNIDAD DE TRANSPARENCIA</w:t>
      </w:r>
      <w:r>
        <w:rPr>
          <w:rFonts w:asciiTheme="majorHAnsi" w:eastAsia="Times New Roman" w:hAnsiTheme="majorHAnsi" w:cstheme="majorHAnsi"/>
          <w:bCs/>
          <w:color w:val="000000"/>
          <w:sz w:val="21"/>
          <w:szCs w:val="21"/>
          <w:lang w:eastAsia="es-MX"/>
        </w:rPr>
        <w:t xml:space="preserve">, exponiendo que </w:t>
      </w:r>
      <w:r w:rsidR="004D0C18">
        <w:rPr>
          <w:rFonts w:asciiTheme="majorHAnsi" w:eastAsia="Times New Roman" w:hAnsiTheme="majorHAnsi" w:cstheme="majorHAnsi"/>
          <w:bCs/>
          <w:color w:val="000000"/>
          <w:sz w:val="21"/>
          <w:szCs w:val="21"/>
          <w:lang w:eastAsia="es-MX"/>
        </w:rPr>
        <w:t>la transparencia es un principio fundamental, manteniendo la continuidad y la estabilidad en la gestión pública, y un titular es esencial para garantizar la rendición de cuentas y la  supervisión efe</w:t>
      </w:r>
      <w:r w:rsidR="005D4F3D">
        <w:rPr>
          <w:rFonts w:asciiTheme="majorHAnsi" w:eastAsia="Times New Roman" w:hAnsiTheme="majorHAnsi" w:cstheme="majorHAnsi"/>
          <w:bCs/>
          <w:color w:val="000000"/>
          <w:sz w:val="21"/>
          <w:szCs w:val="21"/>
          <w:lang w:eastAsia="es-MX"/>
        </w:rPr>
        <w:t xml:space="preserve">ctiva. </w:t>
      </w:r>
    </w:p>
    <w:p w14:paraId="520192FA" w14:textId="23257DCD" w:rsidR="005D4F3D" w:rsidRDefault="005D4F3D" w:rsidP="0018563A">
      <w:pPr>
        <w:jc w:val="both"/>
        <w:rPr>
          <w:rFonts w:asciiTheme="majorHAnsi" w:eastAsia="Times New Roman" w:hAnsiTheme="majorHAnsi" w:cstheme="majorHAnsi"/>
          <w:bCs/>
          <w:color w:val="000000"/>
          <w:sz w:val="21"/>
          <w:szCs w:val="21"/>
          <w:lang w:eastAsia="es-MX"/>
        </w:rPr>
      </w:pPr>
      <w:r>
        <w:rPr>
          <w:rFonts w:asciiTheme="majorHAnsi" w:eastAsia="Times New Roman" w:hAnsiTheme="majorHAnsi" w:cstheme="majorHAnsi"/>
          <w:bCs/>
          <w:color w:val="000000"/>
          <w:sz w:val="21"/>
          <w:szCs w:val="21"/>
          <w:lang w:eastAsia="es-MX"/>
        </w:rPr>
        <w:t>Haciendo mención que el Lic. Alexis Emanuel Reyes del Ángel viene comisionado de Presidencia y su nombramiento seria con fecha del 01 de marzo del 2026.</w:t>
      </w:r>
    </w:p>
    <w:p w14:paraId="0EE035AB" w14:textId="5399D070" w:rsidR="00B07F79" w:rsidRDefault="004D0C18" w:rsidP="0018563A">
      <w:pPr>
        <w:jc w:val="both"/>
        <w:rPr>
          <w:rFonts w:asciiTheme="majorHAnsi" w:eastAsia="Times New Roman" w:hAnsiTheme="majorHAnsi" w:cstheme="majorHAnsi"/>
          <w:bCs/>
          <w:color w:val="000000"/>
          <w:sz w:val="21"/>
          <w:szCs w:val="21"/>
          <w:lang w:eastAsia="es-MX"/>
        </w:rPr>
      </w:pPr>
      <w:r w:rsidRPr="004D0C18">
        <w:rPr>
          <w:rFonts w:asciiTheme="majorHAnsi" w:eastAsia="Times New Roman" w:hAnsiTheme="majorHAnsi" w:cstheme="majorHAnsi"/>
          <w:bCs/>
          <w:color w:val="000000"/>
          <w:sz w:val="21"/>
          <w:szCs w:val="21"/>
          <w:lang w:eastAsia="es-MX"/>
        </w:rPr>
        <w:t xml:space="preserve">Una vez </w:t>
      </w:r>
      <w:r>
        <w:rPr>
          <w:rFonts w:asciiTheme="majorHAnsi" w:eastAsia="Times New Roman" w:hAnsiTheme="majorHAnsi" w:cstheme="majorHAnsi"/>
          <w:bCs/>
          <w:color w:val="000000"/>
          <w:sz w:val="21"/>
          <w:szCs w:val="21"/>
          <w:lang w:eastAsia="es-MX"/>
        </w:rPr>
        <w:t xml:space="preserve">propuesto al </w:t>
      </w:r>
      <w:r w:rsidRPr="004D0C18">
        <w:rPr>
          <w:rFonts w:asciiTheme="majorHAnsi" w:eastAsia="Times New Roman" w:hAnsiTheme="majorHAnsi" w:cstheme="majorHAnsi"/>
          <w:b/>
          <w:bCs/>
          <w:color w:val="000000"/>
          <w:sz w:val="21"/>
          <w:szCs w:val="21"/>
          <w:lang w:eastAsia="es-MX"/>
        </w:rPr>
        <w:t>TITULAR DE LA UNIDAD DE TRANSPARENCIA</w:t>
      </w:r>
      <w:r w:rsidRPr="004D0C18">
        <w:rPr>
          <w:rFonts w:asciiTheme="majorHAnsi" w:eastAsia="Times New Roman" w:hAnsiTheme="majorHAnsi" w:cstheme="majorHAnsi"/>
          <w:bCs/>
          <w:color w:val="000000"/>
          <w:sz w:val="21"/>
          <w:szCs w:val="21"/>
          <w:lang w:eastAsia="es-MX"/>
        </w:rPr>
        <w:t xml:space="preserve"> este se somete a votación y se </w:t>
      </w:r>
      <w:r w:rsidRPr="004D0C18">
        <w:rPr>
          <w:rFonts w:asciiTheme="majorHAnsi" w:eastAsia="Times New Roman" w:hAnsiTheme="majorHAnsi" w:cstheme="majorHAnsi"/>
          <w:b/>
          <w:bCs/>
          <w:color w:val="000000"/>
          <w:sz w:val="21"/>
          <w:szCs w:val="21"/>
          <w:lang w:eastAsia="es-MX"/>
        </w:rPr>
        <w:t>APRUEBA POR UNANIMIDAD</w:t>
      </w:r>
      <w:r w:rsidRPr="004D0C18">
        <w:rPr>
          <w:rFonts w:asciiTheme="majorHAnsi" w:eastAsia="Times New Roman" w:hAnsiTheme="majorHAnsi" w:cstheme="majorHAnsi"/>
          <w:bCs/>
          <w:color w:val="000000"/>
          <w:sz w:val="21"/>
          <w:szCs w:val="21"/>
          <w:lang w:eastAsia="es-MX"/>
        </w:rPr>
        <w:t xml:space="preserve"> po</w:t>
      </w:r>
      <w:r>
        <w:rPr>
          <w:rFonts w:asciiTheme="majorHAnsi" w:eastAsia="Times New Roman" w:hAnsiTheme="majorHAnsi" w:cstheme="majorHAnsi"/>
          <w:bCs/>
          <w:color w:val="000000"/>
          <w:sz w:val="21"/>
          <w:szCs w:val="21"/>
          <w:lang w:eastAsia="es-MX"/>
        </w:rPr>
        <w:t xml:space="preserve">r la presente Junta de Gobierno, </w:t>
      </w:r>
      <w:r w:rsidR="00DA7131" w:rsidRPr="00DA7131">
        <w:rPr>
          <w:rFonts w:asciiTheme="majorHAnsi" w:eastAsia="Times New Roman" w:hAnsiTheme="majorHAnsi" w:cstheme="majorHAnsi"/>
          <w:bCs/>
          <w:color w:val="000000"/>
          <w:sz w:val="21"/>
          <w:szCs w:val="21"/>
          <w:lang w:eastAsia="es-MX"/>
        </w:rPr>
        <w:t xml:space="preserve">y se instruye a la Coordinadora General a fin de que remita </w:t>
      </w:r>
      <w:r>
        <w:rPr>
          <w:rFonts w:asciiTheme="majorHAnsi" w:eastAsia="Times New Roman" w:hAnsiTheme="majorHAnsi" w:cstheme="majorHAnsi"/>
          <w:bCs/>
          <w:color w:val="000000"/>
          <w:sz w:val="21"/>
          <w:szCs w:val="21"/>
          <w:lang w:eastAsia="es-MX"/>
        </w:rPr>
        <w:t>el nombramiento del Titular de la Unidad de Transparencia a la Secretaria General del Gobierno del Estado para la publicación del mismo.</w:t>
      </w:r>
    </w:p>
    <w:p w14:paraId="4EDE3D04" w14:textId="77777777" w:rsidR="00A4379C" w:rsidRPr="00A4379C" w:rsidRDefault="00A4379C" w:rsidP="0018563A">
      <w:pPr>
        <w:jc w:val="both"/>
        <w:rPr>
          <w:rFonts w:asciiTheme="majorHAnsi" w:eastAsia="Times New Roman" w:hAnsiTheme="majorHAnsi" w:cstheme="majorHAnsi"/>
          <w:bCs/>
          <w:color w:val="000000"/>
          <w:sz w:val="4"/>
          <w:szCs w:val="4"/>
          <w:lang w:eastAsia="es-MX"/>
        </w:rPr>
      </w:pPr>
    </w:p>
    <w:p w14:paraId="0300111C" w14:textId="42D14D2F" w:rsidR="00B07F79" w:rsidRDefault="007A22D6" w:rsidP="00B07F79">
      <w:pPr>
        <w:jc w:val="both"/>
        <w:rPr>
          <w:rFonts w:asciiTheme="majorHAnsi" w:eastAsia="Times New Roman" w:hAnsiTheme="majorHAnsi" w:cstheme="majorHAnsi"/>
          <w:b/>
          <w:bCs/>
          <w:color w:val="000000"/>
          <w:sz w:val="21"/>
          <w:szCs w:val="21"/>
          <w:lang w:eastAsia="es-MX"/>
        </w:rPr>
      </w:pPr>
      <w:r>
        <w:rPr>
          <w:rFonts w:asciiTheme="majorHAnsi" w:eastAsia="Times New Roman" w:hAnsiTheme="majorHAnsi" w:cstheme="majorHAnsi"/>
          <w:b/>
          <w:bCs/>
          <w:color w:val="000000"/>
          <w:sz w:val="21"/>
          <w:szCs w:val="21"/>
          <w:lang w:eastAsia="es-MX"/>
        </w:rPr>
        <w:t xml:space="preserve">QUINTO </w:t>
      </w:r>
      <w:r w:rsidR="00B07F79" w:rsidRPr="00B07F79">
        <w:rPr>
          <w:rFonts w:asciiTheme="majorHAnsi" w:eastAsia="Times New Roman" w:hAnsiTheme="majorHAnsi" w:cstheme="majorHAnsi"/>
          <w:b/>
          <w:bCs/>
          <w:color w:val="000000"/>
          <w:sz w:val="21"/>
          <w:szCs w:val="21"/>
          <w:lang w:eastAsia="es-MX"/>
        </w:rPr>
        <w:t>PUNTO DEL ORDEN DEL DIA - PROPUESTA, JUSTIFICACIÓN Y EN SU CASO APROBACIÓN DEL DOCUMENTO DE SEGURIDAD EN MATERIA DE DATOS PERSONALES QUE APLICARA A ESTE ORGANISMO.</w:t>
      </w:r>
    </w:p>
    <w:p w14:paraId="496FCCF7" w14:textId="1A8A877A" w:rsidR="007A22D6" w:rsidRPr="007A22D6" w:rsidRDefault="007A22D6" w:rsidP="007A22D6">
      <w:pPr>
        <w:jc w:val="both"/>
        <w:rPr>
          <w:rFonts w:asciiTheme="majorHAnsi" w:eastAsia="Times New Roman" w:hAnsiTheme="majorHAnsi" w:cstheme="majorHAnsi"/>
          <w:bCs/>
          <w:color w:val="000000"/>
          <w:sz w:val="21"/>
          <w:szCs w:val="21"/>
          <w:lang w:eastAsia="es-MX"/>
        </w:rPr>
      </w:pPr>
      <w:r w:rsidRPr="007A22D6">
        <w:rPr>
          <w:rFonts w:asciiTheme="majorHAnsi" w:eastAsia="Times New Roman" w:hAnsiTheme="majorHAnsi" w:cstheme="majorHAnsi"/>
          <w:bCs/>
          <w:color w:val="000000"/>
          <w:sz w:val="21"/>
          <w:szCs w:val="21"/>
          <w:lang w:eastAsia="es-MX"/>
        </w:rPr>
        <w:t xml:space="preserve">En uso de la voz, la presidenta de esta Junta de Gobierno C. Marcela Contreras Quintanilla junto con la Coordinadora General la C. María Concepción </w:t>
      </w:r>
      <w:proofErr w:type="spellStart"/>
      <w:r w:rsidRPr="007A22D6">
        <w:rPr>
          <w:rFonts w:asciiTheme="majorHAnsi" w:eastAsia="Times New Roman" w:hAnsiTheme="majorHAnsi" w:cstheme="majorHAnsi"/>
          <w:bCs/>
          <w:color w:val="000000"/>
          <w:sz w:val="21"/>
          <w:szCs w:val="21"/>
          <w:lang w:eastAsia="es-MX"/>
        </w:rPr>
        <w:t>Frayde</w:t>
      </w:r>
      <w:proofErr w:type="spellEnd"/>
      <w:r w:rsidRPr="007A22D6">
        <w:rPr>
          <w:rFonts w:asciiTheme="majorHAnsi" w:eastAsia="Times New Roman" w:hAnsiTheme="majorHAnsi" w:cstheme="majorHAnsi"/>
          <w:bCs/>
          <w:color w:val="000000"/>
          <w:sz w:val="21"/>
          <w:szCs w:val="21"/>
          <w:lang w:eastAsia="es-MX"/>
        </w:rPr>
        <w:t xml:space="preserve"> Cortes, </w:t>
      </w:r>
      <w:r>
        <w:rPr>
          <w:rFonts w:asciiTheme="majorHAnsi" w:eastAsia="Times New Roman" w:hAnsiTheme="majorHAnsi" w:cstheme="majorHAnsi"/>
          <w:bCs/>
          <w:color w:val="000000"/>
          <w:sz w:val="21"/>
          <w:szCs w:val="21"/>
          <w:lang w:eastAsia="es-MX"/>
        </w:rPr>
        <w:t xml:space="preserve">presentan para su análisis y revisión del </w:t>
      </w:r>
      <w:r w:rsidRPr="007A22D6">
        <w:rPr>
          <w:rFonts w:asciiTheme="majorHAnsi" w:eastAsia="Times New Roman" w:hAnsiTheme="majorHAnsi" w:cstheme="majorHAnsi"/>
          <w:b/>
          <w:bCs/>
          <w:color w:val="000000"/>
          <w:sz w:val="21"/>
          <w:szCs w:val="21"/>
          <w:lang w:eastAsia="es-MX"/>
        </w:rPr>
        <w:t>Documento de Seguridad en Materia de Datos Personales</w:t>
      </w:r>
      <w:r>
        <w:rPr>
          <w:rFonts w:asciiTheme="majorHAnsi" w:eastAsia="Times New Roman" w:hAnsiTheme="majorHAnsi" w:cstheme="majorHAnsi"/>
          <w:b/>
          <w:bCs/>
          <w:color w:val="000000"/>
          <w:sz w:val="21"/>
          <w:szCs w:val="21"/>
          <w:lang w:eastAsia="es-MX"/>
        </w:rPr>
        <w:t xml:space="preserve">, </w:t>
      </w:r>
      <w:r>
        <w:rPr>
          <w:rFonts w:asciiTheme="majorHAnsi" w:eastAsia="Times New Roman" w:hAnsiTheme="majorHAnsi" w:cstheme="majorHAnsi"/>
          <w:bCs/>
          <w:color w:val="000000"/>
          <w:sz w:val="21"/>
          <w:szCs w:val="21"/>
          <w:lang w:eastAsia="es-MX"/>
        </w:rPr>
        <w:t>el cual viene siendo un manual que explica como el organismo protege la información personal que se maneja, es la garantía de que cumplimos la ley, protegemos a las personas y evitaos riesgos legales y operativos para el organismo.</w:t>
      </w:r>
      <w:r w:rsidRPr="007A22D6">
        <w:rPr>
          <w:rFonts w:asciiTheme="majorHAnsi" w:eastAsia="Times New Roman" w:hAnsiTheme="majorHAnsi" w:cstheme="majorHAnsi"/>
          <w:bCs/>
          <w:color w:val="000000"/>
          <w:sz w:val="21"/>
          <w:szCs w:val="21"/>
          <w:lang w:eastAsia="es-MX"/>
        </w:rPr>
        <w:t xml:space="preserve"> </w:t>
      </w:r>
    </w:p>
    <w:p w14:paraId="5A111BFD" w14:textId="77777777" w:rsidR="007A22D6" w:rsidRDefault="007A22D6" w:rsidP="007A22D6">
      <w:pPr>
        <w:jc w:val="both"/>
        <w:rPr>
          <w:rFonts w:asciiTheme="majorHAnsi" w:eastAsia="Times New Roman" w:hAnsiTheme="majorHAnsi" w:cstheme="majorHAnsi"/>
          <w:bCs/>
          <w:color w:val="000000"/>
          <w:sz w:val="21"/>
          <w:szCs w:val="21"/>
          <w:lang w:eastAsia="es-MX"/>
        </w:rPr>
      </w:pPr>
    </w:p>
    <w:p w14:paraId="67B1C75D" w14:textId="77777777" w:rsidR="007A22D6" w:rsidRDefault="007A22D6" w:rsidP="007A22D6">
      <w:pPr>
        <w:jc w:val="both"/>
        <w:rPr>
          <w:rFonts w:asciiTheme="majorHAnsi" w:eastAsia="Times New Roman" w:hAnsiTheme="majorHAnsi" w:cstheme="majorHAnsi"/>
          <w:bCs/>
          <w:color w:val="000000"/>
          <w:sz w:val="21"/>
          <w:szCs w:val="21"/>
          <w:lang w:eastAsia="es-MX"/>
        </w:rPr>
      </w:pPr>
    </w:p>
    <w:p w14:paraId="6FA8249B" w14:textId="77777777" w:rsidR="00957E65" w:rsidRDefault="00957E65" w:rsidP="007A22D6">
      <w:pPr>
        <w:jc w:val="both"/>
        <w:rPr>
          <w:rFonts w:asciiTheme="majorHAnsi" w:eastAsia="Times New Roman" w:hAnsiTheme="majorHAnsi" w:cstheme="majorHAnsi"/>
          <w:bCs/>
          <w:color w:val="000000"/>
          <w:sz w:val="21"/>
          <w:szCs w:val="21"/>
          <w:lang w:eastAsia="es-MX"/>
        </w:rPr>
      </w:pPr>
    </w:p>
    <w:p w14:paraId="728AD9B7" w14:textId="4E67655B" w:rsidR="007A22D6" w:rsidRDefault="007A22D6" w:rsidP="007A22D6">
      <w:pPr>
        <w:jc w:val="both"/>
        <w:rPr>
          <w:rFonts w:asciiTheme="majorHAnsi" w:eastAsia="Times New Roman" w:hAnsiTheme="majorHAnsi" w:cstheme="majorHAnsi"/>
          <w:bCs/>
          <w:color w:val="000000"/>
          <w:sz w:val="21"/>
          <w:szCs w:val="21"/>
          <w:lang w:eastAsia="es-MX"/>
        </w:rPr>
      </w:pPr>
      <w:r w:rsidRPr="007A22D6">
        <w:rPr>
          <w:rFonts w:asciiTheme="majorHAnsi" w:eastAsia="Times New Roman" w:hAnsiTheme="majorHAnsi" w:cstheme="majorHAnsi"/>
          <w:bCs/>
          <w:color w:val="000000"/>
          <w:sz w:val="21"/>
          <w:szCs w:val="21"/>
          <w:lang w:eastAsia="es-MX"/>
        </w:rPr>
        <w:t xml:space="preserve">Una vez </w:t>
      </w:r>
      <w:r>
        <w:rPr>
          <w:rFonts w:asciiTheme="majorHAnsi" w:eastAsia="Times New Roman" w:hAnsiTheme="majorHAnsi" w:cstheme="majorHAnsi"/>
          <w:bCs/>
          <w:color w:val="000000"/>
          <w:sz w:val="21"/>
          <w:szCs w:val="21"/>
          <w:lang w:eastAsia="es-MX"/>
        </w:rPr>
        <w:t xml:space="preserve">presentado y analizado el </w:t>
      </w:r>
      <w:r w:rsidRPr="007A22D6">
        <w:rPr>
          <w:rFonts w:asciiTheme="majorHAnsi" w:eastAsia="Times New Roman" w:hAnsiTheme="majorHAnsi" w:cstheme="majorHAnsi"/>
          <w:b/>
          <w:bCs/>
          <w:color w:val="000000"/>
          <w:sz w:val="21"/>
          <w:szCs w:val="21"/>
          <w:lang w:eastAsia="es-MX"/>
        </w:rPr>
        <w:t xml:space="preserve">DOCUMENTO DE SEGURIDAD EN </w:t>
      </w:r>
      <w:r>
        <w:rPr>
          <w:rFonts w:asciiTheme="majorHAnsi" w:eastAsia="Times New Roman" w:hAnsiTheme="majorHAnsi" w:cstheme="majorHAnsi"/>
          <w:b/>
          <w:bCs/>
          <w:color w:val="000000"/>
          <w:sz w:val="21"/>
          <w:szCs w:val="21"/>
          <w:lang w:eastAsia="es-MX"/>
        </w:rPr>
        <w:t>MATERIA DE DATOS PER</w:t>
      </w:r>
      <w:r w:rsidRPr="007A22D6">
        <w:rPr>
          <w:rFonts w:asciiTheme="majorHAnsi" w:eastAsia="Times New Roman" w:hAnsiTheme="majorHAnsi" w:cstheme="majorHAnsi"/>
          <w:b/>
          <w:bCs/>
          <w:color w:val="000000"/>
          <w:sz w:val="21"/>
          <w:szCs w:val="21"/>
          <w:lang w:eastAsia="es-MX"/>
        </w:rPr>
        <w:t>S</w:t>
      </w:r>
      <w:r>
        <w:rPr>
          <w:rFonts w:asciiTheme="majorHAnsi" w:eastAsia="Times New Roman" w:hAnsiTheme="majorHAnsi" w:cstheme="majorHAnsi"/>
          <w:b/>
          <w:bCs/>
          <w:color w:val="000000"/>
          <w:sz w:val="21"/>
          <w:szCs w:val="21"/>
          <w:lang w:eastAsia="es-MX"/>
        </w:rPr>
        <w:t>O</w:t>
      </w:r>
      <w:r w:rsidRPr="007A22D6">
        <w:rPr>
          <w:rFonts w:asciiTheme="majorHAnsi" w:eastAsia="Times New Roman" w:hAnsiTheme="majorHAnsi" w:cstheme="majorHAnsi"/>
          <w:b/>
          <w:bCs/>
          <w:color w:val="000000"/>
          <w:sz w:val="21"/>
          <w:szCs w:val="21"/>
          <w:lang w:eastAsia="es-MX"/>
        </w:rPr>
        <w:t>NALES</w:t>
      </w:r>
      <w:r>
        <w:rPr>
          <w:rFonts w:asciiTheme="majorHAnsi" w:eastAsia="Times New Roman" w:hAnsiTheme="majorHAnsi" w:cstheme="majorHAnsi"/>
          <w:bCs/>
          <w:color w:val="000000"/>
          <w:sz w:val="21"/>
          <w:szCs w:val="21"/>
          <w:lang w:eastAsia="es-MX"/>
        </w:rPr>
        <w:t xml:space="preserve"> </w:t>
      </w:r>
      <w:r w:rsidRPr="007A22D6">
        <w:rPr>
          <w:rFonts w:asciiTheme="majorHAnsi" w:eastAsia="Times New Roman" w:hAnsiTheme="majorHAnsi" w:cstheme="majorHAnsi"/>
          <w:bCs/>
          <w:color w:val="000000"/>
          <w:sz w:val="21"/>
          <w:szCs w:val="21"/>
          <w:lang w:eastAsia="es-MX"/>
        </w:rPr>
        <w:t xml:space="preserve">este se somete a votación y se </w:t>
      </w:r>
      <w:r w:rsidRPr="007A22D6">
        <w:rPr>
          <w:rFonts w:asciiTheme="majorHAnsi" w:eastAsia="Times New Roman" w:hAnsiTheme="majorHAnsi" w:cstheme="majorHAnsi"/>
          <w:b/>
          <w:bCs/>
          <w:color w:val="000000"/>
          <w:sz w:val="21"/>
          <w:szCs w:val="21"/>
          <w:lang w:eastAsia="es-MX"/>
        </w:rPr>
        <w:t>APRUEBA POR UNANIMIDAD</w:t>
      </w:r>
      <w:r w:rsidRPr="007A22D6">
        <w:rPr>
          <w:rFonts w:asciiTheme="majorHAnsi" w:eastAsia="Times New Roman" w:hAnsiTheme="majorHAnsi" w:cstheme="majorHAnsi"/>
          <w:bCs/>
          <w:color w:val="000000"/>
          <w:sz w:val="21"/>
          <w:szCs w:val="21"/>
          <w:lang w:eastAsia="es-MX"/>
        </w:rPr>
        <w:t xml:space="preserve"> por la presente Junta de Gobierno</w:t>
      </w:r>
      <w:r w:rsidR="00957E65">
        <w:rPr>
          <w:rFonts w:asciiTheme="majorHAnsi" w:eastAsia="Times New Roman" w:hAnsiTheme="majorHAnsi" w:cstheme="majorHAnsi"/>
          <w:bCs/>
          <w:color w:val="000000"/>
          <w:sz w:val="21"/>
          <w:szCs w:val="21"/>
          <w:lang w:eastAsia="es-MX"/>
        </w:rPr>
        <w:t>.</w:t>
      </w:r>
    </w:p>
    <w:p w14:paraId="292F56A9" w14:textId="059E5AF0" w:rsidR="00C95510" w:rsidRPr="00C95510" w:rsidRDefault="00C95510" w:rsidP="007A22D6">
      <w:pPr>
        <w:jc w:val="both"/>
        <w:rPr>
          <w:rFonts w:asciiTheme="majorHAnsi" w:eastAsia="Times New Roman" w:hAnsiTheme="majorHAnsi" w:cstheme="majorHAnsi"/>
          <w:bCs/>
          <w:color w:val="000000"/>
          <w:sz w:val="4"/>
          <w:szCs w:val="4"/>
          <w:lang w:eastAsia="es-MX"/>
        </w:rPr>
      </w:pPr>
    </w:p>
    <w:p w14:paraId="349D12F3" w14:textId="71F3A9DA" w:rsidR="00B07F79" w:rsidRDefault="00CF5306" w:rsidP="00B07F79">
      <w:pPr>
        <w:jc w:val="both"/>
        <w:rPr>
          <w:rFonts w:asciiTheme="majorHAnsi" w:eastAsia="Times New Roman" w:hAnsiTheme="majorHAnsi" w:cstheme="majorHAnsi"/>
          <w:b/>
          <w:bCs/>
          <w:color w:val="000000"/>
          <w:sz w:val="21"/>
          <w:szCs w:val="21"/>
          <w:lang w:eastAsia="es-MX"/>
        </w:rPr>
      </w:pPr>
      <w:r>
        <w:rPr>
          <w:rFonts w:asciiTheme="majorHAnsi" w:eastAsia="Times New Roman" w:hAnsiTheme="majorHAnsi" w:cstheme="majorHAnsi"/>
          <w:b/>
          <w:bCs/>
          <w:color w:val="000000"/>
          <w:sz w:val="21"/>
          <w:szCs w:val="21"/>
          <w:lang w:eastAsia="es-MX"/>
        </w:rPr>
        <w:t>SEXTO</w:t>
      </w:r>
      <w:r w:rsidR="00B07F79" w:rsidRPr="00B07F79">
        <w:rPr>
          <w:rFonts w:asciiTheme="majorHAnsi" w:eastAsia="Times New Roman" w:hAnsiTheme="majorHAnsi" w:cstheme="majorHAnsi"/>
          <w:b/>
          <w:bCs/>
          <w:color w:val="000000"/>
          <w:sz w:val="21"/>
          <w:szCs w:val="21"/>
          <w:lang w:eastAsia="es-MX"/>
        </w:rPr>
        <w:t xml:space="preserve"> PUNTO DEL ORDEN DEL DIA - PROPUESTA, JUSTIFICACIÓN Y EN SU CASO APROBACIÓN DEL CALENDARIO DE ACTIVIDADES PARA EL DÍA DEL NIÑO.</w:t>
      </w:r>
    </w:p>
    <w:p w14:paraId="4EBBFC5F" w14:textId="295737CE" w:rsidR="00CF5306" w:rsidRPr="00CF5306" w:rsidRDefault="00CF5306" w:rsidP="00CF5306">
      <w:pPr>
        <w:jc w:val="both"/>
        <w:rPr>
          <w:rFonts w:asciiTheme="majorHAnsi" w:eastAsia="Times New Roman" w:hAnsiTheme="majorHAnsi" w:cstheme="majorHAnsi"/>
          <w:bCs/>
          <w:color w:val="000000"/>
          <w:sz w:val="21"/>
          <w:szCs w:val="21"/>
          <w:lang w:eastAsia="es-MX"/>
        </w:rPr>
      </w:pPr>
      <w:r w:rsidRPr="00CF5306">
        <w:rPr>
          <w:rFonts w:asciiTheme="majorHAnsi" w:eastAsia="Times New Roman" w:hAnsiTheme="majorHAnsi" w:cstheme="majorHAnsi"/>
          <w:bCs/>
          <w:color w:val="000000"/>
          <w:sz w:val="21"/>
          <w:szCs w:val="21"/>
          <w:lang w:eastAsia="es-MX"/>
        </w:rPr>
        <w:t xml:space="preserve">En uso de la voz, la presidenta de esta Junta de Gobierno C. Marcela Contreras Quintanilla junto con la Coordinadora General la C. María Concepción </w:t>
      </w:r>
      <w:proofErr w:type="spellStart"/>
      <w:r w:rsidRPr="00CF5306">
        <w:rPr>
          <w:rFonts w:asciiTheme="majorHAnsi" w:eastAsia="Times New Roman" w:hAnsiTheme="majorHAnsi" w:cstheme="majorHAnsi"/>
          <w:bCs/>
          <w:color w:val="000000"/>
          <w:sz w:val="21"/>
          <w:szCs w:val="21"/>
          <w:lang w:eastAsia="es-MX"/>
        </w:rPr>
        <w:t>Frayde</w:t>
      </w:r>
      <w:proofErr w:type="spellEnd"/>
      <w:r w:rsidRPr="00CF5306">
        <w:rPr>
          <w:rFonts w:asciiTheme="majorHAnsi" w:eastAsia="Times New Roman" w:hAnsiTheme="majorHAnsi" w:cstheme="majorHAnsi"/>
          <w:bCs/>
          <w:color w:val="000000"/>
          <w:sz w:val="21"/>
          <w:szCs w:val="21"/>
          <w:lang w:eastAsia="es-MX"/>
        </w:rPr>
        <w:t xml:space="preserve"> Cortes, </w:t>
      </w:r>
      <w:r>
        <w:rPr>
          <w:rFonts w:asciiTheme="majorHAnsi" w:eastAsia="Times New Roman" w:hAnsiTheme="majorHAnsi" w:cstheme="majorHAnsi"/>
          <w:bCs/>
          <w:color w:val="000000"/>
          <w:sz w:val="21"/>
          <w:szCs w:val="21"/>
          <w:lang w:eastAsia="es-MX"/>
        </w:rPr>
        <w:t xml:space="preserve">presentan el calendario de actividades del </w:t>
      </w:r>
      <w:r w:rsidR="00C95510">
        <w:rPr>
          <w:rFonts w:asciiTheme="majorHAnsi" w:eastAsia="Times New Roman" w:hAnsiTheme="majorHAnsi" w:cstheme="majorHAnsi"/>
          <w:bCs/>
          <w:color w:val="000000"/>
          <w:sz w:val="21"/>
          <w:szCs w:val="21"/>
          <w:lang w:eastAsia="es-MX"/>
        </w:rPr>
        <w:t>día</w:t>
      </w:r>
      <w:r>
        <w:rPr>
          <w:rFonts w:asciiTheme="majorHAnsi" w:eastAsia="Times New Roman" w:hAnsiTheme="majorHAnsi" w:cstheme="majorHAnsi"/>
          <w:bCs/>
          <w:color w:val="000000"/>
          <w:sz w:val="21"/>
          <w:szCs w:val="21"/>
          <w:lang w:eastAsia="es-MX"/>
        </w:rPr>
        <w:t xml:space="preserve"> del niño, justificando que el organismo SMDIF debe de garantizar el desarrollo integral de la niñez, promoviendo el derecho al juego, cultura, recreación y participación. Este Calendario de actividades del Mes del Niño se realizan en cumplimiento al art. 4° Constitucional y la Ley General de los Derechos de los Niños, Niñas y </w:t>
      </w:r>
      <w:r w:rsidR="00C95510">
        <w:rPr>
          <w:rFonts w:asciiTheme="majorHAnsi" w:eastAsia="Times New Roman" w:hAnsiTheme="majorHAnsi" w:cstheme="majorHAnsi"/>
          <w:bCs/>
          <w:color w:val="000000"/>
          <w:sz w:val="21"/>
          <w:szCs w:val="21"/>
          <w:lang w:eastAsia="es-MX"/>
        </w:rPr>
        <w:t xml:space="preserve">adolescentes, contribuyendo a la formación de ciudadanía desde la infancia. </w:t>
      </w:r>
    </w:p>
    <w:p w14:paraId="7A59823E" w14:textId="47071D83" w:rsidR="00CF5306" w:rsidRDefault="00CF5306" w:rsidP="00CF5306">
      <w:pPr>
        <w:jc w:val="both"/>
        <w:rPr>
          <w:rFonts w:asciiTheme="majorHAnsi" w:eastAsia="Times New Roman" w:hAnsiTheme="majorHAnsi" w:cstheme="majorHAnsi"/>
          <w:bCs/>
          <w:color w:val="000000"/>
          <w:sz w:val="21"/>
          <w:szCs w:val="21"/>
          <w:lang w:eastAsia="es-MX"/>
        </w:rPr>
      </w:pPr>
      <w:r w:rsidRPr="00CF5306">
        <w:rPr>
          <w:rFonts w:asciiTheme="majorHAnsi" w:eastAsia="Times New Roman" w:hAnsiTheme="majorHAnsi" w:cstheme="majorHAnsi"/>
          <w:bCs/>
          <w:color w:val="000000"/>
          <w:sz w:val="21"/>
          <w:szCs w:val="21"/>
          <w:lang w:eastAsia="es-MX"/>
        </w:rPr>
        <w:t xml:space="preserve">Una vez propuesto al </w:t>
      </w:r>
      <w:r w:rsidR="00C95510">
        <w:rPr>
          <w:rFonts w:asciiTheme="majorHAnsi" w:eastAsia="Times New Roman" w:hAnsiTheme="majorHAnsi" w:cstheme="majorHAnsi"/>
          <w:bCs/>
          <w:color w:val="000000"/>
          <w:sz w:val="21"/>
          <w:szCs w:val="21"/>
          <w:lang w:eastAsia="es-MX"/>
        </w:rPr>
        <w:t xml:space="preserve">Calendario de Actividades para el </w:t>
      </w:r>
      <w:r w:rsidR="00243282">
        <w:rPr>
          <w:rFonts w:asciiTheme="majorHAnsi" w:eastAsia="Times New Roman" w:hAnsiTheme="majorHAnsi" w:cstheme="majorHAnsi"/>
          <w:bCs/>
          <w:color w:val="000000"/>
          <w:sz w:val="21"/>
          <w:szCs w:val="21"/>
          <w:lang w:eastAsia="es-MX"/>
        </w:rPr>
        <w:t>Día</w:t>
      </w:r>
      <w:r w:rsidR="00C95510">
        <w:rPr>
          <w:rFonts w:asciiTheme="majorHAnsi" w:eastAsia="Times New Roman" w:hAnsiTheme="majorHAnsi" w:cstheme="majorHAnsi"/>
          <w:bCs/>
          <w:color w:val="000000"/>
          <w:sz w:val="21"/>
          <w:szCs w:val="21"/>
          <w:lang w:eastAsia="es-MX"/>
        </w:rPr>
        <w:t xml:space="preserve"> del Niño, </w:t>
      </w:r>
      <w:r w:rsidRPr="00CF5306">
        <w:rPr>
          <w:rFonts w:asciiTheme="majorHAnsi" w:eastAsia="Times New Roman" w:hAnsiTheme="majorHAnsi" w:cstheme="majorHAnsi"/>
          <w:bCs/>
          <w:color w:val="000000"/>
          <w:sz w:val="21"/>
          <w:szCs w:val="21"/>
          <w:lang w:eastAsia="es-MX"/>
        </w:rPr>
        <w:t xml:space="preserve">este se somete a votación y se </w:t>
      </w:r>
      <w:r w:rsidRPr="00C95510">
        <w:rPr>
          <w:rFonts w:asciiTheme="majorHAnsi" w:eastAsia="Times New Roman" w:hAnsiTheme="majorHAnsi" w:cstheme="majorHAnsi"/>
          <w:b/>
          <w:bCs/>
          <w:color w:val="000000"/>
          <w:sz w:val="21"/>
          <w:szCs w:val="21"/>
          <w:lang w:eastAsia="es-MX"/>
        </w:rPr>
        <w:t>APRUEBA POR UNANIMIDAD</w:t>
      </w:r>
      <w:r w:rsidRPr="00CF5306">
        <w:rPr>
          <w:rFonts w:asciiTheme="majorHAnsi" w:eastAsia="Times New Roman" w:hAnsiTheme="majorHAnsi" w:cstheme="majorHAnsi"/>
          <w:bCs/>
          <w:color w:val="000000"/>
          <w:sz w:val="21"/>
          <w:szCs w:val="21"/>
          <w:lang w:eastAsia="es-MX"/>
        </w:rPr>
        <w:t xml:space="preserve"> por la presente Junta de Gobierno</w:t>
      </w:r>
      <w:r w:rsidR="00C95510">
        <w:rPr>
          <w:rFonts w:asciiTheme="majorHAnsi" w:eastAsia="Times New Roman" w:hAnsiTheme="majorHAnsi" w:cstheme="majorHAnsi"/>
          <w:bCs/>
          <w:color w:val="000000"/>
          <w:sz w:val="21"/>
          <w:szCs w:val="21"/>
          <w:lang w:eastAsia="es-MX"/>
        </w:rPr>
        <w:t>.</w:t>
      </w:r>
    </w:p>
    <w:p w14:paraId="0CFEFA5B" w14:textId="77777777" w:rsidR="00C95510" w:rsidRPr="00C95510" w:rsidRDefault="00C95510" w:rsidP="00CF5306">
      <w:pPr>
        <w:jc w:val="both"/>
        <w:rPr>
          <w:rFonts w:asciiTheme="majorHAnsi" w:eastAsia="Times New Roman" w:hAnsiTheme="majorHAnsi" w:cstheme="majorHAnsi"/>
          <w:bCs/>
          <w:color w:val="000000"/>
          <w:sz w:val="4"/>
          <w:szCs w:val="4"/>
          <w:lang w:eastAsia="es-MX"/>
        </w:rPr>
      </w:pPr>
    </w:p>
    <w:p w14:paraId="41BF6A22" w14:textId="4C3848BC" w:rsidR="00B07F79" w:rsidRPr="00B07F79" w:rsidRDefault="00CF5306" w:rsidP="00B07F79">
      <w:pPr>
        <w:jc w:val="both"/>
        <w:rPr>
          <w:rFonts w:asciiTheme="majorHAnsi" w:eastAsia="Times New Roman" w:hAnsiTheme="majorHAnsi" w:cstheme="majorHAnsi"/>
          <w:b/>
          <w:bCs/>
          <w:color w:val="000000"/>
          <w:sz w:val="21"/>
          <w:szCs w:val="21"/>
          <w:lang w:eastAsia="es-MX"/>
        </w:rPr>
      </w:pPr>
      <w:r>
        <w:rPr>
          <w:rFonts w:asciiTheme="majorHAnsi" w:eastAsia="Times New Roman" w:hAnsiTheme="majorHAnsi" w:cstheme="majorHAnsi"/>
          <w:b/>
          <w:bCs/>
          <w:color w:val="000000"/>
          <w:sz w:val="21"/>
          <w:szCs w:val="21"/>
          <w:lang w:eastAsia="es-MX"/>
        </w:rPr>
        <w:t xml:space="preserve">SEPTIMO </w:t>
      </w:r>
      <w:r w:rsidR="00B07F79" w:rsidRPr="00B07F79">
        <w:rPr>
          <w:rFonts w:asciiTheme="majorHAnsi" w:eastAsia="Times New Roman" w:hAnsiTheme="majorHAnsi" w:cstheme="majorHAnsi"/>
          <w:b/>
          <w:bCs/>
          <w:color w:val="000000"/>
          <w:sz w:val="21"/>
          <w:szCs w:val="21"/>
          <w:lang w:eastAsia="es-MX"/>
        </w:rPr>
        <w:t>PUNTO DEL ORDEN DEL DIA - ASUNTOS GENERALES.</w:t>
      </w:r>
    </w:p>
    <w:p w14:paraId="7628552B" w14:textId="1337DC49" w:rsidR="00B45BA5" w:rsidRPr="00807488" w:rsidRDefault="00B45BA5" w:rsidP="00B45BA5">
      <w:pPr>
        <w:jc w:val="both"/>
        <w:rPr>
          <w:rFonts w:asciiTheme="majorHAnsi" w:eastAsia="Times New Roman" w:hAnsiTheme="majorHAnsi" w:cstheme="majorHAnsi"/>
          <w:bCs/>
          <w:color w:val="000000"/>
          <w:sz w:val="21"/>
          <w:szCs w:val="21"/>
          <w:lang w:eastAsia="es-MX"/>
        </w:rPr>
      </w:pPr>
      <w:r w:rsidRPr="00807488">
        <w:rPr>
          <w:rFonts w:asciiTheme="majorHAnsi" w:eastAsia="Times New Roman" w:hAnsiTheme="majorHAnsi" w:cstheme="majorHAnsi"/>
          <w:bCs/>
          <w:color w:val="000000"/>
          <w:sz w:val="21"/>
          <w:szCs w:val="21"/>
          <w:lang w:eastAsia="es-MX"/>
        </w:rPr>
        <w:t xml:space="preserve">En uso de la voz la </w:t>
      </w:r>
      <w:r w:rsidR="00B74604" w:rsidRPr="00807488">
        <w:rPr>
          <w:rFonts w:asciiTheme="majorHAnsi" w:eastAsia="Times New Roman" w:hAnsiTheme="majorHAnsi" w:cstheme="majorHAnsi"/>
          <w:bCs/>
          <w:color w:val="000000"/>
          <w:sz w:val="21"/>
          <w:szCs w:val="21"/>
          <w:lang w:eastAsia="es-MX"/>
        </w:rPr>
        <w:t>presidenta</w:t>
      </w:r>
      <w:r w:rsidRPr="00807488">
        <w:rPr>
          <w:rFonts w:asciiTheme="majorHAnsi" w:eastAsia="Times New Roman" w:hAnsiTheme="majorHAnsi" w:cstheme="majorHAnsi"/>
          <w:bCs/>
          <w:color w:val="000000"/>
          <w:sz w:val="21"/>
          <w:szCs w:val="21"/>
          <w:lang w:eastAsia="es-MX"/>
        </w:rPr>
        <w:t xml:space="preserve"> de esta Junta de Gobierno, la C. Marcela Contreras Quintanilla pregunta a la Junta de Gobierno si hay algún otro tema y/o asunto que tratar, respondiendo la presente Junta de Gobierno que </w:t>
      </w:r>
      <w:r w:rsidR="007D1EC9" w:rsidRPr="00807488">
        <w:rPr>
          <w:rFonts w:asciiTheme="majorHAnsi" w:eastAsia="Times New Roman" w:hAnsiTheme="majorHAnsi" w:cstheme="majorHAnsi"/>
          <w:bCs/>
          <w:color w:val="000000"/>
          <w:sz w:val="21"/>
          <w:szCs w:val="21"/>
          <w:lang w:eastAsia="es-MX"/>
        </w:rPr>
        <w:t xml:space="preserve">NO hay otro </w:t>
      </w:r>
      <w:r w:rsidRPr="00807488">
        <w:rPr>
          <w:rFonts w:asciiTheme="majorHAnsi" w:eastAsia="Times New Roman" w:hAnsiTheme="majorHAnsi" w:cstheme="majorHAnsi"/>
          <w:bCs/>
          <w:color w:val="000000"/>
          <w:sz w:val="21"/>
          <w:szCs w:val="21"/>
          <w:lang w:eastAsia="es-MX"/>
        </w:rPr>
        <w:t>a</w:t>
      </w:r>
      <w:r w:rsidR="007D1EC9" w:rsidRPr="00807488">
        <w:rPr>
          <w:rFonts w:asciiTheme="majorHAnsi" w:eastAsia="Times New Roman" w:hAnsiTheme="majorHAnsi" w:cstheme="majorHAnsi"/>
          <w:bCs/>
          <w:color w:val="000000"/>
          <w:sz w:val="21"/>
          <w:szCs w:val="21"/>
          <w:lang w:eastAsia="es-MX"/>
        </w:rPr>
        <w:t>sunto a tratar</w:t>
      </w:r>
      <w:r w:rsidRPr="00807488">
        <w:rPr>
          <w:rFonts w:asciiTheme="majorHAnsi" w:eastAsia="Times New Roman" w:hAnsiTheme="majorHAnsi" w:cstheme="majorHAnsi"/>
          <w:bCs/>
          <w:color w:val="000000"/>
          <w:sz w:val="21"/>
          <w:szCs w:val="21"/>
          <w:lang w:eastAsia="es-MX"/>
        </w:rPr>
        <w:t>.</w:t>
      </w:r>
    </w:p>
    <w:p w14:paraId="500B7136" w14:textId="77777777" w:rsidR="007D1EC9" w:rsidRDefault="007D1EC9" w:rsidP="00B45BA5">
      <w:pPr>
        <w:jc w:val="both"/>
        <w:rPr>
          <w:rFonts w:ascii="Calibri Light" w:eastAsia="Times New Roman" w:hAnsi="Calibri Light" w:cs="Calibri Light"/>
          <w:b/>
          <w:bCs/>
          <w:color w:val="000000"/>
          <w:sz w:val="4"/>
          <w:szCs w:val="4"/>
          <w:lang w:eastAsia="es-MX"/>
        </w:rPr>
      </w:pPr>
    </w:p>
    <w:p w14:paraId="1E359766" w14:textId="77777777" w:rsidR="00967BC2" w:rsidRPr="00967BC2" w:rsidRDefault="00967BC2" w:rsidP="00B45BA5">
      <w:pPr>
        <w:jc w:val="both"/>
        <w:rPr>
          <w:rFonts w:ascii="Calibri Light" w:eastAsia="Times New Roman" w:hAnsi="Calibri Light" w:cs="Calibri Light"/>
          <w:b/>
          <w:bCs/>
          <w:color w:val="000000"/>
          <w:sz w:val="4"/>
          <w:szCs w:val="4"/>
          <w:lang w:eastAsia="es-MX"/>
        </w:rPr>
      </w:pPr>
    </w:p>
    <w:p w14:paraId="4C6B2F05" w14:textId="6A3AA776" w:rsidR="00B45BA5" w:rsidRPr="00967BC2" w:rsidRDefault="006A3712" w:rsidP="00B45BA5">
      <w:pPr>
        <w:jc w:val="both"/>
        <w:rPr>
          <w:rFonts w:ascii="Calibri Light" w:eastAsia="Times New Roman" w:hAnsi="Calibri Light" w:cs="Calibri Light"/>
          <w:color w:val="000000"/>
          <w:sz w:val="21"/>
          <w:szCs w:val="21"/>
          <w:lang w:eastAsia="es-MX"/>
        </w:rPr>
      </w:pPr>
      <w:r w:rsidRPr="00967BC2">
        <w:rPr>
          <w:rFonts w:ascii="Calibri Light" w:eastAsia="Times New Roman" w:hAnsi="Calibri Light" w:cs="Calibri Light"/>
          <w:color w:val="000000"/>
          <w:sz w:val="21"/>
          <w:szCs w:val="21"/>
          <w:lang w:eastAsia="es-MX"/>
        </w:rPr>
        <w:t>En uso de la voz, la presidenta de la Junta de Gobierno del Sistema Municipal para el Desarrollo Integral de la Familia</w:t>
      </w:r>
      <w:r w:rsidR="004162DC" w:rsidRPr="00967BC2">
        <w:rPr>
          <w:rFonts w:ascii="Calibri Light" w:eastAsia="Times New Roman" w:hAnsi="Calibri Light" w:cs="Calibri Light"/>
          <w:color w:val="000000"/>
          <w:sz w:val="21"/>
          <w:szCs w:val="21"/>
          <w:lang w:eastAsia="es-MX"/>
        </w:rPr>
        <w:t xml:space="preserve"> del municipio de Villa de Arriaga, S.L.P.</w:t>
      </w:r>
      <w:r w:rsidRPr="00967BC2">
        <w:rPr>
          <w:rFonts w:ascii="Calibri Light" w:eastAsia="Times New Roman" w:hAnsi="Calibri Light" w:cs="Calibri Light"/>
          <w:color w:val="000000"/>
          <w:sz w:val="21"/>
          <w:szCs w:val="21"/>
          <w:lang w:eastAsia="es-MX"/>
        </w:rPr>
        <w:t>, la C. Marcela Contreras Quintanilla, da por terminada la presente ac</w:t>
      </w:r>
      <w:r w:rsidR="00155B72" w:rsidRPr="00967BC2">
        <w:rPr>
          <w:rFonts w:ascii="Calibri Light" w:eastAsia="Times New Roman" w:hAnsi="Calibri Light" w:cs="Calibri Light"/>
          <w:color w:val="000000"/>
          <w:sz w:val="21"/>
          <w:szCs w:val="21"/>
          <w:lang w:eastAsia="es-MX"/>
        </w:rPr>
        <w:t>ta</w:t>
      </w:r>
      <w:r w:rsidR="00967BC2" w:rsidRPr="00967BC2">
        <w:rPr>
          <w:rFonts w:ascii="Calibri Light" w:eastAsia="Times New Roman" w:hAnsi="Calibri Light" w:cs="Calibri Light"/>
          <w:color w:val="000000"/>
          <w:sz w:val="21"/>
          <w:szCs w:val="21"/>
          <w:lang w:eastAsia="es-MX"/>
        </w:rPr>
        <w:t xml:space="preserve"> de la </w:t>
      </w:r>
      <w:r w:rsidR="00967BC2" w:rsidRPr="00967BC2">
        <w:rPr>
          <w:rFonts w:ascii="Calibri Light" w:eastAsia="Times New Roman" w:hAnsi="Calibri Light" w:cs="Calibri Light"/>
          <w:b/>
          <w:bCs/>
          <w:color w:val="000000"/>
          <w:sz w:val="21"/>
          <w:szCs w:val="21"/>
          <w:lang w:eastAsia="es-MX"/>
        </w:rPr>
        <w:t xml:space="preserve">Décima </w:t>
      </w:r>
      <w:r w:rsidR="00243282">
        <w:rPr>
          <w:rFonts w:ascii="Calibri Light" w:eastAsia="Times New Roman" w:hAnsi="Calibri Light" w:cs="Calibri Light"/>
          <w:b/>
          <w:bCs/>
          <w:color w:val="000000"/>
          <w:sz w:val="21"/>
          <w:szCs w:val="21"/>
          <w:lang w:eastAsia="es-MX"/>
        </w:rPr>
        <w:t>Quinta</w:t>
      </w:r>
      <w:r w:rsidR="00967BC2" w:rsidRPr="00967BC2">
        <w:rPr>
          <w:rFonts w:ascii="Calibri Light" w:eastAsia="Times New Roman" w:hAnsi="Calibri Light" w:cs="Calibri Light"/>
          <w:b/>
          <w:bCs/>
          <w:color w:val="000000"/>
          <w:sz w:val="21"/>
          <w:szCs w:val="21"/>
          <w:lang w:eastAsia="es-MX"/>
        </w:rPr>
        <w:t xml:space="preserve"> Sesión </w:t>
      </w:r>
      <w:r w:rsidR="00243282" w:rsidRPr="00967BC2">
        <w:rPr>
          <w:rFonts w:ascii="Calibri Light" w:eastAsia="Times New Roman" w:hAnsi="Calibri Light" w:cs="Calibri Light"/>
          <w:b/>
          <w:bCs/>
          <w:color w:val="000000"/>
          <w:sz w:val="21"/>
          <w:szCs w:val="21"/>
          <w:lang w:eastAsia="es-MX"/>
        </w:rPr>
        <w:t>Ordinaria</w:t>
      </w:r>
      <w:r w:rsidR="00243282" w:rsidRPr="00967BC2">
        <w:rPr>
          <w:rFonts w:ascii="Calibri Light" w:eastAsia="Times New Roman" w:hAnsi="Calibri Light" w:cs="Calibri Light"/>
          <w:color w:val="000000"/>
          <w:sz w:val="21"/>
          <w:szCs w:val="21"/>
          <w:lang w:eastAsia="es-MX"/>
        </w:rPr>
        <w:t xml:space="preserve"> a</w:t>
      </w:r>
      <w:r w:rsidR="00155B72" w:rsidRPr="00967BC2">
        <w:rPr>
          <w:rFonts w:ascii="Calibri Light" w:eastAsia="Times New Roman" w:hAnsi="Calibri Light" w:cs="Calibri Light"/>
          <w:color w:val="000000"/>
          <w:sz w:val="21"/>
          <w:szCs w:val="21"/>
          <w:lang w:eastAsia="es-MX"/>
        </w:rPr>
        <w:t xml:space="preserve"> las </w:t>
      </w:r>
      <w:r w:rsidR="00C96C08" w:rsidRPr="00967BC2">
        <w:rPr>
          <w:rFonts w:ascii="Calibri Light" w:eastAsia="Times New Roman" w:hAnsi="Calibri Light" w:cs="Calibri Light"/>
          <w:b/>
          <w:bCs/>
          <w:color w:val="000000"/>
          <w:sz w:val="21"/>
          <w:szCs w:val="21"/>
          <w:lang w:eastAsia="es-MX"/>
        </w:rPr>
        <w:t>1</w:t>
      </w:r>
      <w:r w:rsidR="00243282">
        <w:rPr>
          <w:rFonts w:ascii="Calibri Light" w:eastAsia="Times New Roman" w:hAnsi="Calibri Light" w:cs="Calibri Light"/>
          <w:b/>
          <w:bCs/>
          <w:color w:val="000000"/>
          <w:sz w:val="21"/>
          <w:szCs w:val="21"/>
          <w:lang w:eastAsia="es-MX"/>
        </w:rPr>
        <w:t>3</w:t>
      </w:r>
      <w:r w:rsidR="0018563A" w:rsidRPr="00967BC2">
        <w:rPr>
          <w:rFonts w:ascii="Calibri Light" w:eastAsia="Times New Roman" w:hAnsi="Calibri Light" w:cs="Calibri Light"/>
          <w:b/>
          <w:bCs/>
          <w:color w:val="000000"/>
          <w:sz w:val="21"/>
          <w:szCs w:val="21"/>
          <w:lang w:eastAsia="es-MX"/>
        </w:rPr>
        <w:t>:</w:t>
      </w:r>
      <w:r w:rsidR="00A304C1" w:rsidRPr="00967BC2">
        <w:rPr>
          <w:rFonts w:ascii="Calibri Light" w:eastAsia="Times New Roman" w:hAnsi="Calibri Light" w:cs="Calibri Light"/>
          <w:b/>
          <w:bCs/>
          <w:color w:val="000000"/>
          <w:sz w:val="21"/>
          <w:szCs w:val="21"/>
          <w:lang w:eastAsia="es-MX"/>
        </w:rPr>
        <w:t>0</w:t>
      </w:r>
      <w:r w:rsidR="0018563A" w:rsidRPr="00967BC2">
        <w:rPr>
          <w:rFonts w:ascii="Calibri Light" w:eastAsia="Times New Roman" w:hAnsi="Calibri Light" w:cs="Calibri Light"/>
          <w:b/>
          <w:bCs/>
          <w:color w:val="000000"/>
          <w:sz w:val="21"/>
          <w:szCs w:val="21"/>
          <w:lang w:eastAsia="es-MX"/>
        </w:rPr>
        <w:t>0</w:t>
      </w:r>
      <w:r w:rsidR="00E577CF" w:rsidRPr="00967BC2">
        <w:rPr>
          <w:rFonts w:ascii="Calibri Light" w:eastAsia="Times New Roman" w:hAnsi="Calibri Light" w:cs="Calibri Light"/>
          <w:b/>
          <w:bCs/>
          <w:color w:val="000000"/>
          <w:sz w:val="21"/>
          <w:szCs w:val="21"/>
          <w:lang w:eastAsia="es-MX"/>
        </w:rPr>
        <w:t xml:space="preserve"> horas</w:t>
      </w:r>
      <w:r w:rsidR="00E577CF" w:rsidRPr="00967BC2">
        <w:rPr>
          <w:rFonts w:ascii="Calibri Light" w:eastAsia="Times New Roman" w:hAnsi="Calibri Light" w:cs="Calibri Light"/>
          <w:color w:val="000000"/>
          <w:sz w:val="21"/>
          <w:szCs w:val="21"/>
          <w:lang w:eastAsia="es-MX"/>
        </w:rPr>
        <w:t>, del día</w:t>
      </w:r>
      <w:r w:rsidR="002D26CE" w:rsidRPr="00967BC2">
        <w:rPr>
          <w:rFonts w:ascii="Calibri Light" w:eastAsia="Times New Roman" w:hAnsi="Calibri Light" w:cs="Calibri Light"/>
          <w:color w:val="000000"/>
          <w:sz w:val="21"/>
          <w:szCs w:val="21"/>
          <w:lang w:eastAsia="es-MX"/>
        </w:rPr>
        <w:t xml:space="preserve"> </w:t>
      </w:r>
      <w:r w:rsidR="00243282">
        <w:rPr>
          <w:rFonts w:ascii="Calibri Light" w:eastAsia="Times New Roman" w:hAnsi="Calibri Light" w:cs="Calibri Light"/>
          <w:b/>
          <w:bCs/>
          <w:color w:val="000000"/>
          <w:sz w:val="21"/>
          <w:szCs w:val="21"/>
          <w:lang w:eastAsia="es-MX"/>
        </w:rPr>
        <w:t>09 de marzo del 2026</w:t>
      </w:r>
      <w:r w:rsidRPr="00967BC2">
        <w:rPr>
          <w:rFonts w:ascii="Calibri Light" w:eastAsia="Times New Roman" w:hAnsi="Calibri Light" w:cs="Calibri Light"/>
          <w:color w:val="000000"/>
          <w:sz w:val="21"/>
          <w:szCs w:val="21"/>
          <w:lang w:eastAsia="es-MX"/>
        </w:rPr>
        <w:t xml:space="preserve">; firmando en la misma las personas que en ella intervinieron. </w:t>
      </w:r>
    </w:p>
    <w:p w14:paraId="53E72D37" w14:textId="3E6296BF" w:rsidR="006E6D1F" w:rsidRPr="002D26CE" w:rsidRDefault="006E6D1F" w:rsidP="001B1CE1">
      <w:pPr>
        <w:spacing w:after="0"/>
        <w:jc w:val="both"/>
        <w:rPr>
          <w:rFonts w:eastAsia="Times New Roman" w:cstheme="minorHAnsi"/>
          <w:b/>
          <w:bCs/>
          <w:color w:val="000000"/>
          <w:sz w:val="2"/>
          <w:szCs w:val="2"/>
          <w:lang w:eastAsia="es-MX"/>
        </w:rPr>
      </w:pPr>
    </w:p>
    <w:p w14:paraId="673E02C3" w14:textId="712CD4C1" w:rsidR="00970857" w:rsidRDefault="00970857" w:rsidP="001B1CE1">
      <w:pPr>
        <w:spacing w:after="0"/>
        <w:jc w:val="both"/>
        <w:rPr>
          <w:rFonts w:eastAsia="Times New Roman" w:cstheme="minorHAnsi"/>
          <w:b/>
          <w:bCs/>
          <w:color w:val="000000"/>
          <w:sz w:val="21"/>
          <w:szCs w:val="21"/>
          <w:lang w:eastAsia="es-MX"/>
        </w:rPr>
      </w:pPr>
    </w:p>
    <w:p w14:paraId="2CDA79D7" w14:textId="77777777" w:rsidR="00967BC2" w:rsidRDefault="00967BC2" w:rsidP="001B1CE1">
      <w:pPr>
        <w:spacing w:after="0"/>
        <w:jc w:val="both"/>
        <w:rPr>
          <w:rFonts w:eastAsia="Times New Roman" w:cstheme="minorHAnsi"/>
          <w:b/>
          <w:bCs/>
          <w:color w:val="000000"/>
          <w:sz w:val="21"/>
          <w:szCs w:val="21"/>
          <w:lang w:eastAsia="es-MX"/>
        </w:rPr>
      </w:pPr>
    </w:p>
    <w:p w14:paraId="1D8BB276" w14:textId="77777777" w:rsidR="00967BC2" w:rsidRDefault="00967BC2" w:rsidP="001B1CE1">
      <w:pPr>
        <w:spacing w:after="0"/>
        <w:jc w:val="both"/>
        <w:rPr>
          <w:rFonts w:eastAsia="Times New Roman" w:cstheme="minorHAnsi"/>
          <w:b/>
          <w:bCs/>
          <w:color w:val="000000"/>
          <w:sz w:val="21"/>
          <w:szCs w:val="21"/>
          <w:lang w:eastAsia="es-MX"/>
        </w:rPr>
      </w:pPr>
    </w:p>
    <w:tbl>
      <w:tblPr>
        <w:tblStyle w:val="Tablaconcuadrcula"/>
        <w:tblW w:w="928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496"/>
        <w:gridCol w:w="434"/>
        <w:gridCol w:w="4355"/>
      </w:tblGrid>
      <w:tr w:rsidR="006F7FAB" w:rsidRPr="007D1EC9" w14:paraId="1B9AA3E0" w14:textId="77777777" w:rsidTr="002D26CE">
        <w:trPr>
          <w:trHeight w:val="234"/>
        </w:trPr>
        <w:tc>
          <w:tcPr>
            <w:tcW w:w="4496" w:type="dxa"/>
            <w:tcBorders>
              <w:bottom w:val="single" w:sz="4" w:space="0" w:color="auto"/>
            </w:tcBorders>
          </w:tcPr>
          <w:p w14:paraId="010F7165" w14:textId="77777777" w:rsidR="006F7FAB" w:rsidRPr="007D1EC9" w:rsidRDefault="006F7FAB" w:rsidP="006F7FAB">
            <w:pPr>
              <w:jc w:val="center"/>
              <w:rPr>
                <w:rFonts w:eastAsia="Times New Roman" w:cstheme="minorHAnsi"/>
                <w:b/>
                <w:bCs/>
                <w:color w:val="000000"/>
                <w:sz w:val="20"/>
                <w:szCs w:val="20"/>
                <w:lang w:eastAsia="es-MX"/>
              </w:rPr>
            </w:pPr>
          </w:p>
        </w:tc>
        <w:tc>
          <w:tcPr>
            <w:tcW w:w="434" w:type="dxa"/>
          </w:tcPr>
          <w:p w14:paraId="487DD023" w14:textId="77777777" w:rsidR="006F7FAB" w:rsidRPr="007D1EC9" w:rsidRDefault="006F7FAB" w:rsidP="006F7FAB">
            <w:pPr>
              <w:jc w:val="center"/>
              <w:rPr>
                <w:rFonts w:eastAsia="Times New Roman" w:cstheme="minorHAnsi"/>
                <w:b/>
                <w:bCs/>
                <w:color w:val="000000"/>
                <w:sz w:val="20"/>
                <w:szCs w:val="20"/>
                <w:lang w:eastAsia="es-MX"/>
              </w:rPr>
            </w:pPr>
          </w:p>
        </w:tc>
        <w:tc>
          <w:tcPr>
            <w:tcW w:w="4355" w:type="dxa"/>
            <w:tcBorders>
              <w:bottom w:val="single" w:sz="4" w:space="0" w:color="auto"/>
            </w:tcBorders>
          </w:tcPr>
          <w:p w14:paraId="1DA69B25" w14:textId="77777777" w:rsidR="006F7FAB" w:rsidRPr="007D1EC9" w:rsidRDefault="006F7FAB" w:rsidP="006F7FAB">
            <w:pPr>
              <w:jc w:val="center"/>
              <w:rPr>
                <w:rFonts w:eastAsia="Times New Roman" w:cstheme="minorHAnsi"/>
                <w:b/>
                <w:bCs/>
                <w:color w:val="000000"/>
                <w:sz w:val="20"/>
                <w:szCs w:val="20"/>
                <w:lang w:eastAsia="es-MX"/>
              </w:rPr>
            </w:pPr>
          </w:p>
        </w:tc>
      </w:tr>
      <w:tr w:rsidR="006F7FAB" w:rsidRPr="00D03865" w14:paraId="299237AC" w14:textId="77777777" w:rsidTr="002D26CE">
        <w:trPr>
          <w:trHeight w:val="234"/>
        </w:trPr>
        <w:tc>
          <w:tcPr>
            <w:tcW w:w="4496" w:type="dxa"/>
            <w:tcBorders>
              <w:top w:val="single" w:sz="4" w:space="0" w:color="auto"/>
            </w:tcBorders>
          </w:tcPr>
          <w:p w14:paraId="168D7C27" w14:textId="77777777" w:rsidR="006F7FAB" w:rsidRPr="00D03865" w:rsidRDefault="006F7FAB" w:rsidP="006F7FAB">
            <w:pPr>
              <w:jc w:val="center"/>
              <w:rPr>
                <w:rFonts w:eastAsia="Times New Roman" w:cstheme="minorHAnsi"/>
                <w:b/>
                <w:bCs/>
                <w:color w:val="000000"/>
                <w:sz w:val="21"/>
                <w:szCs w:val="21"/>
                <w:lang w:eastAsia="es-MX"/>
              </w:rPr>
            </w:pPr>
            <w:r w:rsidRPr="00D03865">
              <w:rPr>
                <w:rFonts w:eastAsia="Times New Roman" w:cstheme="minorHAnsi"/>
                <w:b/>
                <w:bCs/>
                <w:color w:val="000000"/>
                <w:sz w:val="21"/>
                <w:szCs w:val="21"/>
                <w:lang w:eastAsia="es-MX"/>
              </w:rPr>
              <w:t>C. Marcela Contreras Quintanilla</w:t>
            </w:r>
          </w:p>
        </w:tc>
        <w:tc>
          <w:tcPr>
            <w:tcW w:w="434" w:type="dxa"/>
          </w:tcPr>
          <w:p w14:paraId="4CE0AB59" w14:textId="77777777" w:rsidR="006F7FAB" w:rsidRPr="00D03865" w:rsidRDefault="006F7FAB" w:rsidP="006F7FAB">
            <w:pPr>
              <w:jc w:val="center"/>
              <w:rPr>
                <w:rFonts w:eastAsia="Times New Roman" w:cstheme="minorHAnsi"/>
                <w:b/>
                <w:bCs/>
                <w:color w:val="000000"/>
                <w:sz w:val="21"/>
                <w:szCs w:val="21"/>
                <w:lang w:eastAsia="es-MX"/>
              </w:rPr>
            </w:pPr>
          </w:p>
        </w:tc>
        <w:tc>
          <w:tcPr>
            <w:tcW w:w="4355" w:type="dxa"/>
            <w:tcBorders>
              <w:top w:val="single" w:sz="4" w:space="0" w:color="auto"/>
            </w:tcBorders>
          </w:tcPr>
          <w:p w14:paraId="621A6499" w14:textId="0A1F7E83" w:rsidR="006F7FAB" w:rsidRPr="00D03865" w:rsidRDefault="006F7FAB" w:rsidP="002B3F5A">
            <w:pPr>
              <w:jc w:val="center"/>
              <w:rPr>
                <w:rFonts w:eastAsia="Times New Roman" w:cstheme="minorHAnsi"/>
                <w:b/>
                <w:bCs/>
                <w:color w:val="000000"/>
                <w:sz w:val="21"/>
                <w:szCs w:val="21"/>
                <w:lang w:eastAsia="es-MX"/>
              </w:rPr>
            </w:pPr>
            <w:r w:rsidRPr="00D03865">
              <w:rPr>
                <w:rFonts w:eastAsia="Times New Roman" w:cstheme="minorHAnsi"/>
                <w:b/>
                <w:bCs/>
                <w:color w:val="000000"/>
                <w:sz w:val="21"/>
                <w:szCs w:val="21"/>
                <w:lang w:eastAsia="es-MX"/>
              </w:rPr>
              <w:t xml:space="preserve">C. </w:t>
            </w:r>
            <w:r w:rsidR="002B3F5A" w:rsidRPr="00D03865">
              <w:rPr>
                <w:rFonts w:eastAsia="Times New Roman" w:cstheme="minorHAnsi"/>
                <w:b/>
                <w:bCs/>
                <w:color w:val="000000"/>
                <w:sz w:val="21"/>
                <w:szCs w:val="21"/>
                <w:lang w:eastAsia="es-MX"/>
              </w:rPr>
              <w:t xml:space="preserve">Ma. Concepción </w:t>
            </w:r>
            <w:proofErr w:type="spellStart"/>
            <w:r w:rsidR="002B3F5A" w:rsidRPr="00D03865">
              <w:rPr>
                <w:rFonts w:eastAsia="Times New Roman" w:cstheme="minorHAnsi"/>
                <w:b/>
                <w:bCs/>
                <w:color w:val="000000"/>
                <w:sz w:val="21"/>
                <w:szCs w:val="21"/>
                <w:lang w:eastAsia="es-MX"/>
              </w:rPr>
              <w:t>Frayde</w:t>
            </w:r>
            <w:proofErr w:type="spellEnd"/>
            <w:r w:rsidR="002B3F5A" w:rsidRPr="00D03865">
              <w:rPr>
                <w:rFonts w:eastAsia="Times New Roman" w:cstheme="minorHAnsi"/>
                <w:b/>
                <w:bCs/>
                <w:color w:val="000000"/>
                <w:sz w:val="21"/>
                <w:szCs w:val="21"/>
                <w:lang w:eastAsia="es-MX"/>
              </w:rPr>
              <w:t xml:space="preserve"> Cortes</w:t>
            </w:r>
          </w:p>
        </w:tc>
      </w:tr>
      <w:tr w:rsidR="006F7FAB" w:rsidRPr="00D03865" w14:paraId="60024FFB" w14:textId="77777777" w:rsidTr="002D26CE">
        <w:trPr>
          <w:trHeight w:val="470"/>
        </w:trPr>
        <w:tc>
          <w:tcPr>
            <w:tcW w:w="4496" w:type="dxa"/>
          </w:tcPr>
          <w:p w14:paraId="696E7F26" w14:textId="7662BF33" w:rsidR="006F7FAB" w:rsidRPr="00D03865" w:rsidRDefault="006F7FAB" w:rsidP="006F7FAB">
            <w:pPr>
              <w:jc w:val="center"/>
              <w:rPr>
                <w:rFonts w:eastAsia="Times New Roman" w:cstheme="minorHAnsi"/>
                <w:bCs/>
                <w:color w:val="000000"/>
                <w:sz w:val="21"/>
                <w:szCs w:val="21"/>
                <w:lang w:eastAsia="es-MX"/>
              </w:rPr>
            </w:pPr>
            <w:r w:rsidRPr="00D03865">
              <w:rPr>
                <w:rFonts w:eastAsia="Times New Roman" w:cstheme="minorHAnsi"/>
                <w:bCs/>
                <w:color w:val="000000"/>
                <w:sz w:val="21"/>
                <w:szCs w:val="21"/>
                <w:lang w:eastAsia="es-MX"/>
              </w:rPr>
              <w:t>Presidenta de la Junta de Gobierno del SMDIF</w:t>
            </w:r>
            <w:r w:rsidR="006E6D1F" w:rsidRPr="00D03865">
              <w:rPr>
                <w:rFonts w:eastAsia="Times New Roman" w:cstheme="minorHAnsi"/>
                <w:bCs/>
                <w:color w:val="000000"/>
                <w:sz w:val="21"/>
                <w:szCs w:val="21"/>
                <w:lang w:eastAsia="es-MX"/>
              </w:rPr>
              <w:t>,</w:t>
            </w:r>
            <w:r w:rsidRPr="00D03865">
              <w:rPr>
                <w:rFonts w:eastAsia="Times New Roman" w:cstheme="minorHAnsi"/>
                <w:bCs/>
                <w:color w:val="000000"/>
                <w:sz w:val="21"/>
                <w:szCs w:val="21"/>
                <w:lang w:eastAsia="es-MX"/>
              </w:rPr>
              <w:t xml:space="preserve"> Villa de Arriaga, S. L. P</w:t>
            </w:r>
            <w:r w:rsidR="00960414" w:rsidRPr="00D03865">
              <w:rPr>
                <w:rFonts w:eastAsia="Times New Roman" w:cstheme="minorHAnsi"/>
                <w:bCs/>
                <w:color w:val="000000"/>
                <w:sz w:val="21"/>
                <w:szCs w:val="21"/>
                <w:lang w:eastAsia="es-MX"/>
              </w:rPr>
              <w:t>.</w:t>
            </w:r>
          </w:p>
        </w:tc>
        <w:tc>
          <w:tcPr>
            <w:tcW w:w="434" w:type="dxa"/>
          </w:tcPr>
          <w:p w14:paraId="4F10C173" w14:textId="77777777" w:rsidR="006F7FAB" w:rsidRPr="00D03865" w:rsidRDefault="006F7FAB" w:rsidP="006F7FAB">
            <w:pPr>
              <w:jc w:val="center"/>
              <w:rPr>
                <w:rFonts w:eastAsia="Times New Roman" w:cstheme="minorHAnsi"/>
                <w:b/>
                <w:bCs/>
                <w:color w:val="000000"/>
                <w:sz w:val="21"/>
                <w:szCs w:val="21"/>
                <w:lang w:eastAsia="es-MX"/>
              </w:rPr>
            </w:pPr>
          </w:p>
        </w:tc>
        <w:tc>
          <w:tcPr>
            <w:tcW w:w="4355" w:type="dxa"/>
          </w:tcPr>
          <w:p w14:paraId="50DA4127" w14:textId="07675415" w:rsidR="006F7FAB" w:rsidRPr="00D03865" w:rsidRDefault="006F7FAB" w:rsidP="006F7FAB">
            <w:pPr>
              <w:jc w:val="center"/>
              <w:rPr>
                <w:rFonts w:eastAsia="Times New Roman" w:cstheme="minorHAnsi"/>
                <w:bCs/>
                <w:color w:val="000000"/>
                <w:sz w:val="21"/>
                <w:szCs w:val="21"/>
                <w:lang w:eastAsia="es-MX"/>
              </w:rPr>
            </w:pPr>
            <w:r w:rsidRPr="00D03865">
              <w:rPr>
                <w:rFonts w:eastAsia="Times New Roman" w:cstheme="minorHAnsi"/>
                <w:bCs/>
                <w:color w:val="000000"/>
                <w:sz w:val="21"/>
                <w:szCs w:val="21"/>
                <w:lang w:eastAsia="es-MX"/>
              </w:rPr>
              <w:t xml:space="preserve">Coordinadora </w:t>
            </w:r>
            <w:r w:rsidR="002B3F5A" w:rsidRPr="00D03865">
              <w:rPr>
                <w:rFonts w:eastAsia="Times New Roman" w:cstheme="minorHAnsi"/>
                <w:bCs/>
                <w:color w:val="000000"/>
                <w:sz w:val="21"/>
                <w:szCs w:val="21"/>
                <w:lang w:eastAsia="es-MX"/>
              </w:rPr>
              <w:t xml:space="preserve">y </w:t>
            </w:r>
            <w:r w:rsidR="007D1EC9" w:rsidRPr="00D03865">
              <w:rPr>
                <w:rFonts w:eastAsia="Times New Roman" w:cstheme="minorHAnsi"/>
                <w:bCs/>
                <w:color w:val="000000"/>
                <w:sz w:val="21"/>
                <w:szCs w:val="21"/>
                <w:lang w:eastAsia="es-MX"/>
              </w:rPr>
              <w:t>secretaria técnica</w:t>
            </w:r>
            <w:r w:rsidR="002B3F5A" w:rsidRPr="00D03865">
              <w:rPr>
                <w:rFonts w:eastAsia="Times New Roman" w:cstheme="minorHAnsi"/>
                <w:bCs/>
                <w:color w:val="000000"/>
                <w:sz w:val="21"/>
                <w:szCs w:val="21"/>
                <w:lang w:eastAsia="es-MX"/>
              </w:rPr>
              <w:t xml:space="preserve"> de la Junta de Gobierno </w:t>
            </w:r>
            <w:r w:rsidRPr="00D03865">
              <w:rPr>
                <w:rFonts w:eastAsia="Times New Roman" w:cstheme="minorHAnsi"/>
                <w:bCs/>
                <w:color w:val="000000"/>
                <w:sz w:val="21"/>
                <w:szCs w:val="21"/>
                <w:lang w:eastAsia="es-MX"/>
              </w:rPr>
              <w:t>del SMDIF</w:t>
            </w:r>
            <w:r w:rsidR="006E6D1F" w:rsidRPr="00D03865">
              <w:rPr>
                <w:rFonts w:eastAsia="Times New Roman" w:cstheme="minorHAnsi"/>
                <w:bCs/>
                <w:color w:val="000000"/>
                <w:sz w:val="21"/>
                <w:szCs w:val="21"/>
                <w:lang w:eastAsia="es-MX"/>
              </w:rPr>
              <w:t>,</w:t>
            </w:r>
            <w:r w:rsidRPr="00D03865">
              <w:rPr>
                <w:rFonts w:eastAsia="Times New Roman" w:cstheme="minorHAnsi"/>
                <w:bCs/>
                <w:color w:val="000000"/>
                <w:sz w:val="21"/>
                <w:szCs w:val="21"/>
                <w:lang w:eastAsia="es-MX"/>
              </w:rPr>
              <w:t xml:space="preserve"> Villa de Arriaga, S. L. P.</w:t>
            </w:r>
          </w:p>
        </w:tc>
      </w:tr>
      <w:tr w:rsidR="006F7FAB" w:rsidRPr="00D03865" w14:paraId="4BC9C11D" w14:textId="77777777" w:rsidTr="002D26CE">
        <w:trPr>
          <w:trHeight w:val="705"/>
        </w:trPr>
        <w:tc>
          <w:tcPr>
            <w:tcW w:w="4496" w:type="dxa"/>
            <w:tcBorders>
              <w:bottom w:val="single" w:sz="4" w:space="0" w:color="auto"/>
            </w:tcBorders>
          </w:tcPr>
          <w:p w14:paraId="19CE0A2E" w14:textId="77777777" w:rsidR="00976F67" w:rsidRPr="00D03865" w:rsidRDefault="00976F67" w:rsidP="006F7FAB">
            <w:pPr>
              <w:jc w:val="center"/>
              <w:rPr>
                <w:rFonts w:eastAsia="Times New Roman" w:cstheme="minorHAnsi"/>
                <w:b/>
                <w:bCs/>
                <w:color w:val="000000"/>
                <w:sz w:val="21"/>
                <w:szCs w:val="21"/>
                <w:lang w:eastAsia="es-MX"/>
              </w:rPr>
            </w:pPr>
          </w:p>
          <w:p w14:paraId="6841FF52" w14:textId="77777777" w:rsidR="00807488" w:rsidRPr="00D03865" w:rsidRDefault="00807488" w:rsidP="006F7FAB">
            <w:pPr>
              <w:jc w:val="center"/>
              <w:rPr>
                <w:rFonts w:eastAsia="Times New Roman" w:cstheme="minorHAnsi"/>
                <w:b/>
                <w:bCs/>
                <w:color w:val="000000"/>
                <w:sz w:val="21"/>
                <w:szCs w:val="21"/>
                <w:lang w:eastAsia="es-MX"/>
              </w:rPr>
            </w:pPr>
          </w:p>
          <w:p w14:paraId="0A8349E1" w14:textId="77777777" w:rsidR="00807488" w:rsidRPr="00D03865" w:rsidRDefault="00807488" w:rsidP="006F7FAB">
            <w:pPr>
              <w:jc w:val="center"/>
              <w:rPr>
                <w:rFonts w:eastAsia="Times New Roman" w:cstheme="minorHAnsi"/>
                <w:b/>
                <w:bCs/>
                <w:color w:val="000000"/>
                <w:sz w:val="21"/>
                <w:szCs w:val="21"/>
                <w:lang w:eastAsia="es-MX"/>
              </w:rPr>
            </w:pPr>
          </w:p>
          <w:p w14:paraId="02C7AB6D" w14:textId="77777777" w:rsidR="00807488" w:rsidRPr="00D03865" w:rsidRDefault="00807488" w:rsidP="006F7FAB">
            <w:pPr>
              <w:jc w:val="center"/>
              <w:rPr>
                <w:rFonts w:eastAsia="Times New Roman" w:cstheme="minorHAnsi"/>
                <w:b/>
                <w:bCs/>
                <w:color w:val="000000"/>
                <w:sz w:val="21"/>
                <w:szCs w:val="21"/>
                <w:lang w:eastAsia="es-MX"/>
              </w:rPr>
            </w:pPr>
          </w:p>
          <w:p w14:paraId="576B8D21" w14:textId="30CDF1E7" w:rsidR="00E01DAB" w:rsidRPr="00D03865" w:rsidRDefault="00E01DAB" w:rsidP="007D1EC9">
            <w:pPr>
              <w:rPr>
                <w:rFonts w:eastAsia="Times New Roman" w:cstheme="minorHAnsi"/>
                <w:b/>
                <w:bCs/>
                <w:color w:val="000000"/>
                <w:sz w:val="21"/>
                <w:szCs w:val="21"/>
                <w:lang w:eastAsia="es-MX"/>
              </w:rPr>
            </w:pPr>
          </w:p>
        </w:tc>
        <w:tc>
          <w:tcPr>
            <w:tcW w:w="434" w:type="dxa"/>
          </w:tcPr>
          <w:p w14:paraId="54120EA4" w14:textId="77777777" w:rsidR="006F7FAB" w:rsidRPr="00D03865" w:rsidRDefault="006F7FAB" w:rsidP="006F7FAB">
            <w:pPr>
              <w:jc w:val="center"/>
              <w:rPr>
                <w:rFonts w:eastAsia="Times New Roman" w:cstheme="minorHAnsi"/>
                <w:b/>
                <w:bCs/>
                <w:color w:val="000000"/>
                <w:sz w:val="21"/>
                <w:szCs w:val="21"/>
                <w:lang w:eastAsia="es-MX"/>
              </w:rPr>
            </w:pPr>
          </w:p>
        </w:tc>
        <w:tc>
          <w:tcPr>
            <w:tcW w:w="4355" w:type="dxa"/>
            <w:tcBorders>
              <w:bottom w:val="single" w:sz="4" w:space="0" w:color="auto"/>
            </w:tcBorders>
          </w:tcPr>
          <w:p w14:paraId="53C899BF" w14:textId="77777777" w:rsidR="006F7FAB" w:rsidRPr="00D03865" w:rsidRDefault="006F7FAB" w:rsidP="006F7FAB">
            <w:pPr>
              <w:jc w:val="center"/>
              <w:rPr>
                <w:rFonts w:eastAsia="Times New Roman" w:cstheme="minorHAnsi"/>
                <w:b/>
                <w:bCs/>
                <w:color w:val="000000"/>
                <w:sz w:val="21"/>
                <w:szCs w:val="21"/>
                <w:lang w:eastAsia="es-MX"/>
              </w:rPr>
            </w:pPr>
          </w:p>
          <w:p w14:paraId="2B0F6ADD" w14:textId="77777777" w:rsidR="006B6769" w:rsidRPr="00D03865" w:rsidRDefault="006B6769" w:rsidP="006F7FAB">
            <w:pPr>
              <w:jc w:val="center"/>
              <w:rPr>
                <w:rFonts w:eastAsia="Times New Roman" w:cstheme="minorHAnsi"/>
                <w:b/>
                <w:bCs/>
                <w:color w:val="000000"/>
                <w:sz w:val="21"/>
                <w:szCs w:val="21"/>
                <w:lang w:eastAsia="es-MX"/>
              </w:rPr>
            </w:pPr>
          </w:p>
          <w:p w14:paraId="2915FE4E" w14:textId="77777777" w:rsidR="006B6769" w:rsidRPr="00D03865" w:rsidRDefault="006B6769" w:rsidP="006F7FAB">
            <w:pPr>
              <w:jc w:val="center"/>
              <w:rPr>
                <w:rFonts w:eastAsia="Times New Roman" w:cstheme="minorHAnsi"/>
                <w:b/>
                <w:bCs/>
                <w:color w:val="000000"/>
                <w:sz w:val="21"/>
                <w:szCs w:val="21"/>
                <w:lang w:eastAsia="es-MX"/>
              </w:rPr>
            </w:pPr>
          </w:p>
        </w:tc>
      </w:tr>
      <w:tr w:rsidR="006F7FAB" w:rsidRPr="00D03865" w14:paraId="52B04558" w14:textId="77777777" w:rsidTr="002D26CE">
        <w:trPr>
          <w:trHeight w:val="234"/>
        </w:trPr>
        <w:tc>
          <w:tcPr>
            <w:tcW w:w="4496" w:type="dxa"/>
            <w:tcBorders>
              <w:top w:val="single" w:sz="4" w:space="0" w:color="auto"/>
            </w:tcBorders>
          </w:tcPr>
          <w:p w14:paraId="16025A04" w14:textId="77777777" w:rsidR="006F7FAB" w:rsidRPr="00D03865" w:rsidRDefault="006F7FAB" w:rsidP="006F7FAB">
            <w:pPr>
              <w:jc w:val="center"/>
              <w:rPr>
                <w:rFonts w:eastAsia="Times New Roman" w:cstheme="minorHAnsi"/>
                <w:b/>
                <w:bCs/>
                <w:color w:val="000000"/>
                <w:sz w:val="21"/>
                <w:szCs w:val="21"/>
                <w:lang w:eastAsia="es-MX"/>
              </w:rPr>
            </w:pPr>
            <w:r w:rsidRPr="00D03865">
              <w:rPr>
                <w:rFonts w:eastAsia="Times New Roman" w:cstheme="minorHAnsi"/>
                <w:b/>
                <w:bCs/>
                <w:color w:val="000000"/>
                <w:sz w:val="21"/>
                <w:szCs w:val="21"/>
                <w:lang w:eastAsia="es-MX"/>
              </w:rPr>
              <w:t>Lic. Edith Segura Maldonado</w:t>
            </w:r>
          </w:p>
        </w:tc>
        <w:tc>
          <w:tcPr>
            <w:tcW w:w="434" w:type="dxa"/>
          </w:tcPr>
          <w:p w14:paraId="7344152E" w14:textId="77777777" w:rsidR="006F7FAB" w:rsidRPr="00D03865" w:rsidRDefault="006F7FAB" w:rsidP="006F7FAB">
            <w:pPr>
              <w:jc w:val="center"/>
              <w:rPr>
                <w:rFonts w:eastAsia="Times New Roman" w:cstheme="minorHAnsi"/>
                <w:b/>
                <w:bCs/>
                <w:color w:val="000000"/>
                <w:sz w:val="21"/>
                <w:szCs w:val="21"/>
                <w:lang w:eastAsia="es-MX"/>
              </w:rPr>
            </w:pPr>
          </w:p>
        </w:tc>
        <w:tc>
          <w:tcPr>
            <w:tcW w:w="4355" w:type="dxa"/>
            <w:tcBorders>
              <w:top w:val="single" w:sz="4" w:space="0" w:color="auto"/>
            </w:tcBorders>
          </w:tcPr>
          <w:p w14:paraId="15ED7BBA" w14:textId="0BA6DCC5" w:rsidR="006F7FAB" w:rsidRPr="00D03865" w:rsidRDefault="002B3F5A" w:rsidP="006F7FAB">
            <w:pPr>
              <w:jc w:val="center"/>
              <w:rPr>
                <w:rFonts w:eastAsia="Times New Roman" w:cstheme="minorHAnsi"/>
                <w:b/>
                <w:bCs/>
                <w:color w:val="000000"/>
                <w:sz w:val="21"/>
                <w:szCs w:val="21"/>
                <w:lang w:eastAsia="es-MX"/>
              </w:rPr>
            </w:pPr>
            <w:r w:rsidRPr="00D03865">
              <w:rPr>
                <w:rFonts w:eastAsia="Times New Roman" w:cstheme="minorHAnsi"/>
                <w:b/>
                <w:bCs/>
                <w:color w:val="000000"/>
                <w:sz w:val="21"/>
                <w:szCs w:val="21"/>
                <w:lang w:eastAsia="es-MX"/>
              </w:rPr>
              <w:t xml:space="preserve">Lic. Mario Alejandro Cuellar </w:t>
            </w:r>
            <w:proofErr w:type="spellStart"/>
            <w:r w:rsidRPr="00D03865">
              <w:rPr>
                <w:rFonts w:eastAsia="Times New Roman" w:cstheme="minorHAnsi"/>
                <w:b/>
                <w:bCs/>
                <w:color w:val="000000"/>
                <w:sz w:val="21"/>
                <w:szCs w:val="21"/>
                <w:lang w:eastAsia="es-MX"/>
              </w:rPr>
              <w:t>Almendarez</w:t>
            </w:r>
            <w:proofErr w:type="spellEnd"/>
          </w:p>
        </w:tc>
      </w:tr>
      <w:tr w:rsidR="006F7FAB" w:rsidRPr="00D03865" w14:paraId="17F212BC" w14:textId="77777777" w:rsidTr="002D26CE">
        <w:trPr>
          <w:trHeight w:val="470"/>
        </w:trPr>
        <w:tc>
          <w:tcPr>
            <w:tcW w:w="4496" w:type="dxa"/>
          </w:tcPr>
          <w:p w14:paraId="4F611257" w14:textId="07A2E0BE" w:rsidR="006F7FAB" w:rsidRPr="00D03865" w:rsidRDefault="006F7FAB" w:rsidP="006F7FAB">
            <w:pPr>
              <w:jc w:val="center"/>
              <w:rPr>
                <w:rFonts w:eastAsia="Times New Roman" w:cstheme="minorHAnsi"/>
                <w:bCs/>
                <w:color w:val="000000"/>
                <w:sz w:val="21"/>
                <w:szCs w:val="21"/>
                <w:lang w:eastAsia="es-MX"/>
              </w:rPr>
            </w:pPr>
            <w:r w:rsidRPr="00D03865">
              <w:rPr>
                <w:rFonts w:eastAsia="Times New Roman" w:cstheme="minorHAnsi"/>
                <w:bCs/>
                <w:color w:val="000000"/>
                <w:sz w:val="21"/>
                <w:szCs w:val="21"/>
                <w:lang w:eastAsia="es-MX"/>
              </w:rPr>
              <w:t>Contralor Interno de la Junta de Gobierno del SMDIF</w:t>
            </w:r>
            <w:r w:rsidR="006E6D1F" w:rsidRPr="00D03865">
              <w:rPr>
                <w:rFonts w:eastAsia="Times New Roman" w:cstheme="minorHAnsi"/>
                <w:bCs/>
                <w:color w:val="000000"/>
                <w:sz w:val="21"/>
                <w:szCs w:val="21"/>
                <w:lang w:eastAsia="es-MX"/>
              </w:rPr>
              <w:t>,</w:t>
            </w:r>
            <w:r w:rsidRPr="00D03865">
              <w:rPr>
                <w:rFonts w:eastAsia="Times New Roman" w:cstheme="minorHAnsi"/>
                <w:bCs/>
                <w:color w:val="000000"/>
                <w:sz w:val="21"/>
                <w:szCs w:val="21"/>
                <w:lang w:eastAsia="es-MX"/>
              </w:rPr>
              <w:t xml:space="preserve"> Villa de Arriaga, S.L.P.</w:t>
            </w:r>
          </w:p>
        </w:tc>
        <w:tc>
          <w:tcPr>
            <w:tcW w:w="434" w:type="dxa"/>
          </w:tcPr>
          <w:p w14:paraId="5A09777C" w14:textId="77777777" w:rsidR="006F7FAB" w:rsidRPr="00D03865" w:rsidRDefault="006F7FAB" w:rsidP="006F7FAB">
            <w:pPr>
              <w:jc w:val="center"/>
              <w:rPr>
                <w:rFonts w:eastAsia="Times New Roman" w:cstheme="minorHAnsi"/>
                <w:bCs/>
                <w:color w:val="000000"/>
                <w:sz w:val="21"/>
                <w:szCs w:val="21"/>
                <w:lang w:eastAsia="es-MX"/>
              </w:rPr>
            </w:pPr>
          </w:p>
        </w:tc>
        <w:tc>
          <w:tcPr>
            <w:tcW w:w="4355" w:type="dxa"/>
          </w:tcPr>
          <w:p w14:paraId="3839AEC2" w14:textId="76C3CFC3" w:rsidR="006F7FAB" w:rsidRPr="00D03865" w:rsidRDefault="002B3F5A" w:rsidP="006F7FAB">
            <w:pPr>
              <w:jc w:val="center"/>
              <w:rPr>
                <w:rFonts w:eastAsia="Times New Roman" w:cstheme="minorHAnsi"/>
                <w:bCs/>
                <w:color w:val="000000"/>
                <w:sz w:val="21"/>
                <w:szCs w:val="21"/>
                <w:lang w:eastAsia="es-MX"/>
              </w:rPr>
            </w:pPr>
            <w:r w:rsidRPr="00D03865">
              <w:rPr>
                <w:rFonts w:eastAsia="Times New Roman" w:cstheme="minorHAnsi"/>
                <w:bCs/>
                <w:color w:val="000000"/>
                <w:sz w:val="21"/>
                <w:szCs w:val="21"/>
                <w:lang w:eastAsia="es-MX"/>
              </w:rPr>
              <w:t xml:space="preserve">Asesor Jurídico </w:t>
            </w:r>
            <w:r w:rsidR="00E365E1" w:rsidRPr="00D03865">
              <w:rPr>
                <w:rFonts w:eastAsia="Times New Roman" w:cstheme="minorHAnsi"/>
                <w:bCs/>
                <w:color w:val="000000"/>
                <w:sz w:val="21"/>
                <w:szCs w:val="21"/>
                <w:lang w:eastAsia="es-MX"/>
              </w:rPr>
              <w:t>de la Junta de Gobierno del SMDIF</w:t>
            </w:r>
            <w:r w:rsidR="006E6D1F" w:rsidRPr="00D03865">
              <w:rPr>
                <w:rFonts w:eastAsia="Times New Roman" w:cstheme="minorHAnsi"/>
                <w:bCs/>
                <w:color w:val="000000"/>
                <w:sz w:val="21"/>
                <w:szCs w:val="21"/>
                <w:lang w:eastAsia="es-MX"/>
              </w:rPr>
              <w:t>,</w:t>
            </w:r>
            <w:r w:rsidR="00E365E1" w:rsidRPr="00D03865">
              <w:rPr>
                <w:rFonts w:eastAsia="Times New Roman" w:cstheme="minorHAnsi"/>
                <w:bCs/>
                <w:color w:val="000000"/>
                <w:sz w:val="21"/>
                <w:szCs w:val="21"/>
                <w:lang w:eastAsia="es-MX"/>
              </w:rPr>
              <w:t xml:space="preserve"> Villa de Arriaga, S.L.P.</w:t>
            </w:r>
          </w:p>
        </w:tc>
      </w:tr>
      <w:tr w:rsidR="006F7FAB" w:rsidRPr="00D03865" w14:paraId="3BF4FB6B" w14:textId="77777777" w:rsidTr="002D26CE">
        <w:trPr>
          <w:trHeight w:val="720"/>
        </w:trPr>
        <w:tc>
          <w:tcPr>
            <w:tcW w:w="4496" w:type="dxa"/>
            <w:tcBorders>
              <w:bottom w:val="single" w:sz="4" w:space="0" w:color="auto"/>
            </w:tcBorders>
          </w:tcPr>
          <w:p w14:paraId="7C804236" w14:textId="77777777" w:rsidR="00976F67" w:rsidRPr="00D03865" w:rsidRDefault="00976F67" w:rsidP="006F7FAB">
            <w:pPr>
              <w:jc w:val="center"/>
              <w:rPr>
                <w:rFonts w:eastAsia="Times New Roman" w:cstheme="minorHAnsi"/>
                <w:bCs/>
                <w:color w:val="000000"/>
                <w:sz w:val="21"/>
                <w:szCs w:val="21"/>
                <w:lang w:eastAsia="es-MX"/>
              </w:rPr>
            </w:pPr>
          </w:p>
          <w:p w14:paraId="1AAB9EF0" w14:textId="77777777" w:rsidR="00967BC2" w:rsidRPr="00D03865" w:rsidRDefault="00967BC2" w:rsidP="006F7FAB">
            <w:pPr>
              <w:jc w:val="center"/>
              <w:rPr>
                <w:rFonts w:eastAsia="Times New Roman" w:cstheme="minorHAnsi"/>
                <w:bCs/>
                <w:color w:val="000000"/>
                <w:sz w:val="21"/>
                <w:szCs w:val="21"/>
                <w:lang w:eastAsia="es-MX"/>
              </w:rPr>
            </w:pPr>
          </w:p>
          <w:p w14:paraId="3BD1174B" w14:textId="77777777" w:rsidR="00967BC2" w:rsidRPr="00D03865" w:rsidRDefault="00967BC2" w:rsidP="006F7FAB">
            <w:pPr>
              <w:jc w:val="center"/>
              <w:rPr>
                <w:rFonts w:eastAsia="Times New Roman" w:cstheme="minorHAnsi"/>
                <w:bCs/>
                <w:color w:val="000000"/>
                <w:sz w:val="21"/>
                <w:szCs w:val="21"/>
                <w:lang w:eastAsia="es-MX"/>
              </w:rPr>
            </w:pPr>
          </w:p>
          <w:p w14:paraId="01CB656A" w14:textId="77777777" w:rsidR="00967BC2" w:rsidRPr="00D03865" w:rsidRDefault="00967BC2" w:rsidP="006F7FAB">
            <w:pPr>
              <w:jc w:val="center"/>
              <w:rPr>
                <w:rFonts w:eastAsia="Times New Roman" w:cstheme="minorHAnsi"/>
                <w:bCs/>
                <w:color w:val="000000"/>
                <w:sz w:val="21"/>
                <w:szCs w:val="21"/>
                <w:lang w:eastAsia="es-MX"/>
              </w:rPr>
            </w:pPr>
          </w:p>
          <w:p w14:paraId="7F04704E" w14:textId="71807364" w:rsidR="006E6D1F" w:rsidRPr="00D03865" w:rsidRDefault="006E6D1F" w:rsidP="006F7FAB">
            <w:pPr>
              <w:jc w:val="center"/>
              <w:rPr>
                <w:rFonts w:eastAsia="Times New Roman" w:cstheme="minorHAnsi"/>
                <w:bCs/>
                <w:color w:val="000000"/>
                <w:sz w:val="21"/>
                <w:szCs w:val="21"/>
                <w:lang w:eastAsia="es-MX"/>
              </w:rPr>
            </w:pPr>
          </w:p>
          <w:p w14:paraId="5AAE6BCF" w14:textId="77777777" w:rsidR="00807488" w:rsidRPr="00D03865" w:rsidRDefault="00807488" w:rsidP="006F7FAB">
            <w:pPr>
              <w:jc w:val="center"/>
              <w:rPr>
                <w:rFonts w:eastAsia="Times New Roman" w:cstheme="minorHAnsi"/>
                <w:bCs/>
                <w:color w:val="000000"/>
                <w:sz w:val="21"/>
                <w:szCs w:val="21"/>
                <w:lang w:eastAsia="es-MX"/>
              </w:rPr>
            </w:pPr>
          </w:p>
          <w:p w14:paraId="5F790501" w14:textId="77777777" w:rsidR="00976F67" w:rsidRPr="00D03865" w:rsidRDefault="00976F67" w:rsidP="006F7FAB">
            <w:pPr>
              <w:jc w:val="center"/>
              <w:rPr>
                <w:rFonts w:eastAsia="Times New Roman" w:cstheme="minorHAnsi"/>
                <w:bCs/>
                <w:color w:val="000000"/>
                <w:sz w:val="21"/>
                <w:szCs w:val="21"/>
                <w:lang w:eastAsia="es-MX"/>
              </w:rPr>
            </w:pPr>
          </w:p>
        </w:tc>
        <w:tc>
          <w:tcPr>
            <w:tcW w:w="434" w:type="dxa"/>
          </w:tcPr>
          <w:p w14:paraId="40C1ED13" w14:textId="77777777" w:rsidR="006F7FAB" w:rsidRPr="00D03865" w:rsidRDefault="006F7FAB" w:rsidP="006F7FAB">
            <w:pPr>
              <w:jc w:val="center"/>
              <w:rPr>
                <w:rFonts w:eastAsia="Times New Roman" w:cstheme="minorHAnsi"/>
                <w:bCs/>
                <w:color w:val="000000"/>
                <w:sz w:val="21"/>
                <w:szCs w:val="21"/>
                <w:lang w:eastAsia="es-MX"/>
              </w:rPr>
            </w:pPr>
          </w:p>
        </w:tc>
        <w:tc>
          <w:tcPr>
            <w:tcW w:w="4355" w:type="dxa"/>
            <w:tcBorders>
              <w:bottom w:val="single" w:sz="4" w:space="0" w:color="auto"/>
            </w:tcBorders>
          </w:tcPr>
          <w:p w14:paraId="6AB0D973" w14:textId="77777777" w:rsidR="006F7FAB" w:rsidRPr="00D03865" w:rsidRDefault="006F7FAB" w:rsidP="006F7FAB">
            <w:pPr>
              <w:jc w:val="center"/>
              <w:rPr>
                <w:rFonts w:eastAsia="Times New Roman" w:cstheme="minorHAnsi"/>
                <w:bCs/>
                <w:color w:val="000000"/>
                <w:sz w:val="21"/>
                <w:szCs w:val="21"/>
                <w:lang w:eastAsia="es-MX"/>
              </w:rPr>
            </w:pPr>
          </w:p>
          <w:p w14:paraId="1D931208" w14:textId="77777777" w:rsidR="00976F67" w:rsidRPr="00D03865" w:rsidRDefault="00976F67" w:rsidP="006F7FAB">
            <w:pPr>
              <w:jc w:val="center"/>
              <w:rPr>
                <w:rFonts w:eastAsia="Times New Roman" w:cstheme="minorHAnsi"/>
                <w:bCs/>
                <w:color w:val="000000"/>
                <w:sz w:val="21"/>
                <w:szCs w:val="21"/>
                <w:lang w:eastAsia="es-MX"/>
              </w:rPr>
            </w:pPr>
          </w:p>
          <w:p w14:paraId="2E277D0C" w14:textId="77777777" w:rsidR="00976F67" w:rsidRPr="00D03865" w:rsidRDefault="00976F67" w:rsidP="006F7FAB">
            <w:pPr>
              <w:jc w:val="center"/>
              <w:rPr>
                <w:rFonts w:eastAsia="Times New Roman" w:cstheme="minorHAnsi"/>
                <w:bCs/>
                <w:color w:val="000000"/>
                <w:sz w:val="21"/>
                <w:szCs w:val="21"/>
                <w:lang w:eastAsia="es-MX"/>
              </w:rPr>
            </w:pPr>
          </w:p>
        </w:tc>
      </w:tr>
      <w:tr w:rsidR="002B3F5A" w:rsidRPr="00D03865" w14:paraId="1E8522EC" w14:textId="77777777" w:rsidTr="002D26CE">
        <w:trPr>
          <w:trHeight w:val="234"/>
        </w:trPr>
        <w:tc>
          <w:tcPr>
            <w:tcW w:w="4496" w:type="dxa"/>
            <w:tcBorders>
              <w:top w:val="single" w:sz="4" w:space="0" w:color="auto"/>
            </w:tcBorders>
          </w:tcPr>
          <w:p w14:paraId="405E0B57" w14:textId="0B2D9E7D" w:rsidR="002B3F5A" w:rsidRPr="00D03865" w:rsidRDefault="002B3F5A" w:rsidP="002B3F5A">
            <w:pPr>
              <w:jc w:val="center"/>
              <w:rPr>
                <w:rFonts w:eastAsia="Times New Roman" w:cstheme="minorHAnsi"/>
                <w:b/>
                <w:bCs/>
                <w:color w:val="000000"/>
                <w:sz w:val="21"/>
                <w:szCs w:val="21"/>
                <w:lang w:eastAsia="es-MX"/>
              </w:rPr>
            </w:pPr>
            <w:r w:rsidRPr="00D03865">
              <w:rPr>
                <w:b/>
                <w:sz w:val="21"/>
                <w:szCs w:val="21"/>
              </w:rPr>
              <w:t>C. Elizabeth de la Cruz Sánchez</w:t>
            </w:r>
          </w:p>
        </w:tc>
        <w:tc>
          <w:tcPr>
            <w:tcW w:w="434" w:type="dxa"/>
          </w:tcPr>
          <w:p w14:paraId="72E5EFC7" w14:textId="77777777" w:rsidR="002B3F5A" w:rsidRPr="00D03865" w:rsidRDefault="002B3F5A" w:rsidP="002B3F5A">
            <w:pPr>
              <w:jc w:val="center"/>
              <w:rPr>
                <w:rFonts w:eastAsia="Times New Roman" w:cstheme="minorHAnsi"/>
                <w:b/>
                <w:bCs/>
                <w:color w:val="000000"/>
                <w:sz w:val="21"/>
                <w:szCs w:val="21"/>
                <w:lang w:eastAsia="es-MX"/>
              </w:rPr>
            </w:pPr>
          </w:p>
        </w:tc>
        <w:tc>
          <w:tcPr>
            <w:tcW w:w="4355" w:type="dxa"/>
            <w:tcBorders>
              <w:top w:val="single" w:sz="4" w:space="0" w:color="auto"/>
            </w:tcBorders>
          </w:tcPr>
          <w:p w14:paraId="7A2CAA10" w14:textId="0DBAB0BA" w:rsidR="002B3F5A" w:rsidRPr="00D03865" w:rsidRDefault="00C25109" w:rsidP="002B3F5A">
            <w:pPr>
              <w:jc w:val="center"/>
              <w:rPr>
                <w:rFonts w:eastAsia="Times New Roman" w:cstheme="minorHAnsi"/>
                <w:b/>
                <w:bCs/>
                <w:color w:val="000000"/>
                <w:sz w:val="21"/>
                <w:szCs w:val="21"/>
                <w:lang w:eastAsia="es-MX"/>
              </w:rPr>
            </w:pPr>
            <w:r w:rsidRPr="00D03865">
              <w:rPr>
                <w:rFonts w:eastAsia="Times New Roman" w:cstheme="minorHAnsi"/>
                <w:b/>
                <w:bCs/>
                <w:color w:val="000000"/>
                <w:sz w:val="21"/>
                <w:szCs w:val="21"/>
                <w:lang w:eastAsia="es-MX"/>
              </w:rPr>
              <w:t>LMDG Uriel Humberto Delgadillo Martínez</w:t>
            </w:r>
          </w:p>
        </w:tc>
      </w:tr>
      <w:tr w:rsidR="002B3F5A" w:rsidRPr="00D03865" w14:paraId="413C70D1" w14:textId="77777777" w:rsidTr="002D26CE">
        <w:trPr>
          <w:trHeight w:val="498"/>
        </w:trPr>
        <w:tc>
          <w:tcPr>
            <w:tcW w:w="4496" w:type="dxa"/>
          </w:tcPr>
          <w:p w14:paraId="74997BFE" w14:textId="74EF2AF2" w:rsidR="002B3F5A" w:rsidRPr="00D03865" w:rsidRDefault="002B3F5A" w:rsidP="002B3F5A">
            <w:pPr>
              <w:jc w:val="center"/>
              <w:rPr>
                <w:rFonts w:eastAsia="Times New Roman" w:cstheme="minorHAnsi"/>
                <w:bCs/>
                <w:color w:val="000000"/>
                <w:sz w:val="21"/>
                <w:szCs w:val="21"/>
                <w:lang w:eastAsia="es-MX"/>
              </w:rPr>
            </w:pPr>
            <w:r w:rsidRPr="00D03865">
              <w:rPr>
                <w:sz w:val="21"/>
                <w:szCs w:val="21"/>
              </w:rPr>
              <w:t>Comisario de la Junta de Gobierno del SMDIF, Villa de Arriaga, S.L.P.</w:t>
            </w:r>
          </w:p>
        </w:tc>
        <w:tc>
          <w:tcPr>
            <w:tcW w:w="434" w:type="dxa"/>
          </w:tcPr>
          <w:p w14:paraId="3F36AB52" w14:textId="77777777" w:rsidR="002B3F5A" w:rsidRPr="00D03865" w:rsidRDefault="002B3F5A" w:rsidP="002B3F5A">
            <w:pPr>
              <w:jc w:val="center"/>
              <w:rPr>
                <w:rFonts w:eastAsia="Times New Roman" w:cstheme="minorHAnsi"/>
                <w:b/>
                <w:bCs/>
                <w:color w:val="000000"/>
                <w:sz w:val="21"/>
                <w:szCs w:val="21"/>
                <w:lang w:eastAsia="es-MX"/>
              </w:rPr>
            </w:pPr>
          </w:p>
        </w:tc>
        <w:tc>
          <w:tcPr>
            <w:tcW w:w="4355" w:type="dxa"/>
          </w:tcPr>
          <w:p w14:paraId="2F573FEF" w14:textId="7F5D9424" w:rsidR="002B3F5A" w:rsidRPr="00D03865" w:rsidRDefault="00C25109" w:rsidP="002B3F5A">
            <w:pPr>
              <w:jc w:val="center"/>
              <w:rPr>
                <w:rFonts w:eastAsia="Times New Roman" w:cstheme="minorHAnsi"/>
                <w:bCs/>
                <w:color w:val="000000"/>
                <w:sz w:val="21"/>
                <w:szCs w:val="21"/>
                <w:lang w:eastAsia="es-MX"/>
              </w:rPr>
            </w:pPr>
            <w:r w:rsidRPr="00D03865">
              <w:rPr>
                <w:rFonts w:eastAsia="Times New Roman" w:cstheme="minorHAnsi"/>
                <w:bCs/>
                <w:color w:val="000000"/>
                <w:sz w:val="21"/>
                <w:szCs w:val="21"/>
                <w:lang w:eastAsia="es-MX"/>
              </w:rPr>
              <w:t>Coordinador Administrativo</w:t>
            </w:r>
            <w:r w:rsidR="002B3F5A" w:rsidRPr="00D03865">
              <w:rPr>
                <w:rFonts w:eastAsia="Times New Roman" w:cstheme="minorHAnsi"/>
                <w:bCs/>
                <w:color w:val="000000"/>
                <w:sz w:val="21"/>
                <w:szCs w:val="21"/>
                <w:lang w:eastAsia="es-MX"/>
              </w:rPr>
              <w:t xml:space="preserve"> de la Junta de Gobierno del SMDIF, Villa de Arriaga, S.L.P.</w:t>
            </w:r>
          </w:p>
        </w:tc>
      </w:tr>
      <w:tr w:rsidR="00976F67" w:rsidRPr="00D03865" w14:paraId="07723090" w14:textId="77777777" w:rsidTr="002D26CE">
        <w:trPr>
          <w:trHeight w:val="705"/>
        </w:trPr>
        <w:tc>
          <w:tcPr>
            <w:tcW w:w="4496" w:type="dxa"/>
            <w:tcBorders>
              <w:bottom w:val="single" w:sz="4" w:space="0" w:color="auto"/>
            </w:tcBorders>
          </w:tcPr>
          <w:p w14:paraId="306231DB" w14:textId="77777777" w:rsidR="00960414" w:rsidRPr="00D03865" w:rsidRDefault="00960414" w:rsidP="00976F67">
            <w:pPr>
              <w:rPr>
                <w:rFonts w:eastAsia="Times New Roman" w:cstheme="minorHAnsi"/>
                <w:b/>
                <w:bCs/>
                <w:color w:val="000000"/>
                <w:sz w:val="21"/>
                <w:szCs w:val="21"/>
                <w:lang w:eastAsia="es-MX"/>
              </w:rPr>
            </w:pPr>
          </w:p>
          <w:p w14:paraId="49B5FB0E" w14:textId="77777777" w:rsidR="00807488" w:rsidRPr="00D03865" w:rsidRDefault="00807488" w:rsidP="00976F67">
            <w:pPr>
              <w:rPr>
                <w:rFonts w:eastAsia="Times New Roman" w:cstheme="minorHAnsi"/>
                <w:b/>
                <w:bCs/>
                <w:color w:val="000000"/>
                <w:sz w:val="21"/>
                <w:szCs w:val="21"/>
                <w:lang w:eastAsia="es-MX"/>
              </w:rPr>
            </w:pPr>
          </w:p>
          <w:p w14:paraId="3073684A" w14:textId="77777777" w:rsidR="006E6D1F" w:rsidRPr="00D03865" w:rsidRDefault="006E6D1F" w:rsidP="00976F67">
            <w:pPr>
              <w:rPr>
                <w:rFonts w:eastAsia="Times New Roman" w:cstheme="minorHAnsi"/>
                <w:b/>
                <w:bCs/>
                <w:color w:val="000000"/>
                <w:sz w:val="21"/>
                <w:szCs w:val="21"/>
                <w:lang w:eastAsia="es-MX"/>
              </w:rPr>
            </w:pPr>
          </w:p>
          <w:p w14:paraId="0F41F710" w14:textId="77777777" w:rsidR="00976F67" w:rsidRPr="00D03865" w:rsidRDefault="00976F67" w:rsidP="00976F67">
            <w:pPr>
              <w:jc w:val="center"/>
              <w:rPr>
                <w:rFonts w:eastAsia="Times New Roman" w:cstheme="minorHAnsi"/>
                <w:b/>
                <w:bCs/>
                <w:color w:val="000000"/>
                <w:sz w:val="21"/>
                <w:szCs w:val="21"/>
                <w:lang w:eastAsia="es-MX"/>
              </w:rPr>
            </w:pPr>
          </w:p>
          <w:p w14:paraId="421F7780" w14:textId="77777777" w:rsidR="00967BC2" w:rsidRPr="00D03865" w:rsidRDefault="00967BC2" w:rsidP="00976F67">
            <w:pPr>
              <w:jc w:val="center"/>
              <w:rPr>
                <w:rFonts w:eastAsia="Times New Roman" w:cstheme="minorHAnsi"/>
                <w:b/>
                <w:bCs/>
                <w:color w:val="000000"/>
                <w:sz w:val="21"/>
                <w:szCs w:val="21"/>
                <w:lang w:eastAsia="es-MX"/>
              </w:rPr>
            </w:pPr>
          </w:p>
        </w:tc>
        <w:tc>
          <w:tcPr>
            <w:tcW w:w="434" w:type="dxa"/>
          </w:tcPr>
          <w:p w14:paraId="4C383447" w14:textId="77777777" w:rsidR="00976F67" w:rsidRPr="00D03865" w:rsidRDefault="00976F67" w:rsidP="006F7FAB">
            <w:pPr>
              <w:jc w:val="center"/>
              <w:rPr>
                <w:rFonts w:eastAsia="Times New Roman" w:cstheme="minorHAnsi"/>
                <w:b/>
                <w:bCs/>
                <w:color w:val="000000"/>
                <w:sz w:val="21"/>
                <w:szCs w:val="21"/>
                <w:lang w:eastAsia="es-MX"/>
              </w:rPr>
            </w:pPr>
          </w:p>
        </w:tc>
        <w:tc>
          <w:tcPr>
            <w:tcW w:w="4355" w:type="dxa"/>
            <w:tcBorders>
              <w:bottom w:val="single" w:sz="4" w:space="0" w:color="auto"/>
            </w:tcBorders>
          </w:tcPr>
          <w:p w14:paraId="1358832A" w14:textId="77777777" w:rsidR="00976F67" w:rsidRPr="00D03865" w:rsidRDefault="00976F67" w:rsidP="006F7FAB">
            <w:pPr>
              <w:jc w:val="center"/>
              <w:rPr>
                <w:rFonts w:eastAsia="Times New Roman" w:cstheme="minorHAnsi"/>
                <w:b/>
                <w:bCs/>
                <w:color w:val="000000"/>
                <w:sz w:val="21"/>
                <w:szCs w:val="21"/>
                <w:lang w:eastAsia="es-MX"/>
              </w:rPr>
            </w:pPr>
          </w:p>
          <w:p w14:paraId="102B1AC1" w14:textId="77777777" w:rsidR="006B6769" w:rsidRPr="00D03865" w:rsidRDefault="006B6769" w:rsidP="006F7FAB">
            <w:pPr>
              <w:jc w:val="center"/>
              <w:rPr>
                <w:rFonts w:eastAsia="Times New Roman" w:cstheme="minorHAnsi"/>
                <w:b/>
                <w:bCs/>
                <w:color w:val="000000"/>
                <w:sz w:val="21"/>
                <w:szCs w:val="21"/>
                <w:lang w:eastAsia="es-MX"/>
              </w:rPr>
            </w:pPr>
          </w:p>
          <w:p w14:paraId="45AC8B8B" w14:textId="77777777" w:rsidR="00976F67" w:rsidRPr="00D03865" w:rsidRDefault="00976F67" w:rsidP="006F7FAB">
            <w:pPr>
              <w:jc w:val="center"/>
              <w:rPr>
                <w:rFonts w:eastAsia="Times New Roman" w:cstheme="minorHAnsi"/>
                <w:b/>
                <w:bCs/>
                <w:color w:val="000000"/>
                <w:sz w:val="21"/>
                <w:szCs w:val="21"/>
                <w:lang w:eastAsia="es-MX"/>
              </w:rPr>
            </w:pPr>
          </w:p>
        </w:tc>
      </w:tr>
      <w:tr w:rsidR="00976F67" w:rsidRPr="007D1EC9" w14:paraId="278D18C7" w14:textId="77777777" w:rsidTr="002D26CE">
        <w:trPr>
          <w:trHeight w:val="234"/>
        </w:trPr>
        <w:tc>
          <w:tcPr>
            <w:tcW w:w="4496" w:type="dxa"/>
            <w:tcBorders>
              <w:top w:val="single" w:sz="4" w:space="0" w:color="auto"/>
            </w:tcBorders>
          </w:tcPr>
          <w:p w14:paraId="42BDA85A" w14:textId="1E24C5FE" w:rsidR="00976F67" w:rsidRPr="007D1EC9" w:rsidRDefault="00C25109" w:rsidP="00976F67">
            <w:pPr>
              <w:jc w:val="center"/>
              <w:rPr>
                <w:rFonts w:eastAsia="Times New Roman" w:cstheme="minorHAnsi"/>
                <w:b/>
                <w:bCs/>
                <w:color w:val="000000"/>
                <w:sz w:val="20"/>
                <w:szCs w:val="20"/>
                <w:lang w:eastAsia="es-MX"/>
              </w:rPr>
            </w:pPr>
            <w:r w:rsidRPr="007D1EC9">
              <w:rPr>
                <w:rFonts w:eastAsia="Times New Roman" w:cstheme="minorHAnsi"/>
                <w:b/>
                <w:bCs/>
                <w:color w:val="000000"/>
                <w:sz w:val="20"/>
                <w:szCs w:val="20"/>
                <w:lang w:eastAsia="es-MX"/>
              </w:rPr>
              <w:t xml:space="preserve">Lic. Leonor Torres Estrada </w:t>
            </w:r>
          </w:p>
        </w:tc>
        <w:tc>
          <w:tcPr>
            <w:tcW w:w="434" w:type="dxa"/>
          </w:tcPr>
          <w:p w14:paraId="00F06CB3" w14:textId="77777777" w:rsidR="00976F67" w:rsidRPr="007D1EC9" w:rsidRDefault="00976F67" w:rsidP="00976F67">
            <w:pPr>
              <w:jc w:val="center"/>
              <w:rPr>
                <w:rFonts w:eastAsia="Times New Roman" w:cstheme="minorHAnsi"/>
                <w:b/>
                <w:bCs/>
                <w:color w:val="000000"/>
                <w:sz w:val="20"/>
                <w:szCs w:val="20"/>
                <w:lang w:eastAsia="es-MX"/>
              </w:rPr>
            </w:pPr>
          </w:p>
        </w:tc>
        <w:tc>
          <w:tcPr>
            <w:tcW w:w="4355" w:type="dxa"/>
            <w:tcBorders>
              <w:top w:val="single" w:sz="4" w:space="0" w:color="auto"/>
            </w:tcBorders>
          </w:tcPr>
          <w:p w14:paraId="2286C700" w14:textId="49F7E865" w:rsidR="006E6D1F" w:rsidRPr="007D1EC9" w:rsidRDefault="00C25109" w:rsidP="006E6D1F">
            <w:pPr>
              <w:jc w:val="center"/>
              <w:rPr>
                <w:rFonts w:eastAsia="Times New Roman" w:cstheme="minorHAnsi"/>
                <w:b/>
                <w:bCs/>
                <w:color w:val="000000"/>
                <w:sz w:val="20"/>
                <w:szCs w:val="20"/>
                <w:lang w:eastAsia="es-MX"/>
              </w:rPr>
            </w:pPr>
            <w:r w:rsidRPr="007D1EC9">
              <w:rPr>
                <w:rFonts w:eastAsia="Times New Roman" w:cstheme="minorHAnsi"/>
                <w:b/>
                <w:bCs/>
                <w:color w:val="000000"/>
                <w:sz w:val="20"/>
                <w:szCs w:val="20"/>
                <w:lang w:eastAsia="es-MX"/>
              </w:rPr>
              <w:t>C. Ana Laura Hernández Camacho</w:t>
            </w:r>
          </w:p>
        </w:tc>
      </w:tr>
      <w:tr w:rsidR="00976F67" w:rsidRPr="007D1EC9" w14:paraId="71DDF7F3" w14:textId="77777777" w:rsidTr="002D26CE">
        <w:trPr>
          <w:trHeight w:val="470"/>
        </w:trPr>
        <w:tc>
          <w:tcPr>
            <w:tcW w:w="4496" w:type="dxa"/>
          </w:tcPr>
          <w:p w14:paraId="6AFC5E19" w14:textId="02DFF306" w:rsidR="00976F67" w:rsidRPr="007D1EC9" w:rsidRDefault="00C25109" w:rsidP="00976F67">
            <w:pPr>
              <w:jc w:val="center"/>
              <w:rPr>
                <w:rFonts w:eastAsia="Times New Roman" w:cstheme="minorHAnsi"/>
                <w:bCs/>
                <w:color w:val="000000"/>
                <w:sz w:val="20"/>
                <w:szCs w:val="20"/>
                <w:lang w:eastAsia="es-MX"/>
              </w:rPr>
            </w:pPr>
            <w:r w:rsidRPr="007D1EC9">
              <w:rPr>
                <w:rFonts w:eastAsia="Times New Roman" w:cstheme="minorHAnsi"/>
                <w:bCs/>
                <w:color w:val="000000"/>
                <w:sz w:val="20"/>
                <w:szCs w:val="20"/>
                <w:lang w:eastAsia="es-MX"/>
              </w:rPr>
              <w:t xml:space="preserve">Primer </w:t>
            </w:r>
            <w:r w:rsidR="001B1CE1" w:rsidRPr="007D1EC9">
              <w:rPr>
                <w:rFonts w:eastAsia="Times New Roman" w:cstheme="minorHAnsi"/>
                <w:bCs/>
                <w:color w:val="000000"/>
                <w:sz w:val="20"/>
                <w:szCs w:val="20"/>
                <w:lang w:eastAsia="es-MX"/>
              </w:rPr>
              <w:t>Vocal de la Junta de Gobierno del SMDIF</w:t>
            </w:r>
            <w:r w:rsidR="006E6D1F" w:rsidRPr="007D1EC9">
              <w:rPr>
                <w:rFonts w:eastAsia="Times New Roman" w:cstheme="minorHAnsi"/>
                <w:bCs/>
                <w:color w:val="000000"/>
                <w:sz w:val="20"/>
                <w:szCs w:val="20"/>
                <w:lang w:eastAsia="es-MX"/>
              </w:rPr>
              <w:t>,</w:t>
            </w:r>
            <w:r w:rsidR="001B1CE1" w:rsidRPr="007D1EC9">
              <w:rPr>
                <w:rFonts w:eastAsia="Times New Roman" w:cstheme="minorHAnsi"/>
                <w:bCs/>
                <w:color w:val="000000"/>
                <w:sz w:val="20"/>
                <w:szCs w:val="20"/>
                <w:lang w:eastAsia="es-MX"/>
              </w:rPr>
              <w:t xml:space="preserve"> Villa de Arriaga, S.L.P.</w:t>
            </w:r>
          </w:p>
        </w:tc>
        <w:tc>
          <w:tcPr>
            <w:tcW w:w="434" w:type="dxa"/>
          </w:tcPr>
          <w:p w14:paraId="6EB2D86E" w14:textId="77777777" w:rsidR="00976F67" w:rsidRPr="007D1EC9" w:rsidRDefault="00976F67" w:rsidP="00976F67">
            <w:pPr>
              <w:jc w:val="center"/>
              <w:rPr>
                <w:rFonts w:eastAsia="Times New Roman" w:cstheme="minorHAnsi"/>
                <w:bCs/>
                <w:color w:val="000000"/>
                <w:sz w:val="20"/>
                <w:szCs w:val="20"/>
                <w:lang w:eastAsia="es-MX"/>
              </w:rPr>
            </w:pPr>
          </w:p>
        </w:tc>
        <w:tc>
          <w:tcPr>
            <w:tcW w:w="4355" w:type="dxa"/>
          </w:tcPr>
          <w:p w14:paraId="62372FE3" w14:textId="3A58714F" w:rsidR="00976F67" w:rsidRPr="007D1EC9" w:rsidRDefault="00C25109" w:rsidP="00976F67">
            <w:pPr>
              <w:jc w:val="center"/>
              <w:rPr>
                <w:rFonts w:eastAsia="Times New Roman" w:cstheme="minorHAnsi"/>
                <w:bCs/>
                <w:color w:val="000000"/>
                <w:sz w:val="20"/>
                <w:szCs w:val="20"/>
                <w:lang w:eastAsia="es-MX"/>
              </w:rPr>
            </w:pPr>
            <w:r w:rsidRPr="007D1EC9">
              <w:rPr>
                <w:rFonts w:eastAsia="Times New Roman" w:cstheme="minorHAnsi"/>
                <w:bCs/>
                <w:color w:val="000000"/>
                <w:sz w:val="20"/>
                <w:szCs w:val="20"/>
                <w:lang w:eastAsia="es-MX"/>
              </w:rPr>
              <w:t>Segundo</w:t>
            </w:r>
            <w:r w:rsidR="006E6D1F" w:rsidRPr="007D1EC9">
              <w:rPr>
                <w:rFonts w:eastAsia="Times New Roman" w:cstheme="minorHAnsi"/>
                <w:bCs/>
                <w:color w:val="000000"/>
                <w:sz w:val="20"/>
                <w:szCs w:val="20"/>
                <w:lang w:eastAsia="es-MX"/>
              </w:rPr>
              <w:t xml:space="preserve"> Vocal de la Junta de Gobierno del</w:t>
            </w:r>
          </w:p>
          <w:p w14:paraId="5E25F968" w14:textId="3BAC4446" w:rsidR="006E6D1F" w:rsidRPr="007D1EC9" w:rsidRDefault="006E6D1F" w:rsidP="00976F67">
            <w:pPr>
              <w:jc w:val="center"/>
              <w:rPr>
                <w:rFonts w:eastAsia="Times New Roman" w:cstheme="minorHAnsi"/>
                <w:bCs/>
                <w:color w:val="000000"/>
                <w:sz w:val="20"/>
                <w:szCs w:val="20"/>
                <w:lang w:eastAsia="es-MX"/>
              </w:rPr>
            </w:pPr>
            <w:r w:rsidRPr="007D1EC9">
              <w:rPr>
                <w:rFonts w:eastAsia="Times New Roman" w:cstheme="minorHAnsi"/>
                <w:bCs/>
                <w:color w:val="000000"/>
                <w:sz w:val="20"/>
                <w:szCs w:val="20"/>
                <w:lang w:eastAsia="es-MX"/>
              </w:rPr>
              <w:t>SMDIF, Villa de Arriaga, S.L.P.</w:t>
            </w:r>
          </w:p>
        </w:tc>
      </w:tr>
      <w:tr w:rsidR="006E6D1F" w:rsidRPr="007D1EC9" w14:paraId="7FC2EC4D" w14:textId="77777777" w:rsidTr="002D26CE">
        <w:trPr>
          <w:trHeight w:val="276"/>
        </w:trPr>
        <w:tc>
          <w:tcPr>
            <w:tcW w:w="4496" w:type="dxa"/>
          </w:tcPr>
          <w:p w14:paraId="0C4CDD3F" w14:textId="77777777" w:rsidR="006E6D1F" w:rsidRPr="007D1EC9" w:rsidRDefault="006E6D1F" w:rsidP="006E6D1F">
            <w:pPr>
              <w:rPr>
                <w:rFonts w:eastAsia="Times New Roman" w:cstheme="minorHAnsi"/>
                <w:bCs/>
                <w:color w:val="000000"/>
                <w:sz w:val="20"/>
                <w:szCs w:val="20"/>
                <w:lang w:eastAsia="es-MX"/>
              </w:rPr>
            </w:pPr>
          </w:p>
        </w:tc>
        <w:tc>
          <w:tcPr>
            <w:tcW w:w="434" w:type="dxa"/>
          </w:tcPr>
          <w:p w14:paraId="7BD0754D" w14:textId="77777777" w:rsidR="006E6D1F" w:rsidRPr="007D1EC9" w:rsidRDefault="006E6D1F" w:rsidP="00976F67">
            <w:pPr>
              <w:jc w:val="center"/>
              <w:rPr>
                <w:rFonts w:eastAsia="Times New Roman" w:cstheme="minorHAnsi"/>
                <w:bCs/>
                <w:color w:val="000000"/>
                <w:sz w:val="20"/>
                <w:szCs w:val="20"/>
                <w:lang w:eastAsia="es-MX"/>
              </w:rPr>
            </w:pPr>
          </w:p>
        </w:tc>
        <w:tc>
          <w:tcPr>
            <w:tcW w:w="4355" w:type="dxa"/>
          </w:tcPr>
          <w:p w14:paraId="07310CC1" w14:textId="77777777" w:rsidR="006E6D1F" w:rsidRPr="007D1EC9" w:rsidRDefault="006E6D1F" w:rsidP="00976F67">
            <w:pPr>
              <w:jc w:val="center"/>
              <w:rPr>
                <w:rFonts w:eastAsia="Times New Roman" w:cstheme="minorHAnsi"/>
                <w:bCs/>
                <w:color w:val="000000"/>
                <w:sz w:val="20"/>
                <w:szCs w:val="20"/>
                <w:lang w:eastAsia="es-MX"/>
              </w:rPr>
            </w:pPr>
          </w:p>
        </w:tc>
      </w:tr>
    </w:tbl>
    <w:p w14:paraId="6B7E1811" w14:textId="3C21B1DB" w:rsidR="00280A55" w:rsidRPr="007D1EC9" w:rsidRDefault="00280A55" w:rsidP="002D26CE">
      <w:pPr>
        <w:jc w:val="both"/>
        <w:rPr>
          <w:rFonts w:eastAsia="Times New Roman" w:cstheme="minorHAnsi"/>
          <w:sz w:val="20"/>
          <w:szCs w:val="20"/>
          <w:lang w:eastAsia="es-MX"/>
        </w:rPr>
      </w:pPr>
    </w:p>
    <w:sectPr w:rsidR="00280A55" w:rsidRPr="007D1EC9" w:rsidSect="00E577CF">
      <w:headerReference w:type="default" r:id="rId8"/>
      <w:footerReference w:type="default" r:id="rId9"/>
      <w:pgSz w:w="12240" w:h="15840"/>
      <w:pgMar w:top="1276" w:right="1701" w:bottom="851" w:left="156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61275BAE" w14:textId="77777777" w:rsidR="00373EF7" w:rsidRDefault="00373EF7" w:rsidP="006E6D1F">
      <w:pPr>
        <w:spacing w:after="0" w:line="240" w:lineRule="auto"/>
      </w:pPr>
      <w:r>
        <w:separator/>
      </w:r>
    </w:p>
  </w:endnote>
  <w:endnote w:type="continuationSeparator" w:id="0">
    <w:p w14:paraId="7EA68B9E" w14:textId="77777777" w:rsidR="00373EF7" w:rsidRDefault="00373EF7" w:rsidP="006E6D1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494570812"/>
      <w:docPartObj>
        <w:docPartGallery w:val="Page Numbers (Bottom of Page)"/>
        <w:docPartUnique/>
      </w:docPartObj>
    </w:sdtPr>
    <w:sdtEndPr/>
    <w:sdtContent>
      <w:p w14:paraId="4CE8C656" w14:textId="49635DFB" w:rsidR="004D0C18" w:rsidRDefault="004D0C18">
        <w:pPr>
          <w:pStyle w:val="Piedepgina"/>
          <w:jc w:val="right"/>
        </w:pPr>
        <w:r>
          <w:fldChar w:fldCharType="begin"/>
        </w:r>
        <w:r>
          <w:instrText>PAGE   \* MERGEFORMAT</w:instrText>
        </w:r>
        <w:r>
          <w:fldChar w:fldCharType="separate"/>
        </w:r>
        <w:r w:rsidR="00535AA7">
          <w:rPr>
            <w:noProof/>
          </w:rPr>
          <w:t>4</w:t>
        </w:r>
        <w:r>
          <w:fldChar w:fldCharType="end"/>
        </w:r>
      </w:p>
    </w:sdtContent>
  </w:sdt>
  <w:p w14:paraId="4EFB1D75" w14:textId="77777777" w:rsidR="004D0C18" w:rsidRDefault="004D0C18">
    <w:pPr>
      <w:pStyle w:val="Piedepgina"/>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518C8487" w14:textId="77777777" w:rsidR="00373EF7" w:rsidRDefault="00373EF7" w:rsidP="006E6D1F">
      <w:pPr>
        <w:spacing w:after="0" w:line="240" w:lineRule="auto"/>
      </w:pPr>
      <w:r>
        <w:separator/>
      </w:r>
    </w:p>
  </w:footnote>
  <w:footnote w:type="continuationSeparator" w:id="0">
    <w:p w14:paraId="21096B3B" w14:textId="77777777" w:rsidR="00373EF7" w:rsidRDefault="00373EF7" w:rsidP="006E6D1F">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EFCF6EF" w14:textId="7ACCE73B" w:rsidR="004D0C18" w:rsidRPr="00AD61D1" w:rsidRDefault="004D0C18" w:rsidP="00AD61D1">
    <w:pPr>
      <w:pStyle w:val="Encabezado"/>
      <w:ind w:firstLine="708"/>
      <w:jc w:val="center"/>
      <w:rPr>
        <w:b/>
        <w:sz w:val="26"/>
        <w:szCs w:val="26"/>
      </w:rPr>
    </w:pPr>
    <w:r>
      <w:rPr>
        <w:noProof/>
        <w:lang w:eastAsia="es-MX"/>
      </w:rPr>
      <w:drawing>
        <wp:anchor distT="0" distB="0" distL="114300" distR="114300" simplePos="0" relativeHeight="251661312" behindDoc="1" locked="0" layoutInCell="1" allowOverlap="1" wp14:anchorId="21CFAC3C" wp14:editId="1AD99EFF">
          <wp:simplePos x="0" y="0"/>
          <wp:positionH relativeFrom="margin">
            <wp:posOffset>-180975</wp:posOffset>
          </wp:positionH>
          <wp:positionV relativeFrom="paragraph">
            <wp:posOffset>-278130</wp:posOffset>
          </wp:positionV>
          <wp:extent cx="885825" cy="1162050"/>
          <wp:effectExtent l="0" t="0" r="9525" b="0"/>
          <wp:wrapNone/>
          <wp:docPr id="2" name="Imagen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885825" cy="1162050"/>
                  </a:xfrm>
                  <a:prstGeom prst="rect">
                    <a:avLst/>
                  </a:prstGeom>
                  <a:noFill/>
                </pic:spPr>
              </pic:pic>
            </a:graphicData>
          </a:graphic>
          <wp14:sizeRelH relativeFrom="page">
            <wp14:pctWidth>0</wp14:pctWidth>
          </wp14:sizeRelH>
          <wp14:sizeRelV relativeFrom="page">
            <wp14:pctHeight>0</wp14:pctHeight>
          </wp14:sizeRelV>
        </wp:anchor>
      </w:drawing>
    </w:r>
    <w:r>
      <w:rPr>
        <w:b/>
        <w:sz w:val="26"/>
        <w:szCs w:val="26"/>
      </w:rPr>
      <w:t xml:space="preserve">         </w:t>
    </w:r>
    <w:r w:rsidRPr="00AD61D1">
      <w:rPr>
        <w:b/>
        <w:sz w:val="26"/>
        <w:szCs w:val="26"/>
      </w:rPr>
      <w:t>SISTEMA MUNICIPAL PARA EL DESARROLLO INTEGRAL DE LA FAMILIA</w:t>
    </w:r>
  </w:p>
  <w:p w14:paraId="5E5CAD2B" w14:textId="29760BA2" w:rsidR="004D0C18" w:rsidRPr="00AD61D1" w:rsidRDefault="004D0C18" w:rsidP="00AD61D1">
    <w:pPr>
      <w:pStyle w:val="Encabezado"/>
      <w:jc w:val="center"/>
      <w:rPr>
        <w:sz w:val="26"/>
        <w:szCs w:val="26"/>
      </w:rPr>
    </w:pPr>
    <w:r>
      <w:rPr>
        <w:b/>
        <w:noProof/>
        <w:sz w:val="26"/>
        <w:szCs w:val="26"/>
        <w:lang w:eastAsia="es-MX"/>
      </w:rPr>
      <mc:AlternateContent>
        <mc:Choice Requires="wps">
          <w:drawing>
            <wp:anchor distT="0" distB="0" distL="114300" distR="114300" simplePos="0" relativeHeight="251659264" behindDoc="0" locked="0" layoutInCell="1" allowOverlap="1" wp14:anchorId="30A9131B" wp14:editId="54976069">
              <wp:simplePos x="0" y="0"/>
              <wp:positionH relativeFrom="column">
                <wp:posOffset>815340</wp:posOffset>
              </wp:positionH>
              <wp:positionV relativeFrom="paragraph">
                <wp:posOffset>215900</wp:posOffset>
              </wp:positionV>
              <wp:extent cx="4829175" cy="0"/>
              <wp:effectExtent l="0" t="19050" r="47625" b="38100"/>
              <wp:wrapNone/>
              <wp:docPr id="1" name="Conector recto 1"/>
              <wp:cNvGraphicFramePr/>
              <a:graphic xmlns:a="http://schemas.openxmlformats.org/drawingml/2006/main">
                <a:graphicData uri="http://schemas.microsoft.com/office/word/2010/wordprocessingShape">
                  <wps:wsp>
                    <wps:cNvCnPr/>
                    <wps:spPr>
                      <a:xfrm>
                        <a:off x="0" y="0"/>
                        <a:ext cx="4829175" cy="0"/>
                      </a:xfrm>
                      <a:prstGeom prst="line">
                        <a:avLst/>
                      </a:prstGeom>
                      <a:ln w="47625">
                        <a:solidFill>
                          <a:srgbClr val="EE4290"/>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w:pict>
            <v:line w14:anchorId="74F3CC7A" id="Conector recto 1" o:spid="_x0000_s1026" style="position:absolute;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64.2pt,17pt" to="444.45pt,1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" strokecolor="#ee4290" strokeweight="3.75pt">
              <v:stroke joinstyle="miter"/>
            </v:line>
          </w:pict>
        </mc:Fallback>
      </mc:AlternateContent>
    </w:r>
    <w:r w:rsidRPr="00AD61D1">
      <w:rPr>
        <w:b/>
        <w:sz w:val="26"/>
        <w:szCs w:val="26"/>
      </w:rPr>
      <w:t xml:space="preserve">       </w:t>
    </w:r>
    <w:r>
      <w:rPr>
        <w:b/>
        <w:sz w:val="26"/>
        <w:szCs w:val="26"/>
      </w:rPr>
      <w:t xml:space="preserve">  </w:t>
    </w:r>
    <w:r w:rsidRPr="00AD61D1">
      <w:rPr>
        <w:b/>
        <w:sz w:val="26"/>
        <w:szCs w:val="26"/>
      </w:rPr>
      <w:t xml:space="preserve">      ADMINISTRACION 2024-2027</w:t>
    </w: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E628B967"/>
    <w:multiLevelType w:val="singleLevel"/>
    <w:tmpl w:val="E628B967"/>
    <w:lvl w:ilvl="0">
      <w:start w:val="3"/>
      <w:numFmt w:val="upperLetter"/>
      <w:suff w:val="space"/>
      <w:lvlText w:val="%1."/>
      <w:lvlJc w:val="left"/>
    </w:lvl>
  </w:abstractNum>
  <w:abstractNum w:abstractNumId="1" w15:restartNumberingAfterBreak="0">
    <w:nsid w:val="10217C4C"/>
    <w:multiLevelType w:val="hybridMultilevel"/>
    <w:tmpl w:val="66543A96"/>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2" w15:restartNumberingAfterBreak="0">
    <w:nsid w:val="57121978"/>
    <w:multiLevelType w:val="hybridMultilevel"/>
    <w:tmpl w:val="708E90A6"/>
    <w:lvl w:ilvl="0" w:tplc="080A000F">
      <w:start w:val="1"/>
      <w:numFmt w:val="decimal"/>
      <w:lvlText w:val="%1."/>
      <w:lvlJc w:val="left"/>
      <w:pPr>
        <w:ind w:left="720" w:hanging="360"/>
      </w:p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3" w15:restartNumberingAfterBreak="0">
    <w:nsid w:val="5F44055B"/>
    <w:multiLevelType w:val="hybridMultilevel"/>
    <w:tmpl w:val="2F6A6FC4"/>
    <w:lvl w:ilvl="0" w:tplc="080A000F">
      <w:start w:val="1"/>
      <w:numFmt w:val="decimal"/>
      <w:lvlText w:val="%1."/>
      <w:lvlJc w:val="left"/>
      <w:pPr>
        <w:ind w:left="720" w:hanging="360"/>
      </w:p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num w:numId="1">
    <w:abstractNumId w:val="0"/>
  </w:num>
  <w:num w:numId="2">
    <w:abstractNumId w:val="2"/>
  </w:num>
  <w:num w:numId="3">
    <w:abstractNumId w:val="3"/>
  </w:num>
  <w:num w:numId="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80A55"/>
    <w:rsid w:val="00004D06"/>
    <w:rsid w:val="000057E0"/>
    <w:rsid w:val="00041C93"/>
    <w:rsid w:val="000437E7"/>
    <w:rsid w:val="00044162"/>
    <w:rsid w:val="00082371"/>
    <w:rsid w:val="000C2675"/>
    <w:rsid w:val="000D391D"/>
    <w:rsid w:val="00134F6D"/>
    <w:rsid w:val="001449DD"/>
    <w:rsid w:val="001513C1"/>
    <w:rsid w:val="00155B72"/>
    <w:rsid w:val="0015751D"/>
    <w:rsid w:val="00167C0A"/>
    <w:rsid w:val="001807D8"/>
    <w:rsid w:val="0018563A"/>
    <w:rsid w:val="00193481"/>
    <w:rsid w:val="001A0311"/>
    <w:rsid w:val="001A4942"/>
    <w:rsid w:val="001B1CE1"/>
    <w:rsid w:val="001B390A"/>
    <w:rsid w:val="001D277A"/>
    <w:rsid w:val="001D713E"/>
    <w:rsid w:val="00225354"/>
    <w:rsid w:val="00243282"/>
    <w:rsid w:val="00261EA8"/>
    <w:rsid w:val="00271F35"/>
    <w:rsid w:val="00280A55"/>
    <w:rsid w:val="00293B05"/>
    <w:rsid w:val="002B3F5A"/>
    <w:rsid w:val="002D26CE"/>
    <w:rsid w:val="002F781A"/>
    <w:rsid w:val="003154A4"/>
    <w:rsid w:val="00327FC5"/>
    <w:rsid w:val="00331EAE"/>
    <w:rsid w:val="00362F76"/>
    <w:rsid w:val="00373EF7"/>
    <w:rsid w:val="00391DEA"/>
    <w:rsid w:val="003A16A9"/>
    <w:rsid w:val="003B5A5F"/>
    <w:rsid w:val="003C3EE7"/>
    <w:rsid w:val="003C483A"/>
    <w:rsid w:val="003F400C"/>
    <w:rsid w:val="004162DC"/>
    <w:rsid w:val="00423B80"/>
    <w:rsid w:val="00427507"/>
    <w:rsid w:val="00441776"/>
    <w:rsid w:val="00491AEF"/>
    <w:rsid w:val="00497F15"/>
    <w:rsid w:val="004A258B"/>
    <w:rsid w:val="004A4960"/>
    <w:rsid w:val="004A6278"/>
    <w:rsid w:val="004D0C18"/>
    <w:rsid w:val="004E23DF"/>
    <w:rsid w:val="004E6BBD"/>
    <w:rsid w:val="004F3064"/>
    <w:rsid w:val="004F7B0E"/>
    <w:rsid w:val="00501D18"/>
    <w:rsid w:val="00505900"/>
    <w:rsid w:val="00511D29"/>
    <w:rsid w:val="00520025"/>
    <w:rsid w:val="00535AA7"/>
    <w:rsid w:val="00546D61"/>
    <w:rsid w:val="005618D0"/>
    <w:rsid w:val="00564ACC"/>
    <w:rsid w:val="005674BA"/>
    <w:rsid w:val="00582DC0"/>
    <w:rsid w:val="0058635B"/>
    <w:rsid w:val="00587921"/>
    <w:rsid w:val="005A46AB"/>
    <w:rsid w:val="005D286A"/>
    <w:rsid w:val="005D42B7"/>
    <w:rsid w:val="005D4F3D"/>
    <w:rsid w:val="006058AB"/>
    <w:rsid w:val="006200FB"/>
    <w:rsid w:val="00651FE8"/>
    <w:rsid w:val="00652CB6"/>
    <w:rsid w:val="0067780E"/>
    <w:rsid w:val="00680A3F"/>
    <w:rsid w:val="00681E79"/>
    <w:rsid w:val="00691F56"/>
    <w:rsid w:val="006A1547"/>
    <w:rsid w:val="006A3712"/>
    <w:rsid w:val="006B6769"/>
    <w:rsid w:val="006E6D1F"/>
    <w:rsid w:val="006F7FAB"/>
    <w:rsid w:val="0070486A"/>
    <w:rsid w:val="007049F8"/>
    <w:rsid w:val="00715986"/>
    <w:rsid w:val="0072046A"/>
    <w:rsid w:val="00720B93"/>
    <w:rsid w:val="0073295B"/>
    <w:rsid w:val="00732C26"/>
    <w:rsid w:val="00740F10"/>
    <w:rsid w:val="00741538"/>
    <w:rsid w:val="00742BDF"/>
    <w:rsid w:val="00750327"/>
    <w:rsid w:val="007613CA"/>
    <w:rsid w:val="007656F8"/>
    <w:rsid w:val="0077076D"/>
    <w:rsid w:val="00770DFC"/>
    <w:rsid w:val="00773B77"/>
    <w:rsid w:val="007925C5"/>
    <w:rsid w:val="007A0CAA"/>
    <w:rsid w:val="007A22D6"/>
    <w:rsid w:val="007B50AA"/>
    <w:rsid w:val="007B6DE3"/>
    <w:rsid w:val="007D15C2"/>
    <w:rsid w:val="007D1EC9"/>
    <w:rsid w:val="007E479B"/>
    <w:rsid w:val="00807488"/>
    <w:rsid w:val="00817D44"/>
    <w:rsid w:val="00842112"/>
    <w:rsid w:val="00844D6B"/>
    <w:rsid w:val="00860B21"/>
    <w:rsid w:val="008955A5"/>
    <w:rsid w:val="009004B7"/>
    <w:rsid w:val="00942EF4"/>
    <w:rsid w:val="00957E65"/>
    <w:rsid w:val="00960414"/>
    <w:rsid w:val="00967BC2"/>
    <w:rsid w:val="00970857"/>
    <w:rsid w:val="00976F67"/>
    <w:rsid w:val="00987A46"/>
    <w:rsid w:val="009922C6"/>
    <w:rsid w:val="009A3031"/>
    <w:rsid w:val="009B540F"/>
    <w:rsid w:val="009D17B6"/>
    <w:rsid w:val="009D43F3"/>
    <w:rsid w:val="009E694E"/>
    <w:rsid w:val="00A153FF"/>
    <w:rsid w:val="00A304C1"/>
    <w:rsid w:val="00A4379C"/>
    <w:rsid w:val="00A515D5"/>
    <w:rsid w:val="00A5251E"/>
    <w:rsid w:val="00A8180C"/>
    <w:rsid w:val="00A97A72"/>
    <w:rsid w:val="00AA3861"/>
    <w:rsid w:val="00AB64F1"/>
    <w:rsid w:val="00AD61D1"/>
    <w:rsid w:val="00AD7B9A"/>
    <w:rsid w:val="00AF7513"/>
    <w:rsid w:val="00AF79E3"/>
    <w:rsid w:val="00B02CEF"/>
    <w:rsid w:val="00B07F79"/>
    <w:rsid w:val="00B1301F"/>
    <w:rsid w:val="00B21714"/>
    <w:rsid w:val="00B32F6C"/>
    <w:rsid w:val="00B45BA5"/>
    <w:rsid w:val="00B510A3"/>
    <w:rsid w:val="00B5786F"/>
    <w:rsid w:val="00B60FDB"/>
    <w:rsid w:val="00B74604"/>
    <w:rsid w:val="00B85DB3"/>
    <w:rsid w:val="00B974DB"/>
    <w:rsid w:val="00BB3E1D"/>
    <w:rsid w:val="00BD66E5"/>
    <w:rsid w:val="00BF59BF"/>
    <w:rsid w:val="00BF5FE4"/>
    <w:rsid w:val="00C12969"/>
    <w:rsid w:val="00C247AE"/>
    <w:rsid w:val="00C25109"/>
    <w:rsid w:val="00C26E4C"/>
    <w:rsid w:val="00C521B5"/>
    <w:rsid w:val="00C8353B"/>
    <w:rsid w:val="00C938F5"/>
    <w:rsid w:val="00C95510"/>
    <w:rsid w:val="00C96C08"/>
    <w:rsid w:val="00CA563F"/>
    <w:rsid w:val="00CE1B60"/>
    <w:rsid w:val="00CF49DD"/>
    <w:rsid w:val="00CF5306"/>
    <w:rsid w:val="00D03865"/>
    <w:rsid w:val="00D06736"/>
    <w:rsid w:val="00D20FF1"/>
    <w:rsid w:val="00D276D6"/>
    <w:rsid w:val="00D63F76"/>
    <w:rsid w:val="00D80E45"/>
    <w:rsid w:val="00DA7131"/>
    <w:rsid w:val="00DF346F"/>
    <w:rsid w:val="00E01DAB"/>
    <w:rsid w:val="00E2471D"/>
    <w:rsid w:val="00E365E1"/>
    <w:rsid w:val="00E577CF"/>
    <w:rsid w:val="00E6685E"/>
    <w:rsid w:val="00E72716"/>
    <w:rsid w:val="00E90662"/>
    <w:rsid w:val="00EA7AAF"/>
    <w:rsid w:val="00ED2771"/>
    <w:rsid w:val="00EE18A6"/>
    <w:rsid w:val="00EE42AD"/>
    <w:rsid w:val="00F34472"/>
    <w:rsid w:val="00F52312"/>
    <w:rsid w:val="00F85752"/>
    <w:rsid w:val="00FB7070"/>
    <w:rsid w:val="00FE0A43"/>
    <w:rsid w:val="00FE41B3"/>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56F3DA94"/>
  <w15:chartTrackingRefBased/>
  <w15:docId w15:val="{2ACEC613-ED27-44DE-B39D-67B1CDDB749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s-MX"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18563A"/>
  </w:style>
  <w:style w:type="paragraph" w:styleId="Ttulo2">
    <w:name w:val="heading 2"/>
    <w:basedOn w:val="Normal"/>
    <w:next w:val="Normal"/>
    <w:link w:val="Ttulo2Car"/>
    <w:uiPriority w:val="9"/>
    <w:unhideWhenUsed/>
    <w:qFormat/>
    <w:rsid w:val="00082371"/>
    <w:pPr>
      <w:keepNext/>
      <w:keepLines/>
      <w:spacing w:before="40" w:after="0"/>
      <w:outlineLvl w:val="1"/>
    </w:pPr>
    <w:rPr>
      <w:rFonts w:asciiTheme="majorHAnsi" w:eastAsiaTheme="majorEastAsia" w:hAnsiTheme="majorHAnsi" w:cstheme="majorBidi"/>
      <w:color w:val="2E74B5" w:themeColor="accent1" w:themeShade="BF"/>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table" w:styleId="Tablaconcuadrcula">
    <w:name w:val="Table Grid"/>
    <w:basedOn w:val="Tablanormal"/>
    <w:uiPriority w:val="39"/>
    <w:rsid w:val="006F7FA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rrafodelista">
    <w:name w:val="List Paragraph"/>
    <w:basedOn w:val="Normal"/>
    <w:uiPriority w:val="34"/>
    <w:qFormat/>
    <w:rsid w:val="001449DD"/>
    <w:pPr>
      <w:ind w:left="720"/>
      <w:contextualSpacing/>
    </w:pPr>
  </w:style>
  <w:style w:type="paragraph" w:styleId="Encabezado">
    <w:name w:val="header"/>
    <w:basedOn w:val="Normal"/>
    <w:link w:val="EncabezadoCar"/>
    <w:uiPriority w:val="99"/>
    <w:unhideWhenUsed/>
    <w:rsid w:val="006E6D1F"/>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6E6D1F"/>
  </w:style>
  <w:style w:type="paragraph" w:styleId="Piedepgina">
    <w:name w:val="footer"/>
    <w:basedOn w:val="Normal"/>
    <w:link w:val="PiedepginaCar"/>
    <w:uiPriority w:val="99"/>
    <w:unhideWhenUsed/>
    <w:rsid w:val="006E6D1F"/>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6E6D1F"/>
  </w:style>
  <w:style w:type="paragraph" w:styleId="Textodeglobo">
    <w:name w:val="Balloon Text"/>
    <w:basedOn w:val="Normal"/>
    <w:link w:val="TextodegloboCar"/>
    <w:uiPriority w:val="99"/>
    <w:semiHidden/>
    <w:unhideWhenUsed/>
    <w:rsid w:val="008955A5"/>
    <w:pPr>
      <w:spacing w:after="0" w:line="240" w:lineRule="auto"/>
    </w:pPr>
    <w:rPr>
      <w:rFonts w:ascii="Segoe UI" w:hAnsi="Segoe UI" w:cs="Segoe UI"/>
      <w:sz w:val="18"/>
      <w:szCs w:val="18"/>
    </w:rPr>
  </w:style>
  <w:style w:type="character" w:customStyle="1" w:styleId="TextodegloboCar">
    <w:name w:val="Texto de globo Car"/>
    <w:basedOn w:val="Fuentedeprrafopredeter"/>
    <w:link w:val="Textodeglobo"/>
    <w:uiPriority w:val="99"/>
    <w:semiHidden/>
    <w:rsid w:val="008955A5"/>
    <w:rPr>
      <w:rFonts w:ascii="Segoe UI" w:hAnsi="Segoe UI" w:cs="Segoe UI"/>
      <w:sz w:val="18"/>
      <w:szCs w:val="18"/>
    </w:rPr>
  </w:style>
  <w:style w:type="character" w:customStyle="1" w:styleId="Ttulo2Car">
    <w:name w:val="Título 2 Car"/>
    <w:basedOn w:val="Fuentedeprrafopredeter"/>
    <w:link w:val="Ttulo2"/>
    <w:uiPriority w:val="9"/>
    <w:rsid w:val="00082371"/>
    <w:rPr>
      <w:rFonts w:asciiTheme="majorHAnsi" w:eastAsiaTheme="majorEastAsia" w:hAnsiTheme="majorHAnsi" w:cstheme="majorBidi"/>
      <w:color w:val="2E74B5" w:themeColor="accent1" w:themeShade="BF"/>
      <w:sz w:val="26"/>
      <w:szCs w:val="2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B987F84-0FD7-4F9D-B85B-42E60E3738A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129</TotalTime>
  <Pages>4</Pages>
  <Words>1343</Words>
  <Characters>7387</Characters>
  <Application>Microsoft Office Word</Application>
  <DocSecurity>0</DocSecurity>
  <Lines>61</Lines>
  <Paragraphs>17</Paragraphs>
  <ScaleCrop>false</ScaleCrop>
  <HeadingPairs>
    <vt:vector size="2" baseType="variant">
      <vt:variant>
        <vt:lpstr>Título</vt:lpstr>
      </vt:variant>
      <vt:variant>
        <vt:i4>1</vt:i4>
      </vt:variant>
    </vt:vector>
  </HeadingPairs>
  <TitlesOfParts>
    <vt:vector size="1" baseType="lpstr">
      <vt:lpstr/>
    </vt:vector>
  </TitlesOfParts>
  <Company>HP</Company>
  <LinksUpToDate>false</LinksUpToDate>
  <CharactersWithSpaces>8713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dif_varriaga@outlook.com</dc:creator>
  <cp:keywords/>
  <dc:description/>
  <cp:lastModifiedBy>USUARIO DELL</cp:lastModifiedBy>
  <cp:revision>11</cp:revision>
  <cp:lastPrinted>2026-04-21T15:47:00Z</cp:lastPrinted>
  <dcterms:created xsi:type="dcterms:W3CDTF">2026-04-13T19:16:00Z</dcterms:created>
  <dcterms:modified xsi:type="dcterms:W3CDTF">2026-04-21T17:15:00Z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0a29c7c79e86a7c8b00ab5acbe45dd7549286a69e628ff5439b052fb0e5d1f19</vt:lpwstr>
  </property>
</Properties>
</file>