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  <w:r>
        <w:rPr>
          <w:noProof/>
          <w:lang w:eastAsia="es-MX"/>
        </w:rPr>
        <w:drawing>
          <wp:inline distT="0" distB="0" distL="0" distR="0" wp14:anchorId="5B70401D" wp14:editId="7C5884E1">
            <wp:extent cx="5314950" cy="3162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37" b="25591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162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  <w:t>H. AYUNTAMIENTO DE MEXQUITIC DE CARMONA, S.L.P.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MX"/>
          <w14:ligatures w14:val="none"/>
        </w:rPr>
        <w:t>ADMINISTRACIÓN MUNICIPAL 2024–2027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bCs/>
          <w:kern w:val="0"/>
          <w:sz w:val="44"/>
          <w:szCs w:val="44"/>
          <w:lang w:eastAsia="es-MX"/>
          <w14:ligatures w14:val="none"/>
        </w:rPr>
        <w:t>MANUAL DE PROCEDIMIENTOS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bCs/>
          <w:kern w:val="0"/>
          <w:sz w:val="40"/>
          <w:szCs w:val="40"/>
          <w:lang w:eastAsia="es-MX"/>
          <w14:ligatures w14:val="none"/>
        </w:rPr>
        <w:t>DEPARTAMENTO DE DEPORTES</w:t>
      </w:r>
    </w:p>
    <w:p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MEXQUITIC DE CARMONA, SAN LUIS POTOSÍ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PERIODO DE VIGENCIA: 2024–2027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H. AYUNTAMIENTO DE MEXQUITIC DE CARMONA, S.L.P. | ADMINISTRACIÓN 2024–2027 | DEPARTAMENTO DE DEPORTES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CONTROL DEL DOCUMENTO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9"/>
        <w:gridCol w:w="4419"/>
      </w:tblGrid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Nombre del documento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Manual de Procedimientos del Departamento de Deportes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Área responsable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Departamento de Deportes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Institución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 xml:space="preserve">H. Ayuntamiento de </w:t>
            </w:r>
            <w:proofErr w:type="spellStart"/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Mexquitic</w:t>
            </w:r>
            <w:proofErr w:type="spellEnd"/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 xml:space="preserve"> de Carmona, S.L.P.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Administración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2024–2027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Vigencia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Durante la Administración Municipal 2024–2027, sujeto a actualización</w:t>
            </w:r>
          </w:p>
        </w:tc>
      </w:tr>
    </w:tbl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192E1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ÍNDICE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I. Presentación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II. Antecedentes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III. Objetivo del manual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IV. Alcance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V. Marco de actuación y principios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VI. Misión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VII. Visión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VIII. Objetivos del Departamento de Deportes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IX. Estructura funcional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X. Funciones generales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XI. Procedimientos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XII. Diagramas de flujo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XIII. Formatos y anexos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XIV. Indicadores de resultados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XV. Control documental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XVI. Evaluación y seguimiento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XVII. Responsabilidades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XVIII. Transparencia y rendición de cuentas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XIX. Vigencia y actualización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XX. Autorizaciones</w:t>
      </w:r>
    </w:p>
    <w:p w:rsidR="002944DE" w:rsidRPr="00192E15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lastRenderedPageBreak/>
        <w:t xml:space="preserve">H. Ayuntamiento de </w:t>
      </w:r>
      <w:proofErr w:type="spellStart"/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Mexquitic</w:t>
      </w:r>
      <w:proofErr w:type="spellEnd"/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de Carmona, S.L.P. | Administración 2024–2027 | Departamento de Deportes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I. PRESENTACIÓN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El presente Manual de Procedimientos del Departamento de Deportes del H. Ayuntamiento de </w:t>
      </w:r>
      <w:proofErr w:type="spellStart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Mexquitic</w:t>
      </w:r>
      <w:proofErr w:type="spellEnd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de Carmona, San Luis Potosí, Administración 2024–2027, tiene como finalidad establecer de manera ordenada las actividades administrativas y operativas que se desarrollan para la promoción, organización, coordinación y seguimiento de las acciones deportivas municipales.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documento busca facilitar el desempeño del personal, definir responsabilidades, fortalecer el control administrativo y generar evidencia suficiente de las acciones realizadas en beneficio de la población.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 aplicación contribuirá a una gestión deportiva ordenada, eficiente, transparente, incluyente y orientada a resultados.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II. ANTECEDENTES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El deporte constituye una herramienta de integración social, convivencia comunitaria, formación de valores y desarrollo integral. En este contexto, el H. Ayuntamiento de </w:t>
      </w:r>
      <w:proofErr w:type="spellStart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Mexquitic</w:t>
      </w:r>
      <w:proofErr w:type="spellEnd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de Carmona impulsa acciones destinadas a acercar actividades deportivas a la cabecera municipal y a sus comunidades.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 Deportes coordina actividades como torneos, ligas, selectivos, eventos deportivos, activación física, entrega de material y kits deportivos, apoyo a equipos y deportistas, así como acciones de promoción y aprovechamiento de espacios deportivos.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III. OBJETIVO DEL MANUAL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Establecer y documentar los procedimientos que deberá seguir el Departamento de Deportes para planear, organizar, ejecutar, supervisar y evaluar las actividades deportivas municipales, definiendo responsables, controles y documentos de respaldo.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Estandarizar las actividades del Departamento.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responsabilidades del personal.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Mejorar la atención a deportistas, equipos, entrenadores y ciudadanía.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 organización de torneos, ligas, eventos y selectivos.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Establecer controles para apoyos, material y kits deportivos.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Generar información confiable para informes institucionales.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IV. ALCANCE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es aplicable al Departamento de Deportes y al personal que participe en sus actividades, así como a los procesos relacionados con torneos, ligas, selectivos, eventos, apoyos deportivos, uso de instalaciones, actividades comunitarias, entrega de material e integración de informes.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V. MARCO DE ACTUACIÓN Y PRINCIPIOS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actividades deberán realizarse conforme a la legislación, reglamentos, disposiciones administrativas, presupuestales, de transparencia y archivo que resulten aplicables al ámbito municipal.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Legalidad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Honradez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Transparencia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Eficiencia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Responsabilidad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Igualdad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Inclusión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Imparcialidad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Trabajo en equipo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Rendición de cuentas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VI. MISIÓN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Promover y fortalecer la práctica del deporte y la actividad física en </w:t>
      </w:r>
      <w:proofErr w:type="spellStart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Mexquitic</w:t>
      </w:r>
      <w:proofErr w:type="spellEnd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de Carmona mediante programas, eventos, torneos, apoyos y acciones que contribuyan al bienestar, convivencia, inclusión y desarrollo integral de la población.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VII. VISIÓN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Consolidar un Departamento de Deportes organizado, incluyente y cercano a la ciudadanía, que impulse la participación deportiva en las comunidades y cabecera </w:t>
      </w: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municipal, fomente nuevos talentos y contribuya a mejorar la calidad de vida mediante el deporte.</w:t>
      </w:r>
    </w:p>
    <w:p w:rsidR="00192E15" w:rsidRPr="006E6172" w:rsidRDefault="00192E1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VIII. OBJETIVOS DEL DEPARTAMENTO DE DEPORTES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 general: Impulsar y fortalecer la práctica deportiva mediante la planeación y ejecución</w:t>
      </w:r>
      <w:bookmarkStart w:id="0" w:name="_GoBack"/>
      <w:bookmarkEnd w:id="0"/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 de actividades, programas, torneos, competencias y acciones de apoyo a deportistas, equipos y comunidades.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la práctica deportiva desde edades tempranas.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estilos de vida activos y saludables.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la formación de nuevos talentos.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torneos y competencias municipales.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participación de las comunidades.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las diferentes disciplinas deportivas.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la participación de deportistas en competencias.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inclusión y participación de niñas y mujeres.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material y equipamiento deportivo.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el uso adecuado de instalaciones.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registros de actividades y beneficiarios.</w:t>
      </w:r>
    </w:p>
    <w:p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Generar información para los informes de gobierno.</w:t>
      </w:r>
    </w:p>
    <w:p w:rsidR="00824785" w:rsidRPr="006E6172" w:rsidRDefault="0082478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824785" w:rsidRPr="002944DE" w:rsidRDefault="0082478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IX. ESTRUCTURA FUNCIONAL</w:t>
      </w:r>
      <w:r w:rsidR="006E6172" w:rsidRPr="006E6172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, </w:t>
      </w:r>
    </w:p>
    <w:p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estructura podrá integrarse, de acuerdo con el organigrama autorizado, por la persona responsable del Departamento de Deportes, personal administrativo y operativo, coordinadores, instructores, promotores y personal de apoyo para eventos.</w:t>
      </w:r>
    </w:p>
    <w:p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PRESIDENCIA MUNICIPAL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DEPARTAMENTO DE DEPORTES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COORDINACIÓN / PERSONAL OPERATIVO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PROMOTORES, INSTRUCTORES Y APOYO EN EVENTOS</w:t>
      </w:r>
    </w:p>
    <w:p w:rsidR="00401689" w:rsidRDefault="00401689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401689" w:rsidRDefault="00401689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:rsidR="006E6172" w:rsidRPr="006E6172" w:rsidRDefault="006E6172" w:rsidP="006E6172">
      <w:pPr>
        <w:spacing w:before="100" w:beforeAutospacing="1" w:line="256" w:lineRule="auto"/>
        <w:jc w:val="center"/>
        <w:rPr>
          <w:rFonts w:ascii="Arial" w:eastAsia="Calibri" w:hAnsi="Arial" w:cs="Arial"/>
          <w:b/>
          <w:i/>
          <w:sz w:val="48"/>
          <w:szCs w:val="48"/>
          <w:lang w:eastAsia="es-MX"/>
          <w14:ligatures w14:val="none"/>
        </w:rPr>
      </w:pPr>
      <w:r w:rsidRPr="006E6172">
        <w:rPr>
          <w:rFonts w:ascii="Arial" w:eastAsia="Calibri" w:hAnsi="Arial" w:cs="Arial"/>
          <w:b/>
          <w:i/>
          <w:sz w:val="48"/>
          <w:szCs w:val="48"/>
          <w:lang w:eastAsia="es-MX"/>
          <w14:ligatures w14:val="none"/>
        </w:rPr>
        <w:t>ORGANIGRAMA GENERAL</w:t>
      </w:r>
    </w:p>
    <w:tbl>
      <w:tblPr>
        <w:tblW w:w="12644" w:type="dxa"/>
        <w:tblInd w:w="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"/>
        <w:gridCol w:w="1052"/>
        <w:gridCol w:w="658"/>
        <w:gridCol w:w="1069"/>
        <w:gridCol w:w="687"/>
        <w:gridCol w:w="863"/>
        <w:gridCol w:w="675"/>
        <w:gridCol w:w="847"/>
        <w:gridCol w:w="1099"/>
        <w:gridCol w:w="33"/>
        <w:gridCol w:w="862"/>
        <w:gridCol w:w="1132"/>
        <w:gridCol w:w="22"/>
        <w:gridCol w:w="794"/>
        <w:gridCol w:w="22"/>
        <w:gridCol w:w="665"/>
        <w:gridCol w:w="22"/>
        <w:gridCol w:w="864"/>
        <w:gridCol w:w="22"/>
        <w:gridCol w:w="147"/>
        <w:gridCol w:w="22"/>
        <w:gridCol w:w="753"/>
        <w:gridCol w:w="8"/>
      </w:tblGrid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351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  <w14:ligatures w14:val="none"/>
              </w:rPr>
              <w:t xml:space="preserve">H. AYUNTAMIENTO DE MEXQUITIC DE CAMONA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SINDICATURA 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5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PRESIDENTE 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REGIDORES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5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SECRETARIO GENERAL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5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SECRETARIO PARTICULAR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07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OFICIALIA MAYOR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TESOREROIA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CONTRALORIA INTERNA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SOCIAL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07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ADQUISICIONES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AGROPECUARIO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OBRAS PUBLICAS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ALIMBRADO PUBLICO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URBANO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SEGURIDAD PUBLICA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PROTECCION CIVIL 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07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7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SALUD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CULTURA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DEPORTES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CATRASTRO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ECOLOGIA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DERECHOS HUMANOS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EDUCACION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COMERCIO</w:t>
            </w:r>
          </w:p>
        </w:tc>
      </w:tr>
      <w:tr w:rsidR="006E6172" w:rsidRPr="006E6172" w:rsidTr="006E6172">
        <w:trPr>
          <w:gridAfter w:val="1"/>
          <w:wAfter w:w="8" w:type="dxa"/>
          <w:trHeight w:val="307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ALCOHOLES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REGISTRO CIVIL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INSTANCIA DE LA MUJER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UNIDAD DE TRANSPARENCIA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RECLUTAMIENTO 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TURISMO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07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6E6172" w:rsidRPr="006E6172" w:rsidTr="006E6172">
        <w:trPr>
          <w:gridAfter w:val="1"/>
          <w:wAfter w:w="8" w:type="dxa"/>
          <w:trHeight w:val="326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AGUA POTABLE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PARQUES Y JARDINES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JURIDICO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ENLACE DEL MIGRANTE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BIBLIOTECA Y ARCHIVO MUNICIPAL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</w:tbl>
    <w:p w:rsidR="00824785" w:rsidRPr="002944DE" w:rsidRDefault="00824785" w:rsidP="006E6172">
      <w:pPr>
        <w:spacing w:before="100" w:beforeAutospacing="1" w:line="256" w:lineRule="auto"/>
        <w:rPr>
          <w:rFonts w:ascii="Calibri" w:eastAsia="Times New Roman" w:hAnsi="Calibri" w:cs="Times New Roman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X. FUNCIONES GENERALES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programas y actividades deportivas.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torneos y ligas municipales.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selectivos y competencias.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Emitir y difundir convocatorias.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equipos y participantes.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actividades en comunidades.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y documentar apoyos deportivos.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el uso de instalaciones.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actividades y registrar incidencias.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evidencia fotográfica y documental.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reportes e informes periódicos.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Atender solicitudes ciudadanas.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acciones con escuelas, clubes y organizaciones.</w:t>
      </w:r>
    </w:p>
    <w:p w:rsidR="00824785" w:rsidRPr="007D34F8" w:rsidRDefault="00824785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824785" w:rsidRPr="007D34F8" w:rsidRDefault="00824785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XI. PROCEDIMIENTOS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1. Planeación de actividades deportivas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Identificar necesidades; recibir propuestas; definir actividades, fechas y sedes; determinar recursos; gestionar autorizaciones; ejecutar; documentar y evaluar.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lastRenderedPageBreak/>
        <w:t>2. Organización de torneos y ligas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disciplina y categoría; emitir convocatoria; registrar equipos; realizar junta previa; elaborar calendario; coordinar jornadas; registrar resultados; realizar finales y premiación; elaborar informe.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3. Selectivos deportivos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competencia, disciplina y categoría; emitir convocatoria; registrar participantes; realizar visorias o evaluaciones; integrar selección; programar entrenamientos; coordinar competencia y documentar resultados.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4. Entrega de kits y material deportivo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solicitud; analizar necesidad; determinar viabilidad; gestionar material; integrar beneficiarios; programar entrega; recabar firma de recibido; generar evidencia y expediente.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5. Apoyo a deportistas y equipos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solicitud; registrar; revisar requerimiento; analizar disponibilidad; gestionar autorización; entregar apoyo; recabar comprobación y dar seguimiento.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6. Uso de instalaciones deportivas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Recibir solicitud; verificar disponibilidad; registrar fecha y horario; autorizar conforme a disposiciones; informar reglas; supervisar uso y reportar incidencias.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7. Actividades deportivas en comunidades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Identificar comunidad; recibir solicitud; definir actividad; establecer fecha y sede; asignar personal; realizar jornada; registrar participantes; integrar evidencia y reporte.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8. Organización de eventos deportivos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objetivo; establecer sede y fecha; elaborar programa; gestionar logística; convocar; coordinar personal; realizar evento; cerrar, premiar y documentar.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9. Mantenimiento y reporte de instalaciones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instalaciones; detectar necesidades; registrar desperfectos; elaborar reporte; canalizar; dar seguimiento y verificar atención.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10. Atención de solicitudes ciudadanas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y registrar solicitud; analizar petición; canalizar o responder; dar seguimiento; registrar conclusión.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11. Control de actividades y beneficiarios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Registrar fecha, lugar, actividad, disciplina, categoría, participantes, comunidades, responsables, resultados y evidencia.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12. Elaboración de informes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Recopilar reportes; revisar registros; integrar apoyos, torneos y eventos; organizar evidencia; cuantificar resultados; elaborar, revisar y resguardar informe.</w:t>
      </w: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AF3644" w:rsidRPr="007D34F8" w:rsidRDefault="00AF3644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XII. DIAGRAMAS DE FLUJO</w:t>
      </w:r>
    </w:p>
    <w:p w:rsidR="00AF3644" w:rsidRPr="007D34F8" w:rsidRDefault="00AF3644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Los procedimientos podrán representarse mediante la siguiente secuencia general:</w:t>
      </w: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INICIO → RECEPCIÓN DE SOLICITUD / NECESIDAD → ANÁLISIS → AUTORIZACIÓN → PLANEACIÓN → EJECUCIÓN → EVIDENCIA → REPORTE → ARCHIVO → FIN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Para torneos y selectivos: INICIO → CONVOCATORIA → REGISTRO → VALIDACIÓN → PROGRAMACIÓN → COMPETENCIA → RESULTADOS → PREMIACIÓN / SELECCIÓN → INFORME → ARCHIVO.</w:t>
      </w:r>
    </w:p>
    <w:p w:rsidR="007D34F8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Para entrega de apoyos: SOLICITUD → REVISIÓN → AUTORIZACIÓN → GESTIÓN 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→ ENTREGA → FIRMA DE RECIBIDO → EVIDENCIA → EXPEDIENTE.</w:t>
      </w:r>
    </w:p>
    <w:p w:rsidR="007D34F8" w:rsidRDefault="007D34F8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A417A" w:rsidRPr="007D34F8" w:rsidRDefault="00C76102" w:rsidP="002A417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lastRenderedPageBreak/>
        <w:t>XIII</w:t>
      </w:r>
      <w:r w:rsidR="002A417A"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. FORMATOS DE CONTROL</w:t>
      </w:r>
    </w:p>
    <w:tbl>
      <w:tblPr>
        <w:tblW w:w="88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203"/>
        <w:gridCol w:w="1307"/>
        <w:gridCol w:w="1328"/>
        <w:gridCol w:w="1261"/>
        <w:gridCol w:w="1307"/>
        <w:gridCol w:w="1276"/>
      </w:tblGrid>
      <w:tr w:rsidR="002A417A" w:rsidRPr="002A417A" w:rsidTr="002A417A">
        <w:trPr>
          <w:tblCellSpacing w:w="15" w:type="dxa"/>
        </w:trPr>
        <w:tc>
          <w:tcPr>
            <w:tcW w:w="1111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No.</w:t>
            </w:r>
          </w:p>
        </w:tc>
        <w:tc>
          <w:tcPr>
            <w:tcW w:w="1173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277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Solicitante</w:t>
            </w:r>
          </w:p>
        </w:tc>
        <w:tc>
          <w:tcPr>
            <w:tcW w:w="1298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  <w:tc>
          <w:tcPr>
            <w:tcW w:w="1231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Tipo de solicitud</w:t>
            </w:r>
          </w:p>
        </w:tc>
        <w:tc>
          <w:tcPr>
            <w:tcW w:w="1277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Respuesta</w:t>
            </w:r>
          </w:p>
        </w:tc>
        <w:tc>
          <w:tcPr>
            <w:tcW w:w="1231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 de atención</w:t>
            </w:r>
          </w:p>
        </w:tc>
      </w:tr>
      <w:tr w:rsidR="002A417A" w:rsidRPr="002A417A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1</w:t>
            </w:r>
          </w:p>
        </w:tc>
        <w:tc>
          <w:tcPr>
            <w:tcW w:w="1173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2</w:t>
            </w:r>
          </w:p>
        </w:tc>
        <w:tc>
          <w:tcPr>
            <w:tcW w:w="1173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3</w:t>
            </w:r>
          </w:p>
        </w:tc>
        <w:tc>
          <w:tcPr>
            <w:tcW w:w="1173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ENTREGA DE MATERIAL Y KITS DEPORTIVOS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533"/>
        <w:gridCol w:w="1523"/>
        <w:gridCol w:w="1451"/>
        <w:gridCol w:w="1472"/>
        <w:gridCol w:w="1421"/>
      </w:tblGrid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Beneficiario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Material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Cantidad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Firma</w:t>
            </w: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REGISTRO DE EVENTOS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1435"/>
        <w:gridCol w:w="1492"/>
        <w:gridCol w:w="1412"/>
        <w:gridCol w:w="1555"/>
        <w:gridCol w:w="1511"/>
      </w:tblGrid>
      <w:tr w:rsidR="002A417A" w:rsidRPr="002A417A" w:rsidTr="002A417A">
        <w:trPr>
          <w:tblCellSpacing w:w="15" w:type="dxa"/>
        </w:trPr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Evento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Disciplina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Lugar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Participantes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Resultado</w:t>
            </w: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REGISTRO DE DEPORTISTAS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1399"/>
        <w:gridCol w:w="1493"/>
        <w:gridCol w:w="1489"/>
        <w:gridCol w:w="1438"/>
        <w:gridCol w:w="1540"/>
      </w:tblGrid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Nombre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Disciplina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Categoría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Equipo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REPORTE DE INSTALACIÓN DEPORTIVA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480"/>
        <w:gridCol w:w="1469"/>
        <w:gridCol w:w="1452"/>
        <w:gridCol w:w="1514"/>
        <w:gridCol w:w="1535"/>
      </w:tblGrid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Instalación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Necesidad detectada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Evidencia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Área responsable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Seguimiento</w:t>
            </w: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rHeight w:val="50"/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:rsidR="002A417A" w:rsidRPr="002A417A" w:rsidRDefault="00C76102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XIV</w:t>
      </w:r>
      <w:r w:rsidR="002A417A"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 INDICADORES DE DESEMPEÑO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2934"/>
        <w:gridCol w:w="2944"/>
      </w:tblGrid>
      <w:tr w:rsidR="002A417A" w:rsidRPr="002A417A" w:rsidTr="00C76102">
        <w:trPr>
          <w:tblCellSpacing w:w="15" w:type="dxa"/>
        </w:trPr>
        <w:tc>
          <w:tcPr>
            <w:tcW w:w="3264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Indicador</w:t>
            </w:r>
          </w:p>
        </w:tc>
        <w:tc>
          <w:tcPr>
            <w:tcW w:w="3264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Fórmula / unidad</w:t>
            </w:r>
          </w:p>
        </w:tc>
        <w:tc>
          <w:tcPr>
            <w:tcW w:w="3264" w:type="dxa"/>
            <w:shd w:val="clear" w:color="auto" w:fill="D9E2F3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Periodicidad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Eventos deportivos realizados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Eventos realizados / eventos programados × 100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 / anual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Beneficiarios de actividades deportivas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participantes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Apoyos deportivos otorgados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apoyos entregados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Material deportivo entregado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kits o artículos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Comunidades atendidas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comunidades beneficiadas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Trimestral</w:t>
            </w:r>
          </w:p>
        </w:tc>
      </w:tr>
      <w:tr w:rsidR="002A417A" w:rsidRPr="002A417A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Participación en competencias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competencias</w:t>
            </w:r>
          </w:p>
        </w:tc>
        <w:tc>
          <w:tcPr>
            <w:tcW w:w="3264" w:type="dxa"/>
            <w:vAlign w:val="center"/>
            <w:hideMark/>
          </w:tcPr>
          <w:p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Trimestral / anual</w:t>
            </w:r>
          </w:p>
        </w:tc>
      </w:tr>
    </w:tbl>
    <w:p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C76102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XV. </w:t>
      </w:r>
      <w:r w:rsidR="002944DE"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FORMATOS Y ANEXOS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Anexo 1. Solicitud de apoyo deportivo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Nombre del solicitante: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Equipo / comunidad: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Tipo de apoyo solicitado: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Cantidad: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Motivo: ______________________________________________</w:t>
      </w: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Firma: ______________________________</w:t>
      </w: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A409B1" w:rsidRPr="002944DE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Anexo 2. Registro de actividad deportiva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Actividad: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Fecha y lugar: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 / categoría: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Número de participantes: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Comunidades / equipos participantes: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Responsable: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Observaciones: ______________________________________________</w:t>
      </w:r>
    </w:p>
    <w:p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Anexo 3. Entrega de material deportivo</w:t>
      </w:r>
      <w:r w:rsidR="001E0D29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/ KITS DEPORTIVO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Equipo / comunidad beneficiada: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Material: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Cantidad: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Persona que recibe: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 de quien recibe: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 del responsable del Departamento: ______________________________</w:t>
      </w:r>
    </w:p>
    <w:p w:rsidR="001E0D29" w:rsidRDefault="001E0D29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Anexo 4. Reporte de evento deportivo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Nombre del evento: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 y sede: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Participantes: 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Objetivo: ______________________________________________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Resultados: ______________________________________________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Observaciones: ______________________________________________</w:t>
      </w:r>
    </w:p>
    <w:p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Responsable: ______________________________</w:t>
      </w: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A409B1" w:rsidRPr="002944DE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C76102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XVI</w:t>
      </w:r>
      <w:r w:rsidR="002944DE"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. INDICADORES DE RESULTADOS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916"/>
        <w:gridCol w:w="2957"/>
      </w:tblGrid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Indicador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Unidad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Periodicidad sugerida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Eventos deportivos realizados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Torneos y ligas organizados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Equipos participantes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evento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Deportistas beneficiados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Personas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actividad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Comunidades atendidas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Kits deportivos entregados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Kits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Material deportivo entregado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Piezas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Selectivos realizados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evento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Solicitudes atendidas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Instalaciones supervisadas</w:t>
            </w:r>
          </w:p>
        </w:tc>
        <w:tc>
          <w:tcPr>
            <w:tcW w:w="304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:rsidR="00A409B1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</w:t>
            </w:r>
          </w:p>
        </w:tc>
      </w:tr>
    </w:tbl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</w:t>
      </w:r>
      <w:r w:rsidR="00C7610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II</w:t>
      </w: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. CONTROL DOCUMENTAL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Los expedientes deberán organizarse por tipo de actividad y conservar solicitudes, autorizaciones, listas, convocatorias, resultados, comprobantes, fotografías y reportes que correspondan. El resguardo se realizará conforme a las disposiciones municipales aplicables en materia de archivo, transparencia y protección de datos personales.</w:t>
      </w: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C76102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XVIII.</w:t>
      </w:r>
      <w:r w:rsidR="002944DE"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 xml:space="preserve"> EVALUACIÓN Y SEGUIMIENTO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Cumplimiento del programa de trabajo.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Número de actividades realizadas.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Participación y beneficiarios.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Atención a comunidades.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Resultados deportivos.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Apoyos otorgados.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Estado y uso de instalaciones.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Cumplimiento de metas.</w:t>
      </w: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XIX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RESPONSABILIDADES</w:t>
      </w:r>
    </w:p>
    <w:p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persona responsable del Departamento deberá coordinar la ejecución de los procedimientos, supervisar al personal, mantener los controles actualizados, integrar evidencias y elaborar los informes correspondientes. El personal adscrito deberá cumplir las actividades asignadas y reportar oportunamente cualquier incidencia.</w:t>
      </w:r>
    </w:p>
    <w:p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XX.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TRANSPARENCIA Y RENDICIÓN DE CUENTAS</w:t>
      </w:r>
    </w:p>
    <w:p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acciones realizadas con recursos públicos deberán documentarse y sujetarse a los mecanismos de control, transparencia, archivo y rendición de cuentas establecidos por el H. Ayuntamiento y la normativa aplicable. La entrega de apoyos y materiales deberá contar con evidencia documental suficiente.</w:t>
      </w:r>
    </w:p>
    <w:p w:rsidR="009A06B3" w:rsidRPr="0009354D" w:rsidRDefault="009A06B3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</w:t>
      </w: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. VIGENCIA Y ACTUALIZACIÓN</w:t>
      </w:r>
    </w:p>
    <w:p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tendrá vigencia durante la Administración Municipal 2024–2027 y podrá actualizarse cuando existan modificaciones en la estructura administrativa, atribuciones, procedimientos, disposiciones legales o necesidades operativas del Departamento.</w:t>
      </w:r>
    </w:p>
    <w:p w:rsidR="009A06B3" w:rsidRPr="0009354D" w:rsidRDefault="009A06B3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lastRenderedPageBreak/>
        <w:t>XXII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AUTORIZACIONES</w:t>
      </w:r>
    </w:p>
    <w:p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5355"/>
      </w:tblGrid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ELABORÓ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Responsable del Departamento de Deportes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REVISÓ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Área Administrativa correspondiente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AUTORIZÓ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Presidencia Municipal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FECHA</w:t>
            </w:r>
          </w:p>
        </w:tc>
        <w:tc>
          <w:tcPr>
            <w:tcW w:w="4561" w:type="dxa"/>
            <w:vAlign w:val="center"/>
            <w:hideMark/>
          </w:tcPr>
          <w:p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____________________________________________</w:t>
            </w:r>
          </w:p>
        </w:tc>
      </w:tr>
    </w:tbl>
    <w:p w:rsidR="009A06B3" w:rsidRDefault="009A06B3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H. Ayuntamiento de </w:t>
      </w:r>
      <w:proofErr w:type="spellStart"/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Mexquitic</w:t>
      </w:r>
      <w:proofErr w:type="spellEnd"/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 de Carmona, S.L.P. | Administración 2024–2027 | Departamento de Deportes</w:t>
      </w:r>
    </w:p>
    <w:p w:rsidR="0034553A" w:rsidRDefault="0034553A"/>
    <w:sectPr w:rsidR="0034553A" w:rsidSect="006E61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4DE"/>
    <w:rsid w:val="0009354D"/>
    <w:rsid w:val="00192E15"/>
    <w:rsid w:val="001E0D29"/>
    <w:rsid w:val="002944DE"/>
    <w:rsid w:val="002A417A"/>
    <w:rsid w:val="0034553A"/>
    <w:rsid w:val="00401689"/>
    <w:rsid w:val="006E6172"/>
    <w:rsid w:val="00731CB4"/>
    <w:rsid w:val="007D34F8"/>
    <w:rsid w:val="00824785"/>
    <w:rsid w:val="009A06B3"/>
    <w:rsid w:val="00A409B1"/>
    <w:rsid w:val="00AF3644"/>
    <w:rsid w:val="00C7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AA9DD"/>
  <w15:chartTrackingRefBased/>
  <w15:docId w15:val="{76544A01-9958-49A1-9E95-7F2FCA7C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18</Pages>
  <Words>2669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</dc:creator>
  <cp:keywords/>
  <dc:description/>
  <cp:lastModifiedBy>Jaime</cp:lastModifiedBy>
  <cp:revision>1</cp:revision>
  <dcterms:created xsi:type="dcterms:W3CDTF">2026-08-08T18:06:00Z</dcterms:created>
  <dcterms:modified xsi:type="dcterms:W3CDTF">2026-08-09T18:10:00Z</dcterms:modified>
</cp:coreProperties>
</file>