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EC5F8" w14:textId="77777777" w:rsidR="0057245D" w:rsidRDefault="0057245D" w:rsidP="0057245D"/>
    <w:p w14:paraId="214D75EA" w14:textId="1B86B28C" w:rsidR="00847ECB" w:rsidRDefault="00114A6B" w:rsidP="0057245D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Matehuala, S. L. P. EJERCICIO </w:t>
      </w:r>
      <w:r w:rsidR="00BA5A51">
        <w:rPr>
          <w:rFonts w:ascii="Arial" w:hAnsi="Arial" w:cs="Arial"/>
          <w:b/>
          <w:sz w:val="20"/>
          <w:szCs w:val="20"/>
        </w:rPr>
        <w:t>2026</w:t>
      </w:r>
    </w:p>
    <w:p w14:paraId="33B15C0A" w14:textId="77777777" w:rsidR="00A97B2F" w:rsidRPr="00CA7C8A" w:rsidRDefault="00A97B2F" w:rsidP="0057245D">
      <w:pPr>
        <w:jc w:val="right"/>
        <w:rPr>
          <w:rFonts w:ascii="Arial" w:hAnsi="Arial" w:cs="Arial"/>
          <w:b/>
          <w:sz w:val="20"/>
          <w:szCs w:val="20"/>
        </w:rPr>
      </w:pPr>
    </w:p>
    <w:p w14:paraId="3624B0CB" w14:textId="77777777" w:rsidR="00847ECB" w:rsidRPr="00CA7C8A" w:rsidRDefault="00847ECB" w:rsidP="00847ECB">
      <w:pPr>
        <w:jc w:val="right"/>
        <w:rPr>
          <w:rFonts w:ascii="Arial" w:eastAsia="Batang" w:hAnsi="Arial" w:cs="Arial"/>
          <w:b/>
          <w:sz w:val="20"/>
          <w:szCs w:val="20"/>
        </w:rPr>
      </w:pPr>
      <w:r w:rsidRPr="00CA7C8A">
        <w:rPr>
          <w:rFonts w:ascii="Arial" w:eastAsia="Batang" w:hAnsi="Arial" w:cs="Arial"/>
          <w:b/>
          <w:sz w:val="20"/>
          <w:szCs w:val="20"/>
        </w:rPr>
        <w:t>SECCIÓN: RECURSOS HUMANOS</w:t>
      </w:r>
    </w:p>
    <w:p w14:paraId="389F2853" w14:textId="77777777" w:rsidR="00847ECB" w:rsidRPr="00CA7C8A" w:rsidRDefault="00847ECB" w:rsidP="00847ECB">
      <w:pPr>
        <w:rPr>
          <w:rFonts w:ascii="Arial" w:eastAsia="Batang" w:hAnsi="Arial" w:cs="Arial"/>
          <w:sz w:val="20"/>
          <w:szCs w:val="20"/>
        </w:rPr>
      </w:pPr>
    </w:p>
    <w:p w14:paraId="4CDAC40E" w14:textId="77777777" w:rsidR="0057245D" w:rsidRPr="00CA7C8A" w:rsidRDefault="0057245D" w:rsidP="0057245D">
      <w:pPr>
        <w:contextualSpacing/>
        <w:rPr>
          <w:rFonts w:ascii="Arial" w:hAnsi="Arial" w:cs="Arial"/>
          <w:b/>
          <w:sz w:val="20"/>
          <w:szCs w:val="20"/>
        </w:rPr>
      </w:pPr>
      <w:r w:rsidRPr="00CA7C8A">
        <w:rPr>
          <w:rFonts w:ascii="Arial" w:hAnsi="Arial" w:cs="Arial"/>
          <w:b/>
          <w:sz w:val="20"/>
          <w:szCs w:val="20"/>
        </w:rPr>
        <w:t xml:space="preserve">COMISION ESTATAL DE GARANTIA Y ACCESO A </w:t>
      </w:r>
    </w:p>
    <w:p w14:paraId="7FA026FF" w14:textId="77777777" w:rsidR="0057245D" w:rsidRPr="00CA7C8A" w:rsidRDefault="0057245D" w:rsidP="0057245D">
      <w:pPr>
        <w:contextualSpacing/>
        <w:rPr>
          <w:rFonts w:ascii="Arial" w:hAnsi="Arial" w:cs="Arial"/>
          <w:b/>
          <w:sz w:val="20"/>
          <w:szCs w:val="20"/>
        </w:rPr>
      </w:pPr>
      <w:r w:rsidRPr="00CA7C8A">
        <w:rPr>
          <w:rFonts w:ascii="Arial" w:hAnsi="Arial" w:cs="Arial"/>
          <w:b/>
          <w:sz w:val="20"/>
          <w:szCs w:val="20"/>
        </w:rPr>
        <w:t xml:space="preserve">LA INFORMACION PUBLICA EN EL ESTADO DE </w:t>
      </w:r>
    </w:p>
    <w:p w14:paraId="3E0503A4" w14:textId="77777777" w:rsidR="0057245D" w:rsidRPr="00CA7C8A" w:rsidRDefault="0057245D" w:rsidP="0057245D">
      <w:pPr>
        <w:contextualSpacing/>
        <w:rPr>
          <w:rFonts w:ascii="Arial" w:hAnsi="Arial" w:cs="Arial"/>
          <w:b/>
          <w:sz w:val="20"/>
          <w:szCs w:val="20"/>
        </w:rPr>
      </w:pPr>
      <w:r w:rsidRPr="00CA7C8A">
        <w:rPr>
          <w:rFonts w:ascii="Arial" w:hAnsi="Arial" w:cs="Arial"/>
          <w:b/>
          <w:sz w:val="20"/>
          <w:szCs w:val="20"/>
        </w:rPr>
        <w:t>SAN LUIS POTOSI</w:t>
      </w:r>
    </w:p>
    <w:p w14:paraId="61697FEB" w14:textId="77777777" w:rsidR="0057245D" w:rsidRPr="00CA7C8A" w:rsidRDefault="0057245D" w:rsidP="0057245D">
      <w:pPr>
        <w:contextualSpacing/>
        <w:rPr>
          <w:rFonts w:ascii="Arial" w:hAnsi="Arial" w:cs="Arial"/>
          <w:b/>
          <w:sz w:val="20"/>
          <w:szCs w:val="20"/>
        </w:rPr>
      </w:pPr>
      <w:r w:rsidRPr="00CA7C8A">
        <w:rPr>
          <w:rFonts w:ascii="Arial" w:hAnsi="Arial" w:cs="Arial"/>
          <w:b/>
          <w:sz w:val="20"/>
          <w:szCs w:val="20"/>
        </w:rPr>
        <w:t xml:space="preserve"> A QUIEN CORRESPONDA:</w:t>
      </w:r>
    </w:p>
    <w:p w14:paraId="275D564E" w14:textId="77777777" w:rsidR="0057245D" w:rsidRPr="00CA7C8A" w:rsidRDefault="0057245D" w:rsidP="0057245D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42C4B272" w14:textId="77777777" w:rsidR="00994047" w:rsidRPr="00994047" w:rsidRDefault="0057245D" w:rsidP="00994047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994047">
        <w:rPr>
          <w:rFonts w:ascii="Arial" w:hAnsi="Arial" w:cs="Arial"/>
        </w:rPr>
        <w:t>Por este medio informo lo siguiente; que relacionado c</w:t>
      </w:r>
      <w:r w:rsidR="00935CF1">
        <w:rPr>
          <w:rFonts w:ascii="Arial" w:hAnsi="Arial" w:cs="Arial"/>
        </w:rPr>
        <w:t>on el Artículo 84 Fracción XXII</w:t>
      </w:r>
      <w:r w:rsidRPr="00994047">
        <w:rPr>
          <w:rFonts w:ascii="Arial" w:hAnsi="Arial" w:cs="Arial"/>
        </w:rPr>
        <w:t xml:space="preserve"> de </w:t>
      </w:r>
      <w:r w:rsidRPr="00994047">
        <w:rPr>
          <w:rFonts w:ascii="Arial" w:hAnsi="Arial" w:cs="Arial"/>
          <w:color w:val="000000"/>
          <w:shd w:val="clear" w:color="auto" w:fill="FFFFFF"/>
        </w:rPr>
        <w:t>El listado de servidores públicos con sanciones administrativas definitivas, especificando la</w:t>
      </w:r>
      <w:r w:rsidR="00935CF1" w:rsidRPr="00935CF1">
        <w:rPr>
          <w:rFonts w:ascii="Arial" w:hAnsi="Arial" w:cs="Arial"/>
          <w:color w:val="000000"/>
          <w:shd w:val="clear" w:color="auto" w:fill="FFFFFF"/>
        </w:rPr>
        <w:t xml:space="preserve"> resolución donde se observe la aprobación de la sanción</w:t>
      </w:r>
      <w:r w:rsidR="00994047" w:rsidRPr="00994047">
        <w:rPr>
          <w:rFonts w:ascii="Arial" w:hAnsi="Arial" w:cs="Arial"/>
          <w:shd w:val="clear" w:color="auto" w:fill="FFFFFF"/>
        </w:rPr>
        <w:t>, en acuerdo con la L</w:t>
      </w:r>
      <w:r w:rsidR="00994047" w:rsidRPr="00994047">
        <w:rPr>
          <w:rFonts w:ascii="Arial" w:hAnsi="Arial" w:cs="Arial"/>
          <w:color w:val="000000"/>
          <w:shd w:val="clear" w:color="auto" w:fill="FFFFFF"/>
        </w:rPr>
        <w:t xml:space="preserve">ey de </w:t>
      </w:r>
      <w:r w:rsidR="00994047" w:rsidRPr="00994047">
        <w:rPr>
          <w:rFonts w:ascii="Arial" w:hAnsi="Arial" w:cs="Arial"/>
        </w:rPr>
        <w:t>Responsabilidades</w:t>
      </w:r>
      <w:r w:rsidR="00994047" w:rsidRPr="00994047">
        <w:rPr>
          <w:rFonts w:ascii="Arial" w:hAnsi="Arial" w:cs="Arial"/>
          <w:bCs/>
        </w:rPr>
        <w:t xml:space="preserve"> Administrativas para el Estado y Municipios de San Luis Potosí en su </w:t>
      </w:r>
      <w:r w:rsidR="00994047" w:rsidRPr="00994047">
        <w:rPr>
          <w:rFonts w:ascii="Arial" w:hAnsi="Arial" w:cs="Arial"/>
        </w:rPr>
        <w:t xml:space="preserve">Título Cuarto; De Las Sanciones Capítulo I Sanciones por Faltas Administrativas no Graves ARTÍCULO 74. En los casos de responsabilidades administrativas por faltas de las catalogadas como no graves, las contralorías o los órganos internos de control impondrán las sanciones administrativas siguientes: I. Amonestación privada o pública; II. Suspensión del empleo, cargo o comisión; III. Destitución del empleo, cargo o comisión, y IV. Inhabilitación temporal para desempeñar empleos, cargos o comisiones en el servicio público y para participar en adquisiciones, arrendamientos, servicios u obras públicas. </w:t>
      </w:r>
    </w:p>
    <w:p w14:paraId="0EFE9D87" w14:textId="5DFEBD41" w:rsidR="00994047" w:rsidRPr="00994047" w:rsidRDefault="00994047" w:rsidP="00293864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994047">
        <w:rPr>
          <w:rFonts w:ascii="Arial" w:hAnsi="Arial" w:cs="Arial"/>
          <w:color w:val="000000"/>
        </w:rPr>
        <w:t>En</w:t>
      </w:r>
      <w:r w:rsidR="00114A6B" w:rsidRPr="00994047">
        <w:rPr>
          <w:rFonts w:ascii="Arial" w:hAnsi="Arial" w:cs="Arial"/>
          <w:color w:val="000000"/>
          <w:shd w:val="clear" w:color="auto" w:fill="FFFFFF"/>
        </w:rPr>
        <w:t xml:space="preserve"> el periodo que se informa </w:t>
      </w:r>
      <w:r w:rsidR="00FD0E55">
        <w:rPr>
          <w:rFonts w:ascii="Arial" w:hAnsi="Arial" w:cs="Arial"/>
          <w:color w:val="000000"/>
          <w:shd w:val="clear" w:color="auto" w:fill="FFFFFF"/>
        </w:rPr>
        <w:t xml:space="preserve">de </w:t>
      </w:r>
      <w:r w:rsidR="008526F0">
        <w:rPr>
          <w:rFonts w:ascii="Arial" w:hAnsi="Arial" w:cs="Arial"/>
          <w:color w:val="000000"/>
          <w:shd w:val="clear" w:color="auto" w:fill="FFFFFF"/>
        </w:rPr>
        <w:t>jul</w:t>
      </w:r>
      <w:r w:rsidR="00EE17EF">
        <w:rPr>
          <w:rFonts w:ascii="Arial" w:hAnsi="Arial" w:cs="Arial"/>
          <w:color w:val="000000"/>
          <w:shd w:val="clear" w:color="auto" w:fill="FFFFFF"/>
        </w:rPr>
        <w:t>i</w:t>
      </w:r>
      <w:r w:rsidR="00C90A33">
        <w:rPr>
          <w:rFonts w:ascii="Arial" w:hAnsi="Arial" w:cs="Arial"/>
          <w:color w:val="000000"/>
          <w:shd w:val="clear" w:color="auto" w:fill="FFFFFF"/>
        </w:rPr>
        <w:t>o</w:t>
      </w:r>
      <w:r w:rsidR="007B53BB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994047">
        <w:rPr>
          <w:rFonts w:ascii="Arial" w:hAnsi="Arial" w:cs="Arial"/>
          <w:color w:val="000000"/>
          <w:shd w:val="clear" w:color="auto" w:fill="FFFFFF"/>
        </w:rPr>
        <w:t xml:space="preserve">del </w:t>
      </w:r>
      <w:r w:rsidR="00BA5A51">
        <w:rPr>
          <w:rFonts w:ascii="Arial" w:hAnsi="Arial" w:cs="Arial"/>
          <w:color w:val="000000"/>
          <w:shd w:val="clear" w:color="auto" w:fill="FFFFFF"/>
        </w:rPr>
        <w:t>2026</w:t>
      </w:r>
      <w:r w:rsidR="0057245D" w:rsidRPr="00994047">
        <w:rPr>
          <w:rFonts w:ascii="Arial" w:hAnsi="Arial" w:cs="Arial"/>
          <w:color w:val="000000"/>
          <w:shd w:val="clear" w:color="auto" w:fill="FFFFFF"/>
        </w:rPr>
        <w:t xml:space="preserve"> no hay servidores públicos con san</w:t>
      </w:r>
      <w:r w:rsidR="00CA7C8A" w:rsidRPr="00994047">
        <w:rPr>
          <w:rFonts w:ascii="Arial" w:hAnsi="Arial" w:cs="Arial"/>
          <w:color w:val="000000"/>
          <w:shd w:val="clear" w:color="auto" w:fill="FFFFFF"/>
        </w:rPr>
        <w:t>ciones administrativas, por lo q</w:t>
      </w:r>
      <w:r w:rsidR="00293864" w:rsidRPr="00994047">
        <w:rPr>
          <w:rFonts w:ascii="Arial" w:hAnsi="Arial" w:cs="Arial"/>
          <w:color w:val="000000"/>
          <w:shd w:val="clear" w:color="auto" w:fill="FFFFFF"/>
        </w:rPr>
        <w:t>ue</w:t>
      </w:r>
      <w:r w:rsidR="00CA7C8A" w:rsidRPr="00994047">
        <w:rPr>
          <w:rFonts w:ascii="Arial" w:hAnsi="Arial" w:cs="Arial"/>
          <w:color w:val="000000"/>
          <w:shd w:val="clear" w:color="auto" w:fill="FFFFFF"/>
        </w:rPr>
        <w:t xml:space="preserve"> no contamos con expedientes del tipo solicitados.</w:t>
      </w:r>
    </w:p>
    <w:p w14:paraId="58EDFCEA" w14:textId="77777777" w:rsidR="00CA7C8A" w:rsidRPr="00994047" w:rsidRDefault="00CA7C8A" w:rsidP="00CA7C8A">
      <w:pPr>
        <w:contextualSpacing/>
        <w:jc w:val="both"/>
        <w:rPr>
          <w:rFonts w:ascii="Arial" w:hAnsi="Arial" w:cs="Arial"/>
          <w:b/>
        </w:rPr>
      </w:pPr>
      <w:r w:rsidRPr="00994047">
        <w:rPr>
          <w:rFonts w:ascii="Arial" w:hAnsi="Arial" w:cs="Arial"/>
        </w:rPr>
        <w:t>Sin otro asunto que tratar, agradezco la atención prestada al presente.</w:t>
      </w:r>
    </w:p>
    <w:p w14:paraId="3D0C71AD" w14:textId="77777777" w:rsidR="00CA7C8A" w:rsidRPr="00994047" w:rsidRDefault="00CA7C8A" w:rsidP="00CA7C8A">
      <w:pPr>
        <w:contextualSpacing/>
        <w:jc w:val="both"/>
        <w:rPr>
          <w:rFonts w:ascii="Arial" w:hAnsi="Arial" w:cs="Arial"/>
          <w:b/>
        </w:rPr>
      </w:pPr>
    </w:p>
    <w:p w14:paraId="2171DD6E" w14:textId="77777777" w:rsidR="00CA7C8A" w:rsidRDefault="00CA7C8A" w:rsidP="00CA7C8A">
      <w:pPr>
        <w:contextualSpacing/>
        <w:rPr>
          <w:rFonts w:ascii="Arial" w:hAnsi="Arial" w:cs="Arial"/>
          <w:b/>
        </w:rPr>
      </w:pPr>
    </w:p>
    <w:p w14:paraId="284887CC" w14:textId="77777777" w:rsidR="00CA7C8A" w:rsidRPr="00CE35EB" w:rsidRDefault="00CA7C8A" w:rsidP="00CA7C8A">
      <w:pPr>
        <w:contextualSpacing/>
        <w:rPr>
          <w:rFonts w:ascii="Arial" w:hAnsi="Arial" w:cs="Arial"/>
          <w:b/>
        </w:rPr>
      </w:pPr>
    </w:p>
    <w:p w14:paraId="018E77DA" w14:textId="77777777" w:rsidR="00CA7C8A" w:rsidRDefault="00CA7C8A" w:rsidP="00CA7C8A">
      <w:pPr>
        <w:contextualSpacing/>
        <w:jc w:val="center"/>
        <w:rPr>
          <w:rFonts w:ascii="Arial" w:hAnsi="Arial" w:cs="Arial"/>
          <w:b/>
        </w:rPr>
      </w:pPr>
      <w:r w:rsidRPr="00CE35EB">
        <w:rPr>
          <w:rFonts w:ascii="Arial" w:hAnsi="Arial" w:cs="Arial"/>
          <w:b/>
        </w:rPr>
        <w:t>Atentamente</w:t>
      </w:r>
    </w:p>
    <w:p w14:paraId="51989866" w14:textId="77777777" w:rsidR="00CA7C8A" w:rsidRDefault="00CA7C8A" w:rsidP="00CA7C8A">
      <w:pPr>
        <w:contextualSpacing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661B4F5B" w14:textId="77777777" w:rsidR="00CA7C8A" w:rsidRPr="00CE35EB" w:rsidRDefault="00CA7C8A" w:rsidP="00CA7C8A">
      <w:pPr>
        <w:contextualSpacing/>
        <w:jc w:val="center"/>
        <w:rPr>
          <w:rFonts w:ascii="Arial" w:hAnsi="Arial" w:cs="Arial"/>
          <w:b/>
        </w:rPr>
      </w:pPr>
    </w:p>
    <w:p w14:paraId="40C0343E" w14:textId="77777777" w:rsidR="00CA7C8A" w:rsidRPr="00CE35EB" w:rsidRDefault="00CA7C8A" w:rsidP="00CA7C8A">
      <w:pPr>
        <w:contextualSpacing/>
        <w:jc w:val="center"/>
        <w:rPr>
          <w:rFonts w:ascii="Arial" w:hAnsi="Arial" w:cs="Arial"/>
          <w:b/>
        </w:rPr>
      </w:pPr>
      <w:r w:rsidRPr="00CE35EB">
        <w:rPr>
          <w:rFonts w:ascii="Arial" w:hAnsi="Arial" w:cs="Arial"/>
          <w:b/>
        </w:rPr>
        <w:t>Lic. María Claudia Martínez Martínez</w:t>
      </w:r>
    </w:p>
    <w:p w14:paraId="28A114BA" w14:textId="77777777" w:rsidR="00CA7C8A" w:rsidRPr="00CE35EB" w:rsidRDefault="00CA7C8A" w:rsidP="00CA7C8A">
      <w:pPr>
        <w:contextualSpacing/>
        <w:jc w:val="center"/>
        <w:rPr>
          <w:rFonts w:ascii="Arial" w:hAnsi="Arial" w:cs="Arial"/>
          <w:b/>
        </w:rPr>
      </w:pPr>
      <w:r w:rsidRPr="00CE35EB">
        <w:rPr>
          <w:rFonts w:ascii="Arial" w:hAnsi="Arial" w:cs="Arial"/>
          <w:b/>
        </w:rPr>
        <w:t xml:space="preserve">Coordinador de Recursos Humanos </w:t>
      </w:r>
    </w:p>
    <w:p w14:paraId="46A4F41E" w14:textId="77777777" w:rsidR="00CA7C8A" w:rsidRPr="00CE35EB" w:rsidRDefault="00CA7C8A" w:rsidP="00CA7C8A">
      <w:pPr>
        <w:contextualSpacing/>
        <w:jc w:val="center"/>
        <w:rPr>
          <w:rFonts w:ascii="Arial" w:hAnsi="Arial" w:cs="Arial"/>
        </w:rPr>
      </w:pPr>
      <w:r w:rsidRPr="00CE35EB">
        <w:rPr>
          <w:rFonts w:ascii="Arial" w:hAnsi="Arial" w:cs="Arial"/>
          <w:b/>
        </w:rPr>
        <w:t>SAPSAM</w:t>
      </w:r>
    </w:p>
    <w:p w14:paraId="413606DA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50B1BEDF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4DF45D82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32B41EAB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430942D0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55550459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39949B8E" w14:textId="77777777" w:rsidR="00CA7C8A" w:rsidRDefault="00CA7C8A" w:rsidP="00CA7C8A">
      <w:pPr>
        <w:contextualSpacing/>
        <w:rPr>
          <w:rFonts w:ascii="Arial" w:hAnsi="Arial" w:cs="Arial"/>
        </w:rPr>
      </w:pPr>
    </w:p>
    <w:p w14:paraId="15206C88" w14:textId="77777777" w:rsidR="00CA7C8A" w:rsidRDefault="00CA7C8A" w:rsidP="00CA7C8A">
      <w:pPr>
        <w:contextualSpacing/>
        <w:rPr>
          <w:rFonts w:ascii="Arial" w:hAnsi="Arial" w:cs="Arial"/>
        </w:rPr>
      </w:pPr>
    </w:p>
    <w:p w14:paraId="17F05DFF" w14:textId="77777777" w:rsidR="00CA7C8A" w:rsidRDefault="00CA7C8A" w:rsidP="00CA7C8A">
      <w:pPr>
        <w:contextualSpacing/>
        <w:rPr>
          <w:rFonts w:ascii="Arial" w:hAnsi="Arial" w:cs="Arial"/>
        </w:rPr>
      </w:pPr>
    </w:p>
    <w:p w14:paraId="7B52C923" w14:textId="77777777" w:rsidR="00CA7C8A" w:rsidRDefault="00CA7C8A" w:rsidP="00CA7C8A">
      <w:pPr>
        <w:contextualSpacing/>
        <w:rPr>
          <w:rFonts w:ascii="Arial" w:hAnsi="Arial" w:cs="Arial"/>
        </w:rPr>
      </w:pPr>
    </w:p>
    <w:p w14:paraId="31FB4B30" w14:textId="77777777" w:rsidR="00CA7C8A" w:rsidRPr="00CE35EB" w:rsidRDefault="00CA7C8A" w:rsidP="00CA7C8A">
      <w:pPr>
        <w:contextualSpacing/>
        <w:rPr>
          <w:rFonts w:ascii="Arial" w:hAnsi="Arial" w:cs="Arial"/>
        </w:rPr>
      </w:pPr>
    </w:p>
    <w:p w14:paraId="10803380" w14:textId="77777777" w:rsidR="00CA7C8A" w:rsidRPr="00CE35EB" w:rsidRDefault="00CA7C8A" w:rsidP="00CA7C8A">
      <w:pPr>
        <w:contextualSpacing/>
        <w:rPr>
          <w:rFonts w:ascii="Arial" w:hAnsi="Arial" w:cs="Arial"/>
          <w:sz w:val="16"/>
          <w:szCs w:val="16"/>
        </w:rPr>
      </w:pPr>
      <w:proofErr w:type="spellStart"/>
      <w:r w:rsidRPr="00CE35EB">
        <w:rPr>
          <w:rFonts w:ascii="Arial" w:hAnsi="Arial" w:cs="Arial"/>
          <w:sz w:val="16"/>
          <w:szCs w:val="16"/>
        </w:rPr>
        <w:t>c.c.p</w:t>
      </w:r>
      <w:proofErr w:type="spellEnd"/>
      <w:r w:rsidRPr="00CE35EB">
        <w:rPr>
          <w:rFonts w:ascii="Arial" w:hAnsi="Arial" w:cs="Arial"/>
          <w:sz w:val="16"/>
          <w:szCs w:val="16"/>
        </w:rPr>
        <w:t>. Recursos Humanos</w:t>
      </w:r>
    </w:p>
    <w:p w14:paraId="21447EC8" w14:textId="77777777" w:rsidR="00847ECB" w:rsidRPr="00433700" w:rsidRDefault="00433700" w:rsidP="00433700">
      <w:pPr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Elaboro: L’ MCMM</w:t>
      </w:r>
    </w:p>
    <w:p w14:paraId="5BC08ADB" w14:textId="77777777" w:rsidR="00CA7C8A" w:rsidRDefault="00CA7C8A" w:rsidP="00A81F61">
      <w:pPr>
        <w:jc w:val="both"/>
      </w:pPr>
    </w:p>
    <w:sectPr w:rsidR="00CA7C8A" w:rsidSect="00B21FD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A9559" w14:textId="77777777" w:rsidR="00136947" w:rsidRDefault="00136947" w:rsidP="0057245D">
      <w:pPr>
        <w:spacing w:after="0"/>
      </w:pPr>
      <w:r>
        <w:separator/>
      </w:r>
    </w:p>
  </w:endnote>
  <w:endnote w:type="continuationSeparator" w:id="0">
    <w:p w14:paraId="0FBF913A" w14:textId="77777777" w:rsidR="00136947" w:rsidRDefault="00136947" w:rsidP="005724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BE95A" w14:textId="77777777" w:rsidR="00136947" w:rsidRDefault="00136947" w:rsidP="0057245D">
      <w:pPr>
        <w:spacing w:after="0"/>
      </w:pPr>
      <w:r>
        <w:separator/>
      </w:r>
    </w:p>
  </w:footnote>
  <w:footnote w:type="continuationSeparator" w:id="0">
    <w:p w14:paraId="647F692D" w14:textId="77777777" w:rsidR="00136947" w:rsidRDefault="00136947" w:rsidP="005724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259FA" w14:textId="77777777" w:rsidR="0057245D" w:rsidRDefault="0057245D" w:rsidP="0057245D">
    <w:pPr>
      <w:pStyle w:val="Encabezado"/>
    </w:pPr>
    <w:r>
      <w:rPr>
        <w:noProof/>
        <w:lang w:eastAsia="es-MX"/>
      </w:rPr>
      <w:drawing>
        <wp:inline distT="0" distB="0" distL="0" distR="0" wp14:anchorId="0F25C8CA" wp14:editId="3794A4C1">
          <wp:extent cx="5612130" cy="229764"/>
          <wp:effectExtent l="0" t="0" r="0" b="0"/>
          <wp:docPr id="2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2297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729D1E" w14:textId="77777777" w:rsidR="0057245D" w:rsidRPr="0057245D" w:rsidRDefault="0057245D" w:rsidP="0057245D">
    <w:pPr>
      <w:pStyle w:val="Encabezado"/>
      <w:jc w:val="center"/>
      <w:rPr>
        <w:rFonts w:ascii="Arial" w:hAnsi="Arial" w:cs="Arial"/>
        <w:b/>
        <w:sz w:val="16"/>
        <w:szCs w:val="16"/>
      </w:rPr>
    </w:pPr>
    <w:r w:rsidRPr="00CE35EB">
      <w:rPr>
        <w:rFonts w:ascii="Arial" w:hAnsi="Arial" w:cs="Arial"/>
        <w:b/>
        <w:sz w:val="16"/>
        <w:szCs w:val="16"/>
      </w:rPr>
      <w:t>Servicios de Agua Potable, Alcantarillado y Saneamiento de Matehuala, S.L.P. SAPSAM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61"/>
    <w:rsid w:val="00023290"/>
    <w:rsid w:val="00032013"/>
    <w:rsid w:val="000368E4"/>
    <w:rsid w:val="0005736B"/>
    <w:rsid w:val="0009646A"/>
    <w:rsid w:val="000E34B3"/>
    <w:rsid w:val="00114A6B"/>
    <w:rsid w:val="00136947"/>
    <w:rsid w:val="0015477B"/>
    <w:rsid w:val="00181A77"/>
    <w:rsid w:val="001B3DFF"/>
    <w:rsid w:val="002043BC"/>
    <w:rsid w:val="002342D2"/>
    <w:rsid w:val="00260896"/>
    <w:rsid w:val="00293864"/>
    <w:rsid w:val="002A7406"/>
    <w:rsid w:val="002E3543"/>
    <w:rsid w:val="0031747F"/>
    <w:rsid w:val="0033396B"/>
    <w:rsid w:val="0033408F"/>
    <w:rsid w:val="00336048"/>
    <w:rsid w:val="003528CD"/>
    <w:rsid w:val="003A6270"/>
    <w:rsid w:val="003E2879"/>
    <w:rsid w:val="003E2CCC"/>
    <w:rsid w:val="003E7D2A"/>
    <w:rsid w:val="00433700"/>
    <w:rsid w:val="0044762C"/>
    <w:rsid w:val="004751AE"/>
    <w:rsid w:val="004849A7"/>
    <w:rsid w:val="004B0D9A"/>
    <w:rsid w:val="004E55CA"/>
    <w:rsid w:val="005217F4"/>
    <w:rsid w:val="0057245D"/>
    <w:rsid w:val="00594B9A"/>
    <w:rsid w:val="0059637B"/>
    <w:rsid w:val="005A1310"/>
    <w:rsid w:val="005A37B6"/>
    <w:rsid w:val="00611D09"/>
    <w:rsid w:val="006156CE"/>
    <w:rsid w:val="00621FF2"/>
    <w:rsid w:val="0062591D"/>
    <w:rsid w:val="0064568C"/>
    <w:rsid w:val="00677993"/>
    <w:rsid w:val="006900E3"/>
    <w:rsid w:val="007220C4"/>
    <w:rsid w:val="0074561E"/>
    <w:rsid w:val="007A1156"/>
    <w:rsid w:val="007A39B2"/>
    <w:rsid w:val="007B1352"/>
    <w:rsid w:val="007B53BB"/>
    <w:rsid w:val="007F377C"/>
    <w:rsid w:val="00812EAA"/>
    <w:rsid w:val="00835637"/>
    <w:rsid w:val="00847ECB"/>
    <w:rsid w:val="008526F0"/>
    <w:rsid w:val="00853938"/>
    <w:rsid w:val="009201E0"/>
    <w:rsid w:val="00920A65"/>
    <w:rsid w:val="00935CF1"/>
    <w:rsid w:val="00964C43"/>
    <w:rsid w:val="00994047"/>
    <w:rsid w:val="009D5ED7"/>
    <w:rsid w:val="009E036A"/>
    <w:rsid w:val="00A220FD"/>
    <w:rsid w:val="00A23103"/>
    <w:rsid w:val="00A34A53"/>
    <w:rsid w:val="00A81F61"/>
    <w:rsid w:val="00A97B2F"/>
    <w:rsid w:val="00AD2E63"/>
    <w:rsid w:val="00B21FDA"/>
    <w:rsid w:val="00B300CD"/>
    <w:rsid w:val="00B54C76"/>
    <w:rsid w:val="00BA33CB"/>
    <w:rsid w:val="00BA5A51"/>
    <w:rsid w:val="00BA7423"/>
    <w:rsid w:val="00BB3F3E"/>
    <w:rsid w:val="00BF13FC"/>
    <w:rsid w:val="00C0471F"/>
    <w:rsid w:val="00C34AA3"/>
    <w:rsid w:val="00C54F33"/>
    <w:rsid w:val="00C81F87"/>
    <w:rsid w:val="00C90A33"/>
    <w:rsid w:val="00C94449"/>
    <w:rsid w:val="00CA6C49"/>
    <w:rsid w:val="00CA7C8A"/>
    <w:rsid w:val="00D34F4A"/>
    <w:rsid w:val="00D76AAC"/>
    <w:rsid w:val="00DE3DC4"/>
    <w:rsid w:val="00E527CD"/>
    <w:rsid w:val="00EA4D0B"/>
    <w:rsid w:val="00EA5F2F"/>
    <w:rsid w:val="00EE17EF"/>
    <w:rsid w:val="00F379F5"/>
    <w:rsid w:val="00FB67EE"/>
    <w:rsid w:val="00FC23EA"/>
    <w:rsid w:val="00FD083B"/>
    <w:rsid w:val="00FD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AC7EC"/>
  <w15:docId w15:val="{5FFDB2AB-89E9-422F-A148-E0BC69F6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F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1F6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F6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7245D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7245D"/>
  </w:style>
  <w:style w:type="paragraph" w:styleId="Piedepgina">
    <w:name w:val="footer"/>
    <w:basedOn w:val="Normal"/>
    <w:link w:val="PiedepginaCar"/>
    <w:uiPriority w:val="99"/>
    <w:unhideWhenUsed/>
    <w:rsid w:val="0057245D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245D"/>
  </w:style>
  <w:style w:type="paragraph" w:customStyle="1" w:styleId="Default">
    <w:name w:val="Default"/>
    <w:rsid w:val="0099404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 HUMANOS</dc:creator>
  <cp:lastModifiedBy>ADMINISTRACION</cp:lastModifiedBy>
  <cp:revision>64</cp:revision>
  <cp:lastPrinted>2021-08-10T19:36:00Z</cp:lastPrinted>
  <dcterms:created xsi:type="dcterms:W3CDTF">2021-08-10T19:25:00Z</dcterms:created>
  <dcterms:modified xsi:type="dcterms:W3CDTF">2026-08-04T16:50:00Z</dcterms:modified>
</cp:coreProperties>
</file>