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8069" w14:textId="77777777" w:rsidR="009C2411" w:rsidRPr="00C579B8" w:rsidRDefault="00AB5A73" w:rsidP="009C2411">
      <w:r w:rsidRPr="00C579B8">
        <w:rPr>
          <w:noProof/>
          <w:lang w:bidi="es-ES"/>
        </w:rPr>
        <mc:AlternateContent>
          <mc:Choice Requires="wpg">
            <w:drawing>
              <wp:anchor distT="0" distB="0" distL="114300" distR="114300" simplePos="0" relativeHeight="251660288" behindDoc="1" locked="1" layoutInCell="1" allowOverlap="1" wp14:anchorId="0FC71DAD" wp14:editId="0D361753">
                <wp:simplePos x="0" y="0"/>
                <wp:positionH relativeFrom="page">
                  <wp:align>left</wp:align>
                </wp:positionH>
                <wp:positionV relativeFrom="paragraph">
                  <wp:posOffset>-571500</wp:posOffset>
                </wp:positionV>
                <wp:extent cx="7589520" cy="10823575"/>
                <wp:effectExtent l="0" t="0" r="0" b="0"/>
                <wp:wrapNone/>
                <wp:docPr id="3" name="Grupo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9520" cy="10823575"/>
                          <a:chOff x="0" y="1"/>
                          <a:chExt cx="7772400" cy="10198755"/>
                        </a:xfrm>
                      </wpg:grpSpPr>
                      <wps:wsp>
                        <wps:cNvPr id="1624173456" name="Rectángulo 1" descr="Decorativo"/>
                        <wps:cNvSpPr/>
                        <wps:spPr>
                          <a:xfrm>
                            <a:off x="0" y="1"/>
                            <a:ext cx="7772400" cy="10198755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alpha val="2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009A8F" w14:textId="06350A64" w:rsidR="00C17DFF" w:rsidRDefault="00C17DFF" w:rsidP="00D3655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067490" name="Rectángulo redondeado 2"/>
                        <wps:cNvSpPr/>
                        <wps:spPr>
                          <a:xfrm>
                            <a:off x="219075" y="219075"/>
                            <a:ext cx="7315200" cy="9601200"/>
                          </a:xfrm>
                          <a:prstGeom prst="roundRect">
                            <a:avLst>
                              <a:gd name="adj" fmla="val 2012"/>
                            </a:avLst>
                          </a:prstGeom>
                          <a:noFill/>
                          <a:ln w="2857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C71DAD" id="Grupo 3" o:spid="_x0000_s1026" alt="&quot;&quot;" style="position:absolute;margin-left:0;margin-top:-45pt;width:597.6pt;height:852.25pt;z-index:-251656192;mso-position-horizontal:left;mso-position-horizontal-relative:page;mso-width-relative:margin;mso-height-relative:margin" coordorigin="" coordsize="77724,10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">
                <v:rect id="Rectángulo 1" o:spid="_x0000_s1027" alt="Decorativo" style="position:absolute;width:77724;height:10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" fillcolor="#f5deb9 [3206]" stroked="f" strokeweight="1pt">
                  <v:fill opacity="13107f"/>
                  <v:textbox>
                    <w:txbxContent>
                      <w:p w14:paraId="17009A8F" w14:textId="06350A64" w:rsidR="00C17DFF" w:rsidRDefault="00C17DFF" w:rsidP="00D36553"/>
                    </w:txbxContent>
                  </v:textbox>
                </v:rect>
                <v:roundrect id="Rectángulo redondeado 2" o:spid="_x0000_s1028" style="position:absolute;left:2190;top:2190;width:73152;height:96012;visibility:visible;mso-wrap-style:square;v-text-anchor:middle" arcsize="132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" filled="f" strokecolor="#bf1e00 [3204]" strokeweight="2.25pt">
                  <v:stroke joinstyle="miter"/>
                </v:roundrect>
                <w10:wrap anchorx="page"/>
                <w10:anchorlock/>
              </v:group>
            </w:pict>
          </mc:Fallback>
        </mc:AlternateContent>
      </w:r>
    </w:p>
    <w:tbl>
      <w:tblPr>
        <w:tblW w:w="1008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60"/>
        <w:gridCol w:w="270"/>
        <w:gridCol w:w="270"/>
        <w:gridCol w:w="180"/>
        <w:gridCol w:w="630"/>
        <w:gridCol w:w="7470"/>
      </w:tblGrid>
      <w:tr w:rsidR="00AD0D32" w:rsidRPr="00C579B8" w14:paraId="4FB2A38A" w14:textId="77777777" w:rsidTr="000E570E">
        <w:trPr>
          <w:trHeight w:val="2880"/>
        </w:trPr>
        <w:tc>
          <w:tcPr>
            <w:tcW w:w="2610" w:type="dxa"/>
            <w:gridSpan w:val="5"/>
          </w:tcPr>
          <w:p w14:paraId="406D1652" w14:textId="77777777" w:rsidR="00AD0D32" w:rsidRPr="00C579B8" w:rsidRDefault="00AD0D32" w:rsidP="00667329">
            <w:r w:rsidRPr="00C579B8">
              <w:rPr>
                <w:noProof/>
                <w:lang w:bidi="es-ES"/>
              </w:rPr>
              <w:drawing>
                <wp:inline distT="0" distB="0" distL="0" distR="0" wp14:anchorId="38D43B84" wp14:editId="40FC1789">
                  <wp:extent cx="1463040" cy="1463040"/>
                  <wp:effectExtent l="0" t="0" r="3810" b="3810"/>
                  <wp:docPr id="420037155" name="Gráfico 6" descr="Decora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037155" name="Gráfico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</w:tcPr>
          <w:p w14:paraId="33FE25A3" w14:textId="57A18A49" w:rsidR="00AD0D32" w:rsidRPr="007B277A" w:rsidRDefault="007B277A" w:rsidP="00AD0D32">
            <w:pPr>
              <w:pStyle w:val="Ttulo"/>
              <w:spacing w:after="0"/>
              <w:rPr>
                <w:sz w:val="52"/>
                <w:szCs w:val="52"/>
              </w:rPr>
            </w:pPr>
            <w:r w:rsidRPr="007B277A">
              <w:rPr>
                <w:sz w:val="52"/>
                <w:szCs w:val="52"/>
              </w:rPr>
              <w:t>Lic.</w:t>
            </w:r>
            <w:r w:rsidR="001527EA">
              <w:rPr>
                <w:sz w:val="52"/>
                <w:szCs w:val="52"/>
              </w:rPr>
              <w:t xml:space="preserve">Nelly JUdith hernandez vazquez </w:t>
            </w:r>
            <w:r w:rsidRPr="007B277A">
              <w:rPr>
                <w:sz w:val="52"/>
                <w:szCs w:val="52"/>
              </w:rPr>
              <w:t xml:space="preserve"> </w:t>
            </w:r>
          </w:p>
          <w:p w14:paraId="0F086260" w14:textId="7ECDC3D4" w:rsidR="00AD0D32" w:rsidRPr="00C579B8" w:rsidRDefault="00AD0D32" w:rsidP="00DE759B"/>
        </w:tc>
      </w:tr>
      <w:tr w:rsidR="00667329" w:rsidRPr="00C579B8" w14:paraId="0170BA3D" w14:textId="77777777" w:rsidTr="000E570E">
        <w:trPr>
          <w:trHeight w:val="900"/>
        </w:trPr>
        <w:tc>
          <w:tcPr>
            <w:tcW w:w="10080" w:type="dxa"/>
            <w:gridSpan w:val="6"/>
          </w:tcPr>
          <w:p w14:paraId="1338B47C" w14:textId="537FF345" w:rsidR="00667329" w:rsidRPr="00C579B8" w:rsidRDefault="007B09F0" w:rsidP="00D36553">
            <w:pPr>
              <w:pStyle w:val="Ttulo1"/>
              <w:tabs>
                <w:tab w:val="left" w:pos="3858"/>
              </w:tabs>
            </w:pPr>
            <w:sdt>
              <w:sdtPr>
                <w:id w:val="-1983300934"/>
                <w:placeholder>
                  <w:docPart w:val="26D8F7BD515F4D9EB0E438003DB3DF9E"/>
                </w:placeholder>
                <w:temporary/>
                <w:showingPlcHdr/>
                <w15:appearance w15:val="hidden"/>
              </w:sdtPr>
              <w:sdtEndPr/>
              <w:sdtContent>
                <w:r w:rsidR="00667329" w:rsidRPr="00C579B8">
                  <w:rPr>
                    <w:lang w:bidi="es-ES"/>
                  </w:rPr>
                  <w:t>Experiencia</w:t>
                </w:r>
              </w:sdtContent>
            </w:sdt>
          </w:p>
        </w:tc>
      </w:tr>
      <w:tr w:rsidR="00667329" w:rsidRPr="00C579B8" w14:paraId="4B949663" w14:textId="77777777" w:rsidTr="000E570E">
        <w:trPr>
          <w:trHeight w:val="80"/>
        </w:trPr>
        <w:tc>
          <w:tcPr>
            <w:tcW w:w="1260" w:type="dxa"/>
            <w:vMerge w:val="restart"/>
          </w:tcPr>
          <w:p w14:paraId="5CA56AAF" w14:textId="51787599" w:rsidR="00667329" w:rsidRDefault="00445080" w:rsidP="00667329">
            <w:pPr>
              <w:pStyle w:val="Ttulo3"/>
            </w:pPr>
            <w:r>
              <w:t>enero 20</w:t>
            </w:r>
            <w:r w:rsidR="001527EA">
              <w:t>21-julio 2024</w:t>
            </w:r>
          </w:p>
          <w:p w14:paraId="0F1E334B" w14:textId="77777777" w:rsidR="00C17DFF" w:rsidRDefault="00C17DFF" w:rsidP="00667329">
            <w:pPr>
              <w:pStyle w:val="Ttulo3"/>
            </w:pPr>
          </w:p>
          <w:p w14:paraId="3ABA84A5" w14:textId="77777777" w:rsidR="00C17DFF" w:rsidRDefault="00C17DFF" w:rsidP="00667329">
            <w:pPr>
              <w:pStyle w:val="Ttulo3"/>
            </w:pPr>
          </w:p>
          <w:p w14:paraId="53F99E53" w14:textId="77777777" w:rsidR="00C17DFF" w:rsidRDefault="00C17DFF" w:rsidP="00667329">
            <w:pPr>
              <w:pStyle w:val="Ttulo3"/>
            </w:pPr>
          </w:p>
          <w:p w14:paraId="10126268" w14:textId="77777777" w:rsidR="00C17DFF" w:rsidRDefault="00C17DFF" w:rsidP="00667329">
            <w:pPr>
              <w:pStyle w:val="Ttulo3"/>
            </w:pPr>
            <w:r>
              <w:t xml:space="preserve"> septiembre</w:t>
            </w:r>
          </w:p>
          <w:p w14:paraId="4F17D23B" w14:textId="3A8BD883" w:rsidR="00C17DFF" w:rsidRPr="00C579B8" w:rsidRDefault="00C17DFF" w:rsidP="00667329">
            <w:pPr>
              <w:pStyle w:val="Ttulo3"/>
            </w:pPr>
            <w:r>
              <w:t xml:space="preserve">     2017</w:t>
            </w:r>
          </w:p>
          <w:p w14:paraId="50FAA214" w14:textId="77777777" w:rsidR="00667329" w:rsidRPr="00C579B8" w:rsidRDefault="00667329" w:rsidP="00EA62A2"/>
        </w:tc>
        <w:tc>
          <w:tcPr>
            <w:tcW w:w="540" w:type="dxa"/>
            <w:gridSpan w:val="2"/>
          </w:tcPr>
          <w:p w14:paraId="3A28AACA" w14:textId="77777777" w:rsidR="00667329" w:rsidRPr="00C579B8" w:rsidRDefault="00667329" w:rsidP="00FC6625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221FC1C8" wp14:editId="3759D56C">
                      <wp:extent cx="137160" cy="137160"/>
                      <wp:effectExtent l="19050" t="19050" r="15240" b="15240"/>
                      <wp:docPr id="1225056726" name="Elipse 1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3101681" id="Elipse 1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452CD2D6" w14:textId="77777777" w:rsidR="00667329" w:rsidRPr="00C579B8" w:rsidRDefault="00667329" w:rsidP="00667329"/>
        </w:tc>
        <w:tc>
          <w:tcPr>
            <w:tcW w:w="8100" w:type="dxa"/>
            <w:gridSpan w:val="2"/>
            <w:vMerge w:val="restart"/>
          </w:tcPr>
          <w:p w14:paraId="3A3B4E70" w14:textId="55BC7BB2" w:rsidR="001527EA" w:rsidRDefault="001527EA" w:rsidP="00667329">
            <w:pPr>
              <w:pStyle w:val="Ttulo2"/>
            </w:pPr>
            <w:r>
              <w:t>Presidencia Municipal de Mexquitic de Carmona</w:t>
            </w:r>
          </w:p>
          <w:p w14:paraId="0F1CC756" w14:textId="75FEBCB4" w:rsidR="001527EA" w:rsidRDefault="00C17DFF" w:rsidP="00C17DFF">
            <w:pPr>
              <w:jc w:val="both"/>
            </w:pPr>
            <w:r>
              <w:t>Adscrita al departamento de trasparencia como auxiliar administrativo teniendo a cargo las siguientes actividades como lo son dar contestación a las solicitadas de información y recursos de revisión interpuestos en contra del H. Ayuntamiento</w:t>
            </w:r>
            <w:r>
              <w:t xml:space="preserve">, </w:t>
            </w:r>
            <w:r>
              <w:t>Capacitación de personal en materia de transparencia</w:t>
            </w:r>
            <w:r>
              <w:t>.</w:t>
            </w:r>
          </w:p>
          <w:p w14:paraId="63A13235" w14:textId="103CFF5A" w:rsidR="00667329" w:rsidRPr="00C579B8" w:rsidRDefault="001527EA" w:rsidP="00667329">
            <w:pPr>
              <w:pStyle w:val="Ttulo2"/>
            </w:pPr>
            <w:r>
              <w:t>Despacho Jurídico a cargo de la Licenciada María del Carmen Hernández Castillo</w:t>
            </w:r>
            <w:r w:rsidR="00445080">
              <w:t xml:space="preserve"> </w:t>
            </w:r>
          </w:p>
          <w:p w14:paraId="45BCE0B0" w14:textId="03299A51" w:rsidR="001527EA" w:rsidRDefault="001527EA" w:rsidP="00C17DFF">
            <w:pPr>
              <w:jc w:val="both"/>
            </w:pPr>
            <w:r>
              <w:t xml:space="preserve">Área de oficina captura y redacción de </w:t>
            </w:r>
            <w:r>
              <w:t>promociones,</w:t>
            </w:r>
            <w:r>
              <w:t xml:space="preserve"> </w:t>
            </w:r>
            <w:r>
              <w:t>demandas,</w:t>
            </w:r>
            <w:r>
              <w:t xml:space="preserve"> atención al cliente y diversas tareas propias del área </w:t>
            </w:r>
            <w:r>
              <w:t>administrativas,</w:t>
            </w:r>
            <w:r>
              <w:t xml:space="preserve"> tramites antes las instituciones de justicia y gubernamentales</w:t>
            </w:r>
            <w:r>
              <w:t>.</w:t>
            </w:r>
            <w:r>
              <w:t xml:space="preserve"> </w:t>
            </w:r>
          </w:p>
          <w:p w14:paraId="14C102C9" w14:textId="62893B82" w:rsidR="00667329" w:rsidRPr="00C579B8" w:rsidRDefault="00667329" w:rsidP="00445080"/>
        </w:tc>
      </w:tr>
      <w:tr w:rsidR="00667329" w:rsidRPr="00C579B8" w14:paraId="6B9C7D55" w14:textId="77777777" w:rsidTr="000E570E">
        <w:trPr>
          <w:trHeight w:val="900"/>
        </w:trPr>
        <w:tc>
          <w:tcPr>
            <w:tcW w:w="1260" w:type="dxa"/>
            <w:vMerge/>
          </w:tcPr>
          <w:p w14:paraId="1E5A24BD" w14:textId="77777777" w:rsidR="00667329" w:rsidRPr="00C579B8" w:rsidRDefault="00667329" w:rsidP="00EA62A2">
            <w:pPr>
              <w:pStyle w:val="Ttulo2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03403929" w14:textId="77777777" w:rsidR="00667329" w:rsidRPr="00C579B8" w:rsidRDefault="00667329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51DD8CD8" w14:textId="77777777" w:rsidR="00667329" w:rsidRPr="00C579B8" w:rsidRDefault="00667329" w:rsidP="009C2411"/>
        </w:tc>
        <w:tc>
          <w:tcPr>
            <w:tcW w:w="180" w:type="dxa"/>
          </w:tcPr>
          <w:p w14:paraId="3B712817" w14:textId="77777777" w:rsidR="00667329" w:rsidRPr="00C579B8" w:rsidRDefault="00667329" w:rsidP="00DE759B"/>
        </w:tc>
        <w:tc>
          <w:tcPr>
            <w:tcW w:w="8100" w:type="dxa"/>
            <w:gridSpan w:val="2"/>
            <w:vMerge/>
          </w:tcPr>
          <w:p w14:paraId="7F1BE13A" w14:textId="77777777" w:rsidR="00667329" w:rsidRPr="00C579B8" w:rsidRDefault="00667329" w:rsidP="00EA62A2">
            <w:pPr>
              <w:pStyle w:val="Ttulo2"/>
            </w:pPr>
          </w:p>
        </w:tc>
      </w:tr>
      <w:tr w:rsidR="00667329" w:rsidRPr="00C579B8" w14:paraId="0B22B2F9" w14:textId="77777777" w:rsidTr="000E570E">
        <w:trPr>
          <w:trHeight w:val="117"/>
        </w:trPr>
        <w:tc>
          <w:tcPr>
            <w:tcW w:w="1260" w:type="dxa"/>
            <w:vMerge w:val="restart"/>
          </w:tcPr>
          <w:p w14:paraId="10C17D1F" w14:textId="72AF7F3E" w:rsidR="00C17DFF" w:rsidRPr="00C579B8" w:rsidRDefault="00C17DFF" w:rsidP="00C17DFF">
            <w:pPr>
              <w:pStyle w:val="Ttulo3"/>
            </w:pPr>
          </w:p>
          <w:p w14:paraId="6D810B1B" w14:textId="70F84ACF" w:rsidR="00667329" w:rsidRPr="00C579B8" w:rsidRDefault="00667329" w:rsidP="00667329">
            <w:pPr>
              <w:pStyle w:val="Ttulo3"/>
            </w:pPr>
          </w:p>
        </w:tc>
        <w:tc>
          <w:tcPr>
            <w:tcW w:w="540" w:type="dxa"/>
            <w:gridSpan w:val="2"/>
          </w:tcPr>
          <w:p w14:paraId="0A93F3F0" w14:textId="77777777" w:rsidR="00667329" w:rsidRPr="00C579B8" w:rsidRDefault="00667329" w:rsidP="00C17DFF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0C5D59D1" wp14:editId="744B68A3">
                      <wp:extent cx="137160" cy="137160"/>
                      <wp:effectExtent l="19050" t="19050" r="15240" b="15240"/>
                      <wp:docPr id="1" name="Elipse 1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236A652" id="Elipse 1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6901EBAB" w14:textId="77777777" w:rsidR="00667329" w:rsidRPr="00C579B8" w:rsidRDefault="00667329" w:rsidP="00667329"/>
        </w:tc>
        <w:tc>
          <w:tcPr>
            <w:tcW w:w="8100" w:type="dxa"/>
            <w:gridSpan w:val="2"/>
            <w:vMerge w:val="restart"/>
          </w:tcPr>
          <w:p w14:paraId="09BAE2C8" w14:textId="65AB9F96" w:rsidR="00667329" w:rsidRPr="00C579B8" w:rsidRDefault="001527EA" w:rsidP="00667329">
            <w:pPr>
              <w:pStyle w:val="Ttulo2"/>
            </w:pPr>
            <w:r>
              <w:t>Secretaria de desarrollo social (sedesol)</w:t>
            </w:r>
          </w:p>
          <w:p w14:paraId="79EA4079" w14:textId="10AB547A" w:rsidR="001527EA" w:rsidRDefault="001527EA" w:rsidP="00C17DFF">
            <w:pPr>
              <w:jc w:val="both"/>
            </w:pPr>
            <w:r>
              <w:t>En el departamento de prospera, operativo garantía de audiencia, notificar la baja de programa</w:t>
            </w:r>
          </w:p>
          <w:p w14:paraId="2AB84E15" w14:textId="17D48532" w:rsidR="001527EA" w:rsidRDefault="001527EA" w:rsidP="00C17DFF">
            <w:pPr>
              <w:jc w:val="both"/>
            </w:pPr>
            <w:r>
              <w:t xml:space="preserve">Cartas presenciales, dar a conocer el cambio de programa y sus beneficios </w:t>
            </w:r>
          </w:p>
          <w:p w14:paraId="7B98334C" w14:textId="77777777" w:rsidR="001527EA" w:rsidRDefault="001527EA" w:rsidP="00C17DFF">
            <w:pPr>
              <w:jc w:val="both"/>
            </w:pPr>
            <w:r>
              <w:t xml:space="preserve">Operativo transición de la televisión analógica a la digital (TDT), puesto desempeñado promotor social, entrega de notificaciones y televisión a los beneficiarios </w:t>
            </w:r>
          </w:p>
          <w:p w14:paraId="4611DEB0" w14:textId="77777777" w:rsidR="00C17DFF" w:rsidRDefault="00C17DFF" w:rsidP="00C17DFF">
            <w:pPr>
              <w:jc w:val="both"/>
            </w:pPr>
          </w:p>
          <w:p w14:paraId="3A706C4E" w14:textId="051FFB72" w:rsidR="00C17DFF" w:rsidRDefault="00C17DFF" w:rsidP="00C17DFF">
            <w:pPr>
              <w:pStyle w:val="Ttulo2"/>
            </w:pPr>
            <w:r>
              <w:t>Procuraduría General de Justicia del Estado</w:t>
            </w:r>
          </w:p>
          <w:p w14:paraId="4110CD8D" w14:textId="24DA73FC" w:rsidR="00C17DFF" w:rsidRDefault="00C17DFF" w:rsidP="00C17DFF">
            <w:pPr>
              <w:jc w:val="both"/>
            </w:pPr>
            <w:r>
              <w:t xml:space="preserve">Actividades Jurídicas propias de mi profesión, ayudando al ministerio </w:t>
            </w:r>
            <w:r>
              <w:t>público</w:t>
            </w:r>
            <w:r>
              <w:t xml:space="preserve"> en función al mejoramiento en la </w:t>
            </w:r>
            <w:proofErr w:type="gramStart"/>
            <w:r>
              <w:t>mesa  ,</w:t>
            </w:r>
            <w:proofErr w:type="gramEnd"/>
            <w:r>
              <w:t xml:space="preserve"> acudiendo a realizar la fe </w:t>
            </w:r>
            <w:r>
              <w:t>pública</w:t>
            </w:r>
            <w:r>
              <w:t xml:space="preserve"> correspondiente , atender a las personas que lo solicitan , registrar en los libros las averiguaciones previas , actas circunstanciadas , constancia de hechos. </w:t>
            </w:r>
          </w:p>
          <w:p w14:paraId="72083CC9" w14:textId="77777777" w:rsidR="00C17DFF" w:rsidRPr="00C579B8" w:rsidRDefault="00C17DFF" w:rsidP="00C17DFF">
            <w:pPr>
              <w:pStyle w:val="Ttulo2"/>
            </w:pPr>
          </w:p>
          <w:p w14:paraId="0748B3B4" w14:textId="7F8A5BA2" w:rsidR="0057567B" w:rsidRPr="00C579B8" w:rsidRDefault="0057567B" w:rsidP="0057567B"/>
        </w:tc>
      </w:tr>
      <w:tr w:rsidR="00667329" w:rsidRPr="00C579B8" w14:paraId="09B7F713" w14:textId="77777777" w:rsidTr="000E570E">
        <w:trPr>
          <w:trHeight w:val="783"/>
        </w:trPr>
        <w:tc>
          <w:tcPr>
            <w:tcW w:w="1260" w:type="dxa"/>
            <w:vMerge/>
          </w:tcPr>
          <w:p w14:paraId="4D389EDF" w14:textId="77777777" w:rsidR="00667329" w:rsidRPr="00C579B8" w:rsidRDefault="00667329" w:rsidP="00667329">
            <w:pPr>
              <w:pStyle w:val="Ttulo3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1033B57E" w14:textId="77777777" w:rsidR="00667329" w:rsidRPr="00C579B8" w:rsidRDefault="00667329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2AC66C81" w14:textId="77777777" w:rsidR="00667329" w:rsidRPr="00C579B8" w:rsidRDefault="00667329" w:rsidP="009C2411"/>
        </w:tc>
        <w:tc>
          <w:tcPr>
            <w:tcW w:w="180" w:type="dxa"/>
          </w:tcPr>
          <w:p w14:paraId="193D6084" w14:textId="77777777" w:rsidR="00667329" w:rsidRPr="00C579B8" w:rsidRDefault="00667329" w:rsidP="00DE759B"/>
        </w:tc>
        <w:tc>
          <w:tcPr>
            <w:tcW w:w="8100" w:type="dxa"/>
            <w:gridSpan w:val="2"/>
            <w:vMerge/>
          </w:tcPr>
          <w:p w14:paraId="62AC5EA6" w14:textId="77777777" w:rsidR="00667329" w:rsidRPr="00C579B8" w:rsidRDefault="00667329" w:rsidP="00EA62A2">
            <w:pPr>
              <w:pStyle w:val="Ttulo2"/>
            </w:pPr>
          </w:p>
        </w:tc>
      </w:tr>
      <w:tr w:rsidR="00AD0D32" w:rsidRPr="00C579B8" w14:paraId="7C746D77" w14:textId="77777777" w:rsidTr="000E570E">
        <w:trPr>
          <w:trHeight w:val="720"/>
        </w:trPr>
        <w:tc>
          <w:tcPr>
            <w:tcW w:w="10080" w:type="dxa"/>
            <w:gridSpan w:val="6"/>
          </w:tcPr>
          <w:p w14:paraId="718E5589" w14:textId="77777777" w:rsidR="00AD0D32" w:rsidRPr="00C579B8" w:rsidRDefault="00AD0D32" w:rsidP="00AD0D32"/>
        </w:tc>
      </w:tr>
      <w:tr w:rsidR="00667329" w:rsidRPr="00C579B8" w14:paraId="06057EC4" w14:textId="77777777" w:rsidTr="000E570E">
        <w:trPr>
          <w:trHeight w:val="907"/>
        </w:trPr>
        <w:tc>
          <w:tcPr>
            <w:tcW w:w="10080" w:type="dxa"/>
            <w:gridSpan w:val="6"/>
          </w:tcPr>
          <w:p w14:paraId="19986272" w14:textId="77777777" w:rsidR="00667329" w:rsidRPr="00C579B8" w:rsidRDefault="007B09F0" w:rsidP="00AD0D32">
            <w:pPr>
              <w:pStyle w:val="Ttulo1"/>
              <w:rPr>
                <w:rFonts w:ascii="Gill Sans MT" w:eastAsiaTheme="minorHAnsi" w:hAnsi="Gill Sans MT" w:cstheme="minorBidi"/>
                <w:caps w:val="0"/>
                <w:color w:val="0B0402" w:themeColor="accent6" w:themeShade="1A"/>
                <w:spacing w:val="0"/>
                <w:sz w:val="20"/>
                <w:szCs w:val="22"/>
              </w:rPr>
            </w:pPr>
            <w:sdt>
              <w:sdtPr>
                <w:id w:val="-1908763273"/>
                <w:placeholder>
                  <w:docPart w:val="A6C0DA77C45D4936942F42E6253FA008"/>
                </w:placeholder>
                <w:temporary/>
                <w:showingPlcHdr/>
                <w15:appearance w15:val="hidden"/>
              </w:sdtPr>
              <w:sdtEndPr/>
              <w:sdtContent>
                <w:r w:rsidR="00667329" w:rsidRPr="00C579B8">
                  <w:rPr>
                    <w:lang w:bidi="es-ES"/>
                  </w:rPr>
                  <w:t>Educación</w:t>
                </w:r>
              </w:sdtContent>
            </w:sdt>
          </w:p>
        </w:tc>
      </w:tr>
      <w:tr w:rsidR="00313CEB" w:rsidRPr="00C579B8" w14:paraId="0D4E29F9" w14:textId="77777777" w:rsidTr="000E570E">
        <w:trPr>
          <w:trHeight w:val="270"/>
        </w:trPr>
        <w:tc>
          <w:tcPr>
            <w:tcW w:w="1260" w:type="dxa"/>
            <w:vMerge w:val="restart"/>
          </w:tcPr>
          <w:p w14:paraId="1BDCE665" w14:textId="26D50626" w:rsidR="00313CEB" w:rsidRPr="00C579B8" w:rsidRDefault="007B277A" w:rsidP="00DE759B">
            <w:pPr>
              <w:pStyle w:val="Ttulo3"/>
            </w:pPr>
            <w:r>
              <w:t>junio 200</w:t>
            </w:r>
            <w:r w:rsidR="001527EA">
              <w:t>8</w:t>
            </w:r>
            <w:r>
              <w:t>-201</w:t>
            </w:r>
            <w:r w:rsidR="001527EA">
              <w:t>3</w:t>
            </w:r>
          </w:p>
        </w:tc>
        <w:tc>
          <w:tcPr>
            <w:tcW w:w="540" w:type="dxa"/>
            <w:gridSpan w:val="2"/>
          </w:tcPr>
          <w:p w14:paraId="047F6538" w14:textId="77777777" w:rsidR="00313CEB" w:rsidRPr="00C579B8" w:rsidRDefault="00313CEB" w:rsidP="00667329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0BFA1A85" wp14:editId="14D829F9">
                      <wp:extent cx="137160" cy="137160"/>
                      <wp:effectExtent l="19050" t="19050" r="15240" b="15240"/>
                      <wp:docPr id="2" name="Elipse 2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B2F46D3" id="Elipse 2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265AD57C" w14:textId="77777777" w:rsidR="00313CEB" w:rsidRPr="00C579B8" w:rsidRDefault="00313CEB" w:rsidP="00667329"/>
        </w:tc>
        <w:tc>
          <w:tcPr>
            <w:tcW w:w="8100" w:type="dxa"/>
            <w:gridSpan w:val="2"/>
            <w:vMerge w:val="restart"/>
          </w:tcPr>
          <w:p w14:paraId="05BCBC1C" w14:textId="35044E18" w:rsidR="00313CEB" w:rsidRPr="00C579B8" w:rsidRDefault="001527EA" w:rsidP="00667329">
            <w:pPr>
              <w:pStyle w:val="Ttulo2"/>
            </w:pPr>
            <w:r>
              <w:t xml:space="preserve">universidad </w:t>
            </w:r>
            <w:r>
              <w:t>Autónoma de San Luis Potosí</w:t>
            </w:r>
          </w:p>
          <w:p w14:paraId="34892B48" w14:textId="67CEA7FC" w:rsidR="00313CEB" w:rsidRPr="00C579B8" w:rsidRDefault="007B277A" w:rsidP="00457AA3">
            <w:r>
              <w:t xml:space="preserve">Licenciado en Derecho </w:t>
            </w:r>
            <w:r w:rsidR="00457AA3" w:rsidRPr="00C579B8">
              <w:rPr>
                <w:lang w:bidi="es-ES"/>
              </w:rPr>
              <w:t xml:space="preserve"> </w:t>
            </w:r>
          </w:p>
        </w:tc>
      </w:tr>
      <w:tr w:rsidR="00313CEB" w:rsidRPr="00C579B8" w14:paraId="7C4F0F8E" w14:textId="77777777" w:rsidTr="000E570E">
        <w:trPr>
          <w:trHeight w:val="783"/>
        </w:trPr>
        <w:tc>
          <w:tcPr>
            <w:tcW w:w="1260" w:type="dxa"/>
            <w:vMerge/>
          </w:tcPr>
          <w:p w14:paraId="0AACED82" w14:textId="77777777" w:rsidR="00313CEB" w:rsidRPr="00C579B8" w:rsidRDefault="00313CEB" w:rsidP="00DE759B">
            <w:pPr>
              <w:pStyle w:val="Ttulo3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2720429C" w14:textId="77777777" w:rsidR="00313CEB" w:rsidRPr="00C579B8" w:rsidRDefault="00313CEB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1BA81EDC" w14:textId="77777777" w:rsidR="00313CEB" w:rsidRPr="00C579B8" w:rsidRDefault="00313CEB" w:rsidP="009C2411"/>
        </w:tc>
        <w:tc>
          <w:tcPr>
            <w:tcW w:w="180" w:type="dxa"/>
          </w:tcPr>
          <w:p w14:paraId="1BB49CA4" w14:textId="77777777" w:rsidR="00313CEB" w:rsidRPr="00C579B8" w:rsidRDefault="00313CEB" w:rsidP="00DE759B"/>
        </w:tc>
        <w:tc>
          <w:tcPr>
            <w:tcW w:w="8100" w:type="dxa"/>
            <w:gridSpan w:val="2"/>
            <w:vMerge/>
          </w:tcPr>
          <w:p w14:paraId="7AE9F453" w14:textId="77777777" w:rsidR="00313CEB" w:rsidRPr="00C579B8" w:rsidRDefault="00313CEB" w:rsidP="00DE759B"/>
        </w:tc>
      </w:tr>
      <w:tr w:rsidR="00313CEB" w:rsidRPr="00C579B8" w14:paraId="17434DC7" w14:textId="77777777" w:rsidTr="000E570E">
        <w:trPr>
          <w:trHeight w:val="180"/>
        </w:trPr>
        <w:tc>
          <w:tcPr>
            <w:tcW w:w="1260" w:type="dxa"/>
            <w:vMerge w:val="restart"/>
          </w:tcPr>
          <w:p w14:paraId="0014C116" w14:textId="4D8C9520" w:rsidR="00313CEB" w:rsidRPr="00C579B8" w:rsidRDefault="007B277A" w:rsidP="00DE759B">
            <w:pPr>
              <w:pStyle w:val="Ttulo3"/>
            </w:pPr>
            <w:r>
              <w:t>mayo 200</w:t>
            </w:r>
            <w:r w:rsidR="001527EA">
              <w:t>4</w:t>
            </w:r>
            <w:r>
              <w:t>-200</w:t>
            </w:r>
            <w:r w:rsidR="001527EA">
              <w:t>7</w:t>
            </w:r>
          </w:p>
        </w:tc>
        <w:tc>
          <w:tcPr>
            <w:tcW w:w="540" w:type="dxa"/>
            <w:gridSpan w:val="2"/>
          </w:tcPr>
          <w:p w14:paraId="37401E44" w14:textId="77777777" w:rsidR="00313CEB" w:rsidRPr="00C579B8" w:rsidRDefault="00313CEB" w:rsidP="00667329">
            <w:pPr>
              <w:jc w:val="center"/>
            </w:pPr>
            <w:r w:rsidRPr="00C579B8">
              <w:rPr>
                <w:noProof/>
                <w:lang w:bidi="es-ES"/>
              </w:rPr>
              <mc:AlternateContent>
                <mc:Choice Requires="wps">
                  <w:drawing>
                    <wp:inline distT="0" distB="0" distL="0" distR="0" wp14:anchorId="43CEFE23" wp14:editId="76F865E5">
                      <wp:extent cx="137160" cy="137160"/>
                      <wp:effectExtent l="19050" t="19050" r="15240" b="15240"/>
                      <wp:docPr id="4" name="Elipse 4" descr="Decorativ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CFB"/>
                              </a:solidFill>
                              <a:ln w="28575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92C5C0" id="Elipse 4" o:spid="_x0000_s1026" alt="Decorativo" style="width:10.8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" fillcolor="#fffcfb" strokecolor="#bf1e00 [3204]" strokeweight="2.25pt">
                      <v:stroke joinstyle="miter"/>
                      <v:path arrowok="t"/>
                      <o:lock v:ext="edit" aspectratio="t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80" w:type="dxa"/>
          </w:tcPr>
          <w:p w14:paraId="31D5F62A" w14:textId="77777777" w:rsidR="00313CEB" w:rsidRPr="00C579B8" w:rsidRDefault="00313CEB" w:rsidP="00667329"/>
        </w:tc>
        <w:tc>
          <w:tcPr>
            <w:tcW w:w="8100" w:type="dxa"/>
            <w:gridSpan w:val="2"/>
            <w:vMerge w:val="restart"/>
          </w:tcPr>
          <w:p w14:paraId="78517A1A" w14:textId="640C05F6" w:rsidR="00313CEB" w:rsidRPr="00C579B8" w:rsidRDefault="001527EA" w:rsidP="00DE759B">
            <w:pPr>
              <w:pStyle w:val="Ttulo2"/>
            </w:pPr>
            <w:r>
              <w:t>Colegio de Bachilleres Núm. 18</w:t>
            </w:r>
          </w:p>
          <w:p w14:paraId="4165A347" w14:textId="77777777" w:rsidR="00313CEB" w:rsidRDefault="007B277A" w:rsidP="00DE759B">
            <w:r>
              <w:t xml:space="preserve">Preparatoria </w:t>
            </w:r>
          </w:p>
          <w:p w14:paraId="68C63745" w14:textId="11D7D698" w:rsidR="00D36553" w:rsidRPr="00C579B8" w:rsidRDefault="00D36553" w:rsidP="00DE759B"/>
        </w:tc>
      </w:tr>
      <w:tr w:rsidR="00313CEB" w:rsidRPr="00C579B8" w14:paraId="053A17B8" w14:textId="77777777" w:rsidTr="000E570E">
        <w:trPr>
          <w:trHeight w:val="783"/>
        </w:trPr>
        <w:tc>
          <w:tcPr>
            <w:tcW w:w="1260" w:type="dxa"/>
            <w:vMerge/>
          </w:tcPr>
          <w:p w14:paraId="0C0B7A80" w14:textId="77777777" w:rsidR="00313CEB" w:rsidRPr="00C579B8" w:rsidRDefault="00313CEB" w:rsidP="00DE759B">
            <w:pPr>
              <w:pStyle w:val="Ttulo3"/>
            </w:pPr>
          </w:p>
        </w:tc>
        <w:tc>
          <w:tcPr>
            <w:tcW w:w="270" w:type="dxa"/>
            <w:tcBorders>
              <w:right w:val="single" w:sz="18" w:space="0" w:color="BF1E00" w:themeColor="accent1"/>
            </w:tcBorders>
          </w:tcPr>
          <w:p w14:paraId="2F67449C" w14:textId="77777777" w:rsidR="00313CEB" w:rsidRPr="00C579B8" w:rsidRDefault="00313CEB" w:rsidP="00EA62A2">
            <w:pPr>
              <w:rPr>
                <w:noProof/>
                <w:lang w:eastAsia="en-AU"/>
              </w:rPr>
            </w:pPr>
          </w:p>
        </w:tc>
        <w:tc>
          <w:tcPr>
            <w:tcW w:w="270" w:type="dxa"/>
            <w:tcBorders>
              <w:left w:val="single" w:sz="18" w:space="0" w:color="BF1E00" w:themeColor="accent1"/>
            </w:tcBorders>
          </w:tcPr>
          <w:p w14:paraId="27BFF2C9" w14:textId="77777777" w:rsidR="00313CEB" w:rsidRPr="00C579B8" w:rsidRDefault="00313CEB" w:rsidP="009C2411"/>
        </w:tc>
        <w:tc>
          <w:tcPr>
            <w:tcW w:w="180" w:type="dxa"/>
          </w:tcPr>
          <w:p w14:paraId="09D1C1E5" w14:textId="77777777" w:rsidR="00313CEB" w:rsidRPr="00C579B8" w:rsidRDefault="00313CEB" w:rsidP="00DE759B"/>
        </w:tc>
        <w:tc>
          <w:tcPr>
            <w:tcW w:w="8100" w:type="dxa"/>
            <w:gridSpan w:val="2"/>
            <w:vMerge/>
          </w:tcPr>
          <w:p w14:paraId="4F081C7F" w14:textId="77777777" w:rsidR="00313CEB" w:rsidRPr="00C579B8" w:rsidRDefault="00313CEB" w:rsidP="00DE759B"/>
        </w:tc>
      </w:tr>
      <w:tr w:rsidR="00AD0D32" w:rsidRPr="00C579B8" w14:paraId="1C02DDF4" w14:textId="77777777" w:rsidTr="000E570E">
        <w:trPr>
          <w:trHeight w:val="432"/>
        </w:trPr>
        <w:tc>
          <w:tcPr>
            <w:tcW w:w="10080" w:type="dxa"/>
            <w:gridSpan w:val="6"/>
          </w:tcPr>
          <w:p w14:paraId="20ACB0AF" w14:textId="6A88F58B" w:rsidR="00AD0D32" w:rsidRPr="00C579B8" w:rsidRDefault="00D36553" w:rsidP="00AD0D32">
            <w:r w:rsidRPr="00D36553">
              <w:rPr>
                <w:rStyle w:val="Ttulo2Car"/>
              </w:rPr>
              <w:t>UNIVERSIDAD</w:t>
            </w:r>
            <w:r>
              <w:t xml:space="preserve"> </w:t>
            </w:r>
            <w:r>
              <w:t xml:space="preserve">Soy una persona que le gusta obtener éxito en lo que realizo, soy dedicada al trabajo </w:t>
            </w:r>
            <w:r>
              <w:t>responsable,</w:t>
            </w:r>
            <w:r>
              <w:t xml:space="preserve"> </w:t>
            </w:r>
            <w:r>
              <w:t>dinámica,</w:t>
            </w:r>
            <w:r>
              <w:t xml:space="preserve"> </w:t>
            </w:r>
            <w:r>
              <w:t>amable,</w:t>
            </w:r>
            <w:r>
              <w:t xml:space="preserve"> buena aprendiz</w:t>
            </w:r>
          </w:p>
        </w:tc>
      </w:tr>
    </w:tbl>
    <w:p w14:paraId="2EABCC3D" w14:textId="6853477B" w:rsidR="00180710" w:rsidRPr="00C579B8" w:rsidRDefault="00180710" w:rsidP="00FB0432">
      <w:pPr>
        <w:rPr>
          <w:sz w:val="12"/>
        </w:rPr>
      </w:pPr>
    </w:p>
    <w:sectPr w:rsidR="00180710" w:rsidRPr="00C579B8" w:rsidSect="00FC1A19">
      <w:type w:val="continuous"/>
      <w:pgSz w:w="11906" w:h="16838" w:code="9"/>
      <w:pgMar w:top="907" w:right="922" w:bottom="0" w:left="922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5634B" w14:textId="77777777" w:rsidR="00011440" w:rsidRDefault="00011440" w:rsidP="003D42E9">
      <w:r>
        <w:separator/>
      </w:r>
    </w:p>
  </w:endnote>
  <w:endnote w:type="continuationSeparator" w:id="0">
    <w:p w14:paraId="027DF399" w14:textId="77777777" w:rsidR="00011440" w:rsidRDefault="00011440" w:rsidP="003D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9F296" w14:textId="77777777" w:rsidR="00011440" w:rsidRDefault="00011440" w:rsidP="003D42E9">
      <w:r>
        <w:separator/>
      </w:r>
    </w:p>
  </w:footnote>
  <w:footnote w:type="continuationSeparator" w:id="0">
    <w:p w14:paraId="0D26B840" w14:textId="77777777" w:rsidR="00011440" w:rsidRDefault="00011440" w:rsidP="003D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D4007"/>
    <w:multiLevelType w:val="multilevel"/>
    <w:tmpl w:val="9148F2AC"/>
    <w:lvl w:ilvl="0">
      <w:start w:val="1"/>
      <w:numFmt w:val="bullet"/>
      <w:pStyle w:val="Listaconvietas"/>
      <w:lvlText w:val=""/>
      <w:lvlJc w:val="left"/>
      <w:pPr>
        <w:ind w:left="360" w:hanging="360"/>
      </w:pPr>
      <w:rPr>
        <w:rFonts w:ascii="Symbol" w:hAnsi="Symbol" w:hint="default"/>
        <w:color w:val="BF1E00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BF1E00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BF1E00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1E9C7173"/>
    <w:multiLevelType w:val="hybridMultilevel"/>
    <w:tmpl w:val="BC849E7E"/>
    <w:lvl w:ilvl="0" w:tplc="D044364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47F2E"/>
    <w:multiLevelType w:val="hybridMultilevel"/>
    <w:tmpl w:val="508447F2"/>
    <w:lvl w:ilvl="0" w:tplc="0650AF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609960">
    <w:abstractNumId w:val="0"/>
  </w:num>
  <w:num w:numId="2" w16cid:durableId="1727491686">
    <w:abstractNumId w:val="1"/>
  </w:num>
  <w:num w:numId="3" w16cid:durableId="1075664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attachedTemplate r:id="rId1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40"/>
    <w:rsid w:val="00011440"/>
    <w:rsid w:val="000761F2"/>
    <w:rsid w:val="000D60A5"/>
    <w:rsid w:val="000E055C"/>
    <w:rsid w:val="000E570E"/>
    <w:rsid w:val="001527EA"/>
    <w:rsid w:val="00180710"/>
    <w:rsid w:val="0019254A"/>
    <w:rsid w:val="00193027"/>
    <w:rsid w:val="001A07E0"/>
    <w:rsid w:val="001A6F0C"/>
    <w:rsid w:val="001D5578"/>
    <w:rsid w:val="001D7755"/>
    <w:rsid w:val="00231540"/>
    <w:rsid w:val="002370D3"/>
    <w:rsid w:val="0030456C"/>
    <w:rsid w:val="00313CEB"/>
    <w:rsid w:val="00315265"/>
    <w:rsid w:val="00322C94"/>
    <w:rsid w:val="00360468"/>
    <w:rsid w:val="0039032E"/>
    <w:rsid w:val="003C0547"/>
    <w:rsid w:val="003D42E9"/>
    <w:rsid w:val="003E4645"/>
    <w:rsid w:val="003F4542"/>
    <w:rsid w:val="00413FAB"/>
    <w:rsid w:val="00422C2C"/>
    <w:rsid w:val="00430E0C"/>
    <w:rsid w:val="00445080"/>
    <w:rsid w:val="00457AA3"/>
    <w:rsid w:val="004823C2"/>
    <w:rsid w:val="00483E87"/>
    <w:rsid w:val="004940BD"/>
    <w:rsid w:val="004A6BB1"/>
    <w:rsid w:val="00523B0B"/>
    <w:rsid w:val="00526631"/>
    <w:rsid w:val="00531E08"/>
    <w:rsid w:val="0057567B"/>
    <w:rsid w:val="005B647F"/>
    <w:rsid w:val="005B65A2"/>
    <w:rsid w:val="0061481A"/>
    <w:rsid w:val="006307EA"/>
    <w:rsid w:val="0063153B"/>
    <w:rsid w:val="00667329"/>
    <w:rsid w:val="00671B73"/>
    <w:rsid w:val="00713365"/>
    <w:rsid w:val="00724932"/>
    <w:rsid w:val="00744959"/>
    <w:rsid w:val="007B277A"/>
    <w:rsid w:val="007B67D3"/>
    <w:rsid w:val="008038BB"/>
    <w:rsid w:val="008543EA"/>
    <w:rsid w:val="00865306"/>
    <w:rsid w:val="008E42E7"/>
    <w:rsid w:val="008F52BA"/>
    <w:rsid w:val="009048D2"/>
    <w:rsid w:val="00960AE6"/>
    <w:rsid w:val="009A7DB2"/>
    <w:rsid w:val="009C2411"/>
    <w:rsid w:val="00A457B0"/>
    <w:rsid w:val="00A6401B"/>
    <w:rsid w:val="00A9448F"/>
    <w:rsid w:val="00AB5A73"/>
    <w:rsid w:val="00AD0D32"/>
    <w:rsid w:val="00B067CD"/>
    <w:rsid w:val="00B70A77"/>
    <w:rsid w:val="00B758ED"/>
    <w:rsid w:val="00BA6B97"/>
    <w:rsid w:val="00C1276B"/>
    <w:rsid w:val="00C17DFF"/>
    <w:rsid w:val="00C24591"/>
    <w:rsid w:val="00C579B8"/>
    <w:rsid w:val="00C832BD"/>
    <w:rsid w:val="00C8772E"/>
    <w:rsid w:val="00CC7522"/>
    <w:rsid w:val="00D36553"/>
    <w:rsid w:val="00D51E18"/>
    <w:rsid w:val="00D65D25"/>
    <w:rsid w:val="00D7168E"/>
    <w:rsid w:val="00DE759B"/>
    <w:rsid w:val="00E0696E"/>
    <w:rsid w:val="00E53FB2"/>
    <w:rsid w:val="00EA62A2"/>
    <w:rsid w:val="00EB03DF"/>
    <w:rsid w:val="00EB6FE0"/>
    <w:rsid w:val="00EC5D87"/>
    <w:rsid w:val="00EE4AD0"/>
    <w:rsid w:val="00F60839"/>
    <w:rsid w:val="00F85A56"/>
    <w:rsid w:val="00F96D85"/>
    <w:rsid w:val="00FA4408"/>
    <w:rsid w:val="00FB0432"/>
    <w:rsid w:val="00FC1A19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6968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" w:qFormat="1"/>
    <w:lsdException w:name="Subtle Reference" w:uiPriority="10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54A"/>
    <w:rPr>
      <w:color w:val="0B0402" w:themeColor="accent6" w:themeShade="1A"/>
      <w:sz w:val="20"/>
      <w:szCs w:val="22"/>
    </w:rPr>
  </w:style>
  <w:style w:type="paragraph" w:styleId="Ttulo1">
    <w:name w:val="heading 1"/>
    <w:basedOn w:val="Normal"/>
    <w:next w:val="Normal"/>
    <w:link w:val="Ttulo1Car"/>
    <w:uiPriority w:val="9"/>
    <w:rsid w:val="00667329"/>
    <w:pPr>
      <w:keepNext/>
      <w:keepLines/>
      <w:contextualSpacing/>
      <w:outlineLvl w:val="0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44"/>
      <w:szCs w:val="32"/>
    </w:rPr>
  </w:style>
  <w:style w:type="paragraph" w:styleId="Ttulo2">
    <w:name w:val="heading 2"/>
    <w:basedOn w:val="Normal"/>
    <w:link w:val="Ttulo2Car"/>
    <w:uiPriority w:val="9"/>
    <w:qFormat/>
    <w:rsid w:val="00667329"/>
    <w:pPr>
      <w:spacing w:after="120"/>
      <w:outlineLvl w:val="1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26"/>
    </w:rPr>
  </w:style>
  <w:style w:type="paragraph" w:styleId="Ttulo3">
    <w:name w:val="heading 3"/>
    <w:basedOn w:val="Normal"/>
    <w:link w:val="Ttulo3Car"/>
    <w:uiPriority w:val="9"/>
    <w:qFormat/>
    <w:rsid w:val="00667329"/>
    <w:pPr>
      <w:outlineLvl w:val="2"/>
    </w:pPr>
    <w:rPr>
      <w:rFonts w:asciiTheme="majorHAnsi" w:eastAsiaTheme="majorEastAsia" w:hAnsiTheme="majorHAnsi" w:cs="Times New Roman (Headings CS)"/>
      <w:caps/>
      <w:color w:val="BF1E00" w:themeColor="accent1"/>
      <w:spacing w:val="20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9254A"/>
    <w:rPr>
      <w:color w:val="0B0402" w:themeColor="accent6" w:themeShade="1A"/>
      <w:sz w:val="20"/>
      <w:szCs w:val="22"/>
    </w:rPr>
  </w:style>
  <w:style w:type="paragraph" w:styleId="Piedepgina">
    <w:name w:val="footer"/>
    <w:basedOn w:val="Normal"/>
    <w:link w:val="PiedepginaCar"/>
    <w:uiPriority w:val="99"/>
    <w:semiHidden/>
    <w:rsid w:val="003D42E9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254A"/>
    <w:rPr>
      <w:color w:val="0B0402" w:themeColor="accent6" w:themeShade="1A"/>
      <w:sz w:val="20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4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67329"/>
    <w:rPr>
      <w:rFonts w:asciiTheme="majorHAnsi" w:eastAsiaTheme="majorEastAsia" w:hAnsiTheme="majorHAnsi" w:cs="Times New Roman (Headings CS)"/>
      <w:caps/>
      <w:color w:val="BF1E00" w:themeColor="accent1"/>
      <w:spacing w:val="20"/>
      <w:sz w:val="20"/>
    </w:rPr>
  </w:style>
  <w:style w:type="paragraph" w:styleId="Ttulo">
    <w:name w:val="Title"/>
    <w:basedOn w:val="Normal"/>
    <w:link w:val="TtuloCar"/>
    <w:uiPriority w:val="1"/>
    <w:qFormat/>
    <w:rsid w:val="00AD0D32"/>
    <w:pPr>
      <w:spacing w:after="120"/>
      <w:contextualSpacing/>
    </w:pPr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customStyle="1" w:styleId="TtuloCar">
    <w:name w:val="Título Car"/>
    <w:basedOn w:val="Fuentedeprrafopredeter"/>
    <w:link w:val="Ttulo"/>
    <w:uiPriority w:val="1"/>
    <w:rsid w:val="00AD0D32"/>
    <w:rPr>
      <w:rFonts w:asciiTheme="majorHAnsi" w:eastAsiaTheme="majorEastAsia" w:hAnsiTheme="majorHAnsi" w:cs="Times New Roman (Headings CS)"/>
      <w:caps/>
      <w:color w:val="BF1E00" w:themeColor="accent1"/>
      <w:spacing w:val="20"/>
      <w:kern w:val="28"/>
      <w:sz w:val="9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26631"/>
    <w:rPr>
      <w:color w:val="808080"/>
    </w:rPr>
  </w:style>
  <w:style w:type="table" w:styleId="Tablaconcuadrcula">
    <w:name w:val="Table Grid"/>
    <w:basedOn w:val="Tablanormal"/>
    <w:uiPriority w:val="39"/>
    <w:rsid w:val="00EB6FE0"/>
    <w:tblPr/>
    <w:tcPr>
      <w:tcMar>
        <w:top w:w="0" w:type="dxa"/>
        <w:left w:w="115" w:type="dxa"/>
        <w:bottom w:w="0" w:type="dxa"/>
        <w:right w:w="115" w:type="dxa"/>
      </w:tcMar>
    </w:tcPr>
  </w:style>
  <w:style w:type="character" w:styleId="Referenciasutil">
    <w:name w:val="Subtle Reference"/>
    <w:basedOn w:val="Fuentedeprrafopredeter"/>
    <w:uiPriority w:val="10"/>
    <w:semiHidden/>
    <w:rsid w:val="003D42E9"/>
    <w:rPr>
      <w:b/>
      <w:caps w:val="0"/>
      <w:smallCaps/>
      <w:color w:val="595959" w:themeColor="text1" w:themeTint="A6"/>
    </w:rPr>
  </w:style>
  <w:style w:type="paragraph" w:styleId="Listaconvietas">
    <w:name w:val="List Bullet"/>
    <w:basedOn w:val="Normal"/>
    <w:uiPriority w:val="11"/>
    <w:qFormat/>
    <w:rsid w:val="003D42E9"/>
    <w:pPr>
      <w:numPr>
        <w:numId w:val="1"/>
      </w:numPr>
    </w:pPr>
  </w:style>
  <w:style w:type="table" w:customStyle="1" w:styleId="Sinrelleno">
    <w:name w:val="Sin relleno"/>
    <w:basedOn w:val="Tablanormal"/>
    <w:uiPriority w:val="99"/>
    <w:rsid w:val="004823C2"/>
    <w:tblPr>
      <w:tblStyleColBandSize w:val="1"/>
    </w:tblPr>
    <w:tcPr>
      <w:tcMar>
        <w:left w:w="0" w:type="dxa"/>
        <w:bottom w:w="288" w:type="dxa"/>
        <w:right w:w="0" w:type="dxa"/>
      </w:tcMar>
    </w:tcPr>
    <w:tblStylePr w:type="firstCol">
      <w:tblPr/>
      <w:tcPr>
        <w:tcBorders>
          <w:top w:val="nil"/>
          <w:left w:val="nil"/>
          <w:bottom w:val="nil"/>
          <w:right w:val="single" w:sz="18" w:space="0" w:color="BF1E00" w:themeColor="accent1"/>
          <w:insideH w:val="nil"/>
          <w:insideV w:val="nil"/>
          <w:tl2br w:val="nil"/>
          <w:tr2bl w:val="nil"/>
        </w:tcBorders>
        <w:tcMar>
          <w:top w:w="0" w:type="nil"/>
          <w:left w:w="0" w:type="dxa"/>
          <w:bottom w:w="288" w:type="dxa"/>
          <w:right w:w="288" w:type="dxa"/>
        </w:tcMar>
      </w:tcPr>
    </w:tblStylePr>
    <w:tblStylePr w:type="band2Vert">
      <w:tblPr/>
      <w:tcPr>
        <w:tcMar>
          <w:top w:w="0" w:type="nil"/>
          <w:left w:w="144" w:type="dxa"/>
          <w:bottom w:w="288" w:type="dxa"/>
          <w:right w:w="0" w:type="dxa"/>
        </w:tcMar>
      </w:tcPr>
    </w:tblStylePr>
  </w:style>
  <w:style w:type="table" w:styleId="Tablaconcuadrculaclara">
    <w:name w:val="Grid Table Light"/>
    <w:basedOn w:val="Tablanormal"/>
    <w:uiPriority w:val="40"/>
    <w:rsid w:val="00413F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413FA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413FA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413F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413F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1clara-nfasis1">
    <w:name w:val="Grid Table 1 Light Accent 1"/>
    <w:basedOn w:val="Tablanormal"/>
    <w:uiPriority w:val="46"/>
    <w:rsid w:val="00413FAB"/>
    <w:tblPr>
      <w:tblStyleRowBandSize w:val="1"/>
      <w:tblStyleColBandSize w:val="1"/>
      <w:tblBorders>
        <w:top w:val="single" w:sz="4" w:space="0" w:color="FF937F" w:themeColor="accent1" w:themeTint="66"/>
        <w:left w:val="single" w:sz="4" w:space="0" w:color="FF937F" w:themeColor="accent1" w:themeTint="66"/>
        <w:bottom w:val="single" w:sz="4" w:space="0" w:color="FF937F" w:themeColor="accent1" w:themeTint="66"/>
        <w:right w:val="single" w:sz="4" w:space="0" w:color="FF937F" w:themeColor="accent1" w:themeTint="66"/>
        <w:insideH w:val="single" w:sz="4" w:space="0" w:color="FF937F" w:themeColor="accent1" w:themeTint="66"/>
        <w:insideV w:val="single" w:sz="4" w:space="0" w:color="FF937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D3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D3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 1"/>
    <w:basedOn w:val="Tablanormal"/>
    <w:uiPriority w:val="99"/>
    <w:rsid w:val="003E4645"/>
    <w:tblPr/>
    <w:tcPr>
      <w:tcMar>
        <w:left w:w="0" w:type="dxa"/>
        <w:right w:w="0" w:type="dxa"/>
      </w:tcMar>
    </w:tcPr>
  </w:style>
  <w:style w:type="paragraph" w:styleId="Subttulo">
    <w:name w:val="Subtitle"/>
    <w:basedOn w:val="Normal"/>
    <w:next w:val="Normal"/>
    <w:link w:val="SubttuloCar"/>
    <w:uiPriority w:val="11"/>
    <w:rsid w:val="00AD0D32"/>
    <w:pPr>
      <w:numPr>
        <w:ilvl w:val="1"/>
      </w:numPr>
      <w:spacing w:before="120" w:after="160"/>
    </w:pPr>
    <w:rPr>
      <w:rFonts w:eastAsiaTheme="minorEastAsia"/>
      <w:color w:val="BF1E00" w:themeColor="accent1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AD0D32"/>
    <w:rPr>
      <w:rFonts w:eastAsiaTheme="minorEastAsia"/>
      <w:color w:val="BF1E00" w:themeColor="accent1"/>
      <w:szCs w:val="22"/>
    </w:rPr>
  </w:style>
  <w:style w:type="paragraph" w:styleId="Prrafodelista">
    <w:name w:val="List Paragraph"/>
    <w:basedOn w:val="Normal"/>
    <w:uiPriority w:val="34"/>
    <w:qFormat/>
    <w:rsid w:val="001527EA"/>
    <w:pPr>
      <w:spacing w:after="160" w:line="259" w:lineRule="auto"/>
      <w:ind w:left="720"/>
      <w:contextualSpacing/>
    </w:pPr>
    <w:rPr>
      <w:color w:val="auto"/>
      <w:kern w:val="2"/>
      <w:sz w:val="22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yR\AppData\Local\Microsoft\Office\16.0\DTS\es-ES%7bE3C160C0-EA8E-4563-9992-2D0FC5EAC45C%7d\%7bE5B290BC-FB7B-43B2-8B0C-94955BE40A7B%7dTFa9c0dd13-d04c-48e2-9dfe-0bb02e3ad10e9d1db3a9_win32-4fd2de4e7b7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D8F7BD515F4D9EB0E438003DB3D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1B43D-7900-4E7F-8D87-CF8D3C95551F}"/>
      </w:docPartPr>
      <w:docPartBody>
        <w:p w:rsidR="004039FC" w:rsidRDefault="004039FC">
          <w:pPr>
            <w:pStyle w:val="26D8F7BD515F4D9EB0E438003DB3DF9E"/>
          </w:pPr>
          <w:r w:rsidRPr="00CF1A49">
            <w:rPr>
              <w:lang w:bidi="es-ES"/>
            </w:rPr>
            <w:t>Experiencia</w:t>
          </w:r>
        </w:p>
      </w:docPartBody>
    </w:docPart>
    <w:docPart>
      <w:docPartPr>
        <w:name w:val="A6C0DA77C45D4936942F42E6253FA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3B2AE-D1B4-43EF-96BF-85EB9F90BE09}"/>
      </w:docPartPr>
      <w:docPartBody>
        <w:p w:rsidR="004039FC" w:rsidRDefault="004039FC">
          <w:pPr>
            <w:pStyle w:val="A6C0DA77C45D4936942F42E6253FA008"/>
          </w:pPr>
          <w:r w:rsidRPr="00CF1A49">
            <w:rPr>
              <w:lang w:bidi="es-ES"/>
            </w:rPr>
            <w:t>Educación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FC"/>
    <w:rsid w:val="0040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6D8F7BD515F4D9EB0E438003DB3DF9E">
    <w:name w:val="26D8F7BD515F4D9EB0E438003DB3DF9E"/>
  </w:style>
  <w:style w:type="paragraph" w:customStyle="1" w:styleId="1663BD62DEBE46A8847CFAEF483AFAE9">
    <w:name w:val="1663BD62DEBE46A8847CFAEF483AFAE9"/>
  </w:style>
  <w:style w:type="paragraph" w:customStyle="1" w:styleId="A6C0DA77C45D4936942F42E6253FA008">
    <w:name w:val="A6C0DA77C45D4936942F42E6253FA0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Invo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BF1E00"/>
      </a:accent1>
      <a:accent2>
        <a:srgbClr val="E6A17E"/>
      </a:accent2>
      <a:accent3>
        <a:srgbClr val="F5DEB9"/>
      </a:accent3>
      <a:accent4>
        <a:srgbClr val="B77D5B"/>
      </a:accent4>
      <a:accent5>
        <a:srgbClr val="DC6400"/>
      </a:accent5>
      <a:accent6>
        <a:srgbClr val="742E14"/>
      </a:accent6>
      <a:hlink>
        <a:srgbClr val="0563C1"/>
      </a:hlink>
      <a:folHlink>
        <a:srgbClr val="954F72"/>
      </a:folHlink>
    </a:clrScheme>
    <a:fontScheme name="Custom 91">
      <a:majorFont>
        <a:latin typeface="Agency FB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2B5545-C6DB-4085-9421-CD6312983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837FAA-7F48-4B26-9FA1-452A5FFF62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8B18DF-AF6D-4733-ADC3-1A359FC508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34E7FB-4F26-4AD3-9776-A74D9B39B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{E5B290BC-FB7B-43B2-8B0C-94955BE40A7B}TFa9c0dd13-d04c-48e2-9dfe-0bb02e3ad10e9d1db3a9_win32-4fd2de4e7b7d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2026-06-07T18:13:00Z</dcterms:created>
  <dcterms:modified xsi:type="dcterms:W3CDTF">2026-09-08T20:32:00Z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