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0F3DF"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ACTA DE SESION ORDINARIA</w:t>
      </w:r>
      <w:r>
        <w:rPr>
          <w:rFonts w:ascii="Arial" w:hAnsi="Arial" w:cs="Arial"/>
          <w:sz w:val="24"/>
          <w:lang w:val="es-US"/>
        </w:rPr>
        <w:t xml:space="preserve"> CORRESPONDIENTE AL MES DE MAR</w:t>
      </w:r>
      <w:r w:rsidRPr="002F71DB">
        <w:rPr>
          <w:rFonts w:ascii="Arial" w:hAnsi="Arial" w:cs="Arial"/>
          <w:sz w:val="24"/>
          <w:lang w:val="es-US"/>
        </w:rPr>
        <w:t xml:space="preserve">ZO DEL AÑO 2026 DEL COMITE DE TRANSPARENCIA Y ACCESO A LA INFORMACIÓN </w:t>
      </w:r>
    </w:p>
    <w:p w14:paraId="2EC88B07" w14:textId="68029179"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En la Ciudad de San Luis Potosí capital del Estado del mismo </w:t>
      </w:r>
      <w:r>
        <w:rPr>
          <w:rFonts w:ascii="Arial" w:hAnsi="Arial" w:cs="Arial"/>
          <w:sz w:val="24"/>
          <w:lang w:val="es-US"/>
        </w:rPr>
        <w:t xml:space="preserve">nombre, siendo las 19:00 horas del día </w:t>
      </w:r>
      <w:r w:rsidR="007D0D15">
        <w:rPr>
          <w:rFonts w:ascii="Arial" w:hAnsi="Arial" w:cs="Arial"/>
          <w:sz w:val="24"/>
          <w:lang w:val="es-US"/>
        </w:rPr>
        <w:t>20</w:t>
      </w:r>
      <w:r w:rsidRPr="002F71DB">
        <w:rPr>
          <w:rFonts w:ascii="Arial" w:hAnsi="Arial" w:cs="Arial"/>
          <w:sz w:val="24"/>
          <w:lang w:val="es-US"/>
        </w:rPr>
        <w:t xml:space="preserve"> de Marzo del año 2026, los Integrantes del Comité de Transparencia y Acceso a la Información Pública Partido </w:t>
      </w:r>
      <w:r>
        <w:rPr>
          <w:rFonts w:ascii="Arial" w:hAnsi="Arial" w:cs="Arial"/>
          <w:sz w:val="24"/>
          <w:lang w:val="es-US"/>
        </w:rPr>
        <w:t>del Trabajo SLP</w:t>
      </w:r>
      <w:r w:rsidRPr="002F71DB">
        <w:rPr>
          <w:rFonts w:ascii="Arial" w:hAnsi="Arial" w:cs="Arial"/>
          <w:sz w:val="24"/>
          <w:lang w:val="es-US"/>
        </w:rPr>
        <w:t xml:space="preserve">, se reunieron en </w:t>
      </w:r>
      <w:r>
        <w:rPr>
          <w:rFonts w:ascii="Arial" w:hAnsi="Arial" w:cs="Arial"/>
          <w:sz w:val="24"/>
          <w:lang w:val="es-US"/>
        </w:rPr>
        <w:t>la sala de juntas d</w:t>
      </w:r>
      <w:r w:rsidRPr="002F71DB">
        <w:rPr>
          <w:rFonts w:ascii="Arial" w:hAnsi="Arial" w:cs="Arial"/>
          <w:sz w:val="24"/>
          <w:lang w:val="es-US"/>
        </w:rPr>
        <w:t>e</w:t>
      </w:r>
      <w:r>
        <w:rPr>
          <w:rFonts w:ascii="Arial" w:hAnsi="Arial" w:cs="Arial"/>
          <w:sz w:val="24"/>
          <w:lang w:val="es-US"/>
        </w:rPr>
        <w:t>, ubicada</w:t>
      </w:r>
      <w:r w:rsidRPr="002F71DB">
        <w:rPr>
          <w:rFonts w:ascii="Arial" w:hAnsi="Arial" w:cs="Arial"/>
          <w:sz w:val="24"/>
          <w:lang w:val="es-US"/>
        </w:rPr>
        <w:t xml:space="preserve"> en </w:t>
      </w:r>
      <w:r>
        <w:rPr>
          <w:rFonts w:ascii="Arial" w:hAnsi="Arial" w:cs="Arial"/>
          <w:sz w:val="24"/>
          <w:lang w:val="es-US"/>
        </w:rPr>
        <w:t>Calle Julián de los Reyes 535, Zona Centro de esta Ciudad</w:t>
      </w:r>
      <w:r w:rsidRPr="002F71DB">
        <w:rPr>
          <w:rFonts w:ascii="Arial" w:hAnsi="Arial" w:cs="Arial"/>
          <w:sz w:val="24"/>
          <w:lang w:val="es-US"/>
        </w:rPr>
        <w:t xml:space="preserve">, en virtud de haber sido convocados a sesión ordinaria, en cumplimiento a lo que  dispone el artículo 51 de la Ley de transparencia y Acceso a la Información Pública del Estado de San Luis Potosí, conforme al siguiente: </w:t>
      </w:r>
    </w:p>
    <w:p w14:paraId="5E8A5D4A" w14:textId="77777777" w:rsidR="002F71DB" w:rsidRDefault="002F71DB" w:rsidP="002F71DB">
      <w:pPr>
        <w:spacing w:line="360" w:lineRule="auto"/>
        <w:jc w:val="center"/>
        <w:rPr>
          <w:rFonts w:ascii="Arial" w:hAnsi="Arial" w:cs="Arial"/>
          <w:sz w:val="24"/>
          <w:lang w:val="es-US"/>
        </w:rPr>
      </w:pPr>
      <w:r w:rsidRPr="002F71DB">
        <w:rPr>
          <w:rFonts w:ascii="Arial" w:hAnsi="Arial" w:cs="Arial"/>
          <w:sz w:val="24"/>
          <w:lang w:val="es-US"/>
        </w:rPr>
        <w:t>Orden del Día</w:t>
      </w:r>
    </w:p>
    <w:p w14:paraId="7D29C03D"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1. Instalación</w:t>
      </w:r>
      <w:r w:rsidR="00B352B1">
        <w:rPr>
          <w:rFonts w:ascii="Arial" w:hAnsi="Arial" w:cs="Arial"/>
          <w:sz w:val="24"/>
          <w:lang w:val="es-US"/>
        </w:rPr>
        <w:t>.</w:t>
      </w:r>
    </w:p>
    <w:p w14:paraId="45C0D4A1" w14:textId="77777777" w:rsidR="002F71DB" w:rsidRDefault="00B352B1" w:rsidP="002F71DB">
      <w:pPr>
        <w:spacing w:line="360" w:lineRule="auto"/>
        <w:jc w:val="both"/>
        <w:rPr>
          <w:rFonts w:ascii="Arial" w:hAnsi="Arial" w:cs="Arial"/>
          <w:sz w:val="24"/>
          <w:lang w:val="es-US"/>
        </w:rPr>
      </w:pPr>
      <w:r>
        <w:rPr>
          <w:rFonts w:ascii="Arial" w:hAnsi="Arial" w:cs="Arial"/>
          <w:sz w:val="24"/>
          <w:lang w:val="es-US"/>
        </w:rPr>
        <w:t xml:space="preserve">2. </w:t>
      </w:r>
      <w:r w:rsidR="002F71DB">
        <w:rPr>
          <w:rFonts w:ascii="Arial" w:hAnsi="Arial" w:cs="Arial"/>
          <w:sz w:val="24"/>
          <w:lang w:val="es-US"/>
        </w:rPr>
        <w:t>Declaración de Validez.</w:t>
      </w:r>
      <w:r w:rsidR="002F71DB" w:rsidRPr="002F71DB">
        <w:rPr>
          <w:rFonts w:ascii="Arial" w:hAnsi="Arial" w:cs="Arial"/>
          <w:sz w:val="24"/>
          <w:lang w:val="es-US"/>
        </w:rPr>
        <w:t xml:space="preserve"> </w:t>
      </w:r>
    </w:p>
    <w:p w14:paraId="11A9F0B2"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3. Análisis de la publicación mensual de los formatos de la Plataforma Estatal de Transparencia. </w:t>
      </w:r>
    </w:p>
    <w:p w14:paraId="3F8385BA"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4. Asuntos Generales. </w:t>
      </w:r>
    </w:p>
    <w:p w14:paraId="33ADF8BA"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Con el propósito de dar inicio al programa de esta Sesión, el Presidente del Comité de Transparencia, solicita a la Secretaria del Comité, desahogue el orden del día.  </w:t>
      </w:r>
    </w:p>
    <w:p w14:paraId="342BCE57"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La C. Norma Salazar Sandoval, pasó la lista de asistencia, estando presentes los que a continuación se enlistan: </w:t>
      </w:r>
    </w:p>
    <w:p w14:paraId="0F97A01F"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PRESIDENTE. – </w:t>
      </w:r>
      <w:r w:rsidR="00B352B1">
        <w:rPr>
          <w:rFonts w:ascii="Arial" w:hAnsi="Arial" w:cs="Arial"/>
          <w:sz w:val="24"/>
          <w:lang w:val="es-US"/>
        </w:rPr>
        <w:t>JUAN RICARDO CUEVAS MEDRANO</w:t>
      </w:r>
      <w:r w:rsidRPr="002F71DB">
        <w:rPr>
          <w:rFonts w:ascii="Arial" w:hAnsi="Arial" w:cs="Arial"/>
          <w:sz w:val="24"/>
          <w:lang w:val="es-US"/>
        </w:rPr>
        <w:t xml:space="preserve"> </w:t>
      </w:r>
    </w:p>
    <w:p w14:paraId="46E687CC" w14:textId="77777777" w:rsidR="002F71DB" w:rsidRDefault="00B352B1" w:rsidP="002F71DB">
      <w:pPr>
        <w:spacing w:line="360" w:lineRule="auto"/>
        <w:jc w:val="both"/>
        <w:rPr>
          <w:rFonts w:ascii="Arial" w:hAnsi="Arial" w:cs="Arial"/>
          <w:sz w:val="24"/>
          <w:lang w:val="es-US"/>
        </w:rPr>
      </w:pPr>
      <w:r>
        <w:rPr>
          <w:rFonts w:ascii="Arial" w:hAnsi="Arial" w:cs="Arial"/>
          <w:sz w:val="24"/>
          <w:lang w:val="es-US"/>
        </w:rPr>
        <w:t>SECRETARIA</w:t>
      </w:r>
      <w:r w:rsidR="002F71DB" w:rsidRPr="002F71DB">
        <w:rPr>
          <w:rFonts w:ascii="Arial" w:hAnsi="Arial" w:cs="Arial"/>
          <w:sz w:val="24"/>
          <w:lang w:val="es-US"/>
        </w:rPr>
        <w:t xml:space="preserve">. </w:t>
      </w:r>
      <w:r>
        <w:rPr>
          <w:rFonts w:ascii="Arial" w:hAnsi="Arial" w:cs="Arial"/>
          <w:sz w:val="24"/>
          <w:lang w:val="es-US"/>
        </w:rPr>
        <w:t>–</w:t>
      </w:r>
      <w:r w:rsidR="002F71DB" w:rsidRPr="002F71DB">
        <w:rPr>
          <w:rFonts w:ascii="Arial" w:hAnsi="Arial" w:cs="Arial"/>
          <w:sz w:val="24"/>
          <w:lang w:val="es-US"/>
        </w:rPr>
        <w:t xml:space="preserve"> </w:t>
      </w:r>
      <w:r>
        <w:rPr>
          <w:rFonts w:ascii="Arial" w:hAnsi="Arial" w:cs="Arial"/>
          <w:sz w:val="24"/>
          <w:lang w:val="es-US"/>
        </w:rPr>
        <w:t>ESPERANZA CARREON BELMARES</w:t>
      </w:r>
      <w:r w:rsidR="002F71DB" w:rsidRPr="002F71DB">
        <w:rPr>
          <w:rFonts w:ascii="Arial" w:hAnsi="Arial" w:cs="Arial"/>
          <w:sz w:val="24"/>
          <w:lang w:val="es-US"/>
        </w:rPr>
        <w:t xml:space="preserve"> </w:t>
      </w:r>
    </w:p>
    <w:p w14:paraId="14F48257" w14:textId="77777777" w:rsidR="002F71DB" w:rsidRDefault="00B352B1" w:rsidP="002F71DB">
      <w:pPr>
        <w:spacing w:line="360" w:lineRule="auto"/>
        <w:jc w:val="both"/>
        <w:rPr>
          <w:rFonts w:ascii="Arial" w:hAnsi="Arial" w:cs="Arial"/>
          <w:sz w:val="24"/>
          <w:lang w:val="es-US"/>
        </w:rPr>
      </w:pPr>
      <w:r>
        <w:rPr>
          <w:rFonts w:ascii="Arial" w:hAnsi="Arial" w:cs="Arial"/>
          <w:sz w:val="24"/>
          <w:lang w:val="es-US"/>
        </w:rPr>
        <w:t>VOCAL</w:t>
      </w:r>
      <w:r w:rsidR="002F71DB" w:rsidRPr="002F71DB">
        <w:rPr>
          <w:rFonts w:ascii="Arial" w:hAnsi="Arial" w:cs="Arial"/>
          <w:sz w:val="24"/>
          <w:lang w:val="es-US"/>
        </w:rPr>
        <w:t xml:space="preserve">. </w:t>
      </w:r>
      <w:r>
        <w:rPr>
          <w:rFonts w:ascii="Arial" w:hAnsi="Arial" w:cs="Arial"/>
          <w:sz w:val="24"/>
          <w:lang w:val="es-US"/>
        </w:rPr>
        <w:t>–</w:t>
      </w:r>
      <w:r w:rsidR="002F71DB" w:rsidRPr="002F71DB">
        <w:rPr>
          <w:rFonts w:ascii="Arial" w:hAnsi="Arial" w:cs="Arial"/>
          <w:sz w:val="24"/>
          <w:lang w:val="es-US"/>
        </w:rPr>
        <w:t xml:space="preserve"> </w:t>
      </w:r>
      <w:r>
        <w:rPr>
          <w:rFonts w:ascii="Arial" w:hAnsi="Arial" w:cs="Arial"/>
          <w:sz w:val="24"/>
          <w:lang w:val="es-US"/>
        </w:rPr>
        <w:t>RAUL MARTELL OLIVARES</w:t>
      </w:r>
    </w:p>
    <w:p w14:paraId="0339064C"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lastRenderedPageBreak/>
        <w:t xml:space="preserve">En consecuencia, se declaró la existencia de quórum y se procedió al desahogo del Orden del día, iniciando formalmente la sesión Ordinaria del Comité de Transparencia y Acceso a la Información Pública. </w:t>
      </w:r>
    </w:p>
    <w:p w14:paraId="3DB3380C"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El Presidente del Comité, solicita a la Secretaria, continuar con lo previsto en el orden del día. La Secretaria, manifiesta que el siguiente punto del Orden del Día se refiere al análisis del cumplimiento de captura de los formatos de la plataforma estatal de transparencia, por lo que en uso de la voz el Presidente del Comité da informe que las áreas se encuentran en proceso de captura de sus formatos, a lo que todos los integrantes manifiestan que dicha captura debe estar dentro de los tiempos previstos por la ley en la materia. </w:t>
      </w:r>
    </w:p>
    <w:p w14:paraId="1F7A052C" w14:textId="77777777" w:rsidR="00B352B1"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Asimismo, en uso de la voz el Presidente del Comité hace del conocimiento de los integrantes de la Comisión que al finalizar el presente mes también se tendrá que capturar los formatos trimestrales de la Plataforma Nacional de Transparencia, dicha captura debe estar dentro de los tiempos previstos por la ley en la materia. </w:t>
      </w:r>
    </w:p>
    <w:p w14:paraId="2725272D" w14:textId="77777777" w:rsidR="00B352B1" w:rsidRDefault="002F71DB" w:rsidP="002F71DB">
      <w:pPr>
        <w:spacing w:line="360" w:lineRule="auto"/>
        <w:jc w:val="both"/>
        <w:rPr>
          <w:rFonts w:ascii="Arial" w:hAnsi="Arial" w:cs="Arial"/>
          <w:sz w:val="24"/>
          <w:lang w:val="es-US"/>
        </w:rPr>
      </w:pPr>
      <w:r w:rsidRPr="002F71DB">
        <w:rPr>
          <w:rFonts w:ascii="Arial" w:hAnsi="Arial" w:cs="Arial"/>
          <w:sz w:val="24"/>
          <w:lang w:val="es-US"/>
        </w:rPr>
        <w:t>El Presidente del Comité, solicita a la Secretaria, continuar con lo previsto en el orden del día, que se refiere a asuntos generales</w:t>
      </w:r>
      <w:r w:rsidR="00B352B1">
        <w:rPr>
          <w:rFonts w:ascii="Arial" w:hAnsi="Arial" w:cs="Arial"/>
          <w:sz w:val="24"/>
          <w:lang w:val="es-US"/>
        </w:rPr>
        <w:t xml:space="preserve"> y al no haberlos,</w:t>
      </w:r>
      <w:r w:rsidRPr="002F71DB">
        <w:rPr>
          <w:rFonts w:ascii="Arial" w:hAnsi="Arial" w:cs="Arial"/>
          <w:sz w:val="24"/>
          <w:lang w:val="es-US"/>
        </w:rPr>
        <w:t xml:space="preserve"> el Presidente </w:t>
      </w:r>
      <w:r w:rsidR="00B352B1">
        <w:rPr>
          <w:rFonts w:ascii="Arial" w:hAnsi="Arial" w:cs="Arial"/>
          <w:sz w:val="24"/>
          <w:lang w:val="es-US"/>
        </w:rPr>
        <w:t>señala</w:t>
      </w:r>
      <w:r w:rsidRPr="002F71DB">
        <w:rPr>
          <w:rFonts w:ascii="Arial" w:hAnsi="Arial" w:cs="Arial"/>
          <w:sz w:val="24"/>
          <w:lang w:val="es-US"/>
        </w:rPr>
        <w:t xml:space="preserve"> que se han atendido la totalidad de los asuntos del orden del día, por lo que </w:t>
      </w:r>
      <w:r w:rsidR="00B352B1">
        <w:rPr>
          <w:rFonts w:ascii="Arial" w:hAnsi="Arial" w:cs="Arial"/>
          <w:sz w:val="24"/>
          <w:lang w:val="es-US"/>
        </w:rPr>
        <w:t>hace</w:t>
      </w:r>
      <w:r w:rsidRPr="002F71DB">
        <w:rPr>
          <w:rFonts w:ascii="Arial" w:hAnsi="Arial" w:cs="Arial"/>
          <w:sz w:val="24"/>
          <w:lang w:val="es-US"/>
        </w:rPr>
        <w:t xml:space="preserve"> la declaratoria de conclusión de la sesión. </w:t>
      </w:r>
    </w:p>
    <w:p w14:paraId="575CBA0B" w14:textId="486CD770" w:rsidR="002B2CDD" w:rsidRDefault="002F71DB" w:rsidP="002F71DB">
      <w:pPr>
        <w:spacing w:line="360" w:lineRule="auto"/>
        <w:jc w:val="both"/>
        <w:rPr>
          <w:rFonts w:ascii="Arial" w:hAnsi="Arial" w:cs="Arial"/>
          <w:sz w:val="24"/>
          <w:lang w:val="es-US"/>
        </w:rPr>
      </w:pPr>
      <w:r w:rsidRPr="002F71DB">
        <w:rPr>
          <w:rFonts w:ascii="Arial" w:hAnsi="Arial" w:cs="Arial"/>
          <w:sz w:val="24"/>
          <w:lang w:val="es-US"/>
        </w:rPr>
        <w:t>En mérito de lo anterior se firm</w:t>
      </w:r>
      <w:r w:rsidR="00B352B1">
        <w:rPr>
          <w:rFonts w:ascii="Arial" w:hAnsi="Arial" w:cs="Arial"/>
          <w:sz w:val="24"/>
          <w:lang w:val="es-US"/>
        </w:rPr>
        <w:t xml:space="preserve">a la presente a los </w:t>
      </w:r>
      <w:r w:rsidR="007D0D15">
        <w:rPr>
          <w:rFonts w:ascii="Arial" w:hAnsi="Arial" w:cs="Arial"/>
          <w:sz w:val="24"/>
          <w:lang w:val="es-US"/>
        </w:rPr>
        <w:t>20</w:t>
      </w:r>
      <w:r w:rsidRPr="002F71DB">
        <w:rPr>
          <w:rFonts w:ascii="Arial" w:hAnsi="Arial" w:cs="Arial"/>
          <w:sz w:val="24"/>
          <w:lang w:val="es-US"/>
        </w:rPr>
        <w:t xml:space="preserve"> días del mes de </w:t>
      </w:r>
      <w:r w:rsidR="00B352B1" w:rsidRPr="002F71DB">
        <w:rPr>
          <w:rFonts w:ascii="Arial" w:hAnsi="Arial" w:cs="Arial"/>
          <w:sz w:val="24"/>
          <w:lang w:val="es-US"/>
        </w:rPr>
        <w:t>marzo</w:t>
      </w:r>
      <w:r w:rsidR="00B352B1">
        <w:rPr>
          <w:rFonts w:ascii="Arial" w:hAnsi="Arial" w:cs="Arial"/>
          <w:sz w:val="24"/>
          <w:lang w:val="es-US"/>
        </w:rPr>
        <w:t xml:space="preserve"> del año 2026, siendo las 19</w:t>
      </w:r>
      <w:r w:rsidRPr="002F71DB">
        <w:rPr>
          <w:rFonts w:ascii="Arial" w:hAnsi="Arial" w:cs="Arial"/>
          <w:sz w:val="24"/>
          <w:lang w:val="es-US"/>
        </w:rPr>
        <w:t xml:space="preserve">:30 hrs. en San Luis Potosí, Capital del Estado del mismo nombre por los integrantes del Comité de Transparencia y Acceso a la Información Pública del </w:t>
      </w:r>
      <w:r w:rsidR="00B352B1">
        <w:rPr>
          <w:rFonts w:ascii="Arial" w:hAnsi="Arial" w:cs="Arial"/>
          <w:sz w:val="24"/>
          <w:lang w:val="es-US"/>
        </w:rPr>
        <w:t>Partido del Trabajo SLP</w:t>
      </w:r>
      <w:r w:rsidRPr="002F71DB">
        <w:rPr>
          <w:rFonts w:ascii="Arial" w:hAnsi="Arial" w:cs="Arial"/>
          <w:sz w:val="24"/>
          <w:lang w:val="es-US"/>
        </w:rPr>
        <w:t>.</w:t>
      </w:r>
    </w:p>
    <w:p w14:paraId="1B5A29E4" w14:textId="77777777" w:rsidR="00B352B1" w:rsidRDefault="00B352B1" w:rsidP="00B352B1">
      <w:pPr>
        <w:spacing w:line="360" w:lineRule="auto"/>
        <w:jc w:val="both"/>
        <w:rPr>
          <w:rFonts w:ascii="Arial" w:hAnsi="Arial" w:cs="Arial"/>
          <w:sz w:val="24"/>
          <w:lang w:val="es-US"/>
        </w:rPr>
      </w:pPr>
      <w:r w:rsidRPr="002F71DB">
        <w:rPr>
          <w:rFonts w:ascii="Arial" w:hAnsi="Arial" w:cs="Arial"/>
          <w:sz w:val="24"/>
          <w:lang w:val="es-US"/>
        </w:rPr>
        <w:t xml:space="preserve">PRESIDENTE. – </w:t>
      </w:r>
      <w:r>
        <w:rPr>
          <w:rFonts w:ascii="Arial" w:hAnsi="Arial" w:cs="Arial"/>
          <w:sz w:val="24"/>
          <w:lang w:val="es-US"/>
        </w:rPr>
        <w:t>JUAN RICARDO CUEVAS MEDRANO</w:t>
      </w:r>
      <w:r w:rsidRPr="002F71DB">
        <w:rPr>
          <w:rFonts w:ascii="Arial" w:hAnsi="Arial" w:cs="Arial"/>
          <w:sz w:val="24"/>
          <w:lang w:val="es-US"/>
        </w:rPr>
        <w:t xml:space="preserve"> </w:t>
      </w:r>
      <w:r>
        <w:rPr>
          <w:rFonts w:ascii="Arial" w:hAnsi="Arial" w:cs="Arial"/>
          <w:sz w:val="24"/>
          <w:lang w:val="es-US"/>
        </w:rPr>
        <w:tab/>
        <w:t>____________</w:t>
      </w:r>
    </w:p>
    <w:p w14:paraId="6D05C6E6" w14:textId="77777777" w:rsidR="00B352B1" w:rsidRDefault="00B352B1" w:rsidP="00B352B1">
      <w:pPr>
        <w:spacing w:line="360" w:lineRule="auto"/>
        <w:jc w:val="both"/>
        <w:rPr>
          <w:rFonts w:ascii="Arial" w:hAnsi="Arial" w:cs="Arial"/>
          <w:sz w:val="24"/>
          <w:lang w:val="es-US"/>
        </w:rPr>
      </w:pPr>
      <w:r>
        <w:rPr>
          <w:rFonts w:ascii="Arial" w:hAnsi="Arial" w:cs="Arial"/>
          <w:sz w:val="24"/>
          <w:lang w:val="es-US"/>
        </w:rPr>
        <w:t>SECRETARIA</w:t>
      </w:r>
      <w:r w:rsidRPr="002F71DB">
        <w:rPr>
          <w:rFonts w:ascii="Arial" w:hAnsi="Arial" w:cs="Arial"/>
          <w:sz w:val="24"/>
          <w:lang w:val="es-US"/>
        </w:rPr>
        <w:t xml:space="preserve">. </w:t>
      </w:r>
      <w:r>
        <w:rPr>
          <w:rFonts w:ascii="Arial" w:hAnsi="Arial" w:cs="Arial"/>
          <w:sz w:val="24"/>
          <w:lang w:val="es-US"/>
        </w:rPr>
        <w:t>–</w:t>
      </w:r>
      <w:r w:rsidRPr="002F71DB">
        <w:rPr>
          <w:rFonts w:ascii="Arial" w:hAnsi="Arial" w:cs="Arial"/>
          <w:sz w:val="24"/>
          <w:lang w:val="es-US"/>
        </w:rPr>
        <w:t xml:space="preserve"> </w:t>
      </w:r>
      <w:r>
        <w:rPr>
          <w:rFonts w:ascii="Arial" w:hAnsi="Arial" w:cs="Arial"/>
          <w:sz w:val="24"/>
          <w:lang w:val="es-US"/>
        </w:rPr>
        <w:t>ESPERANZA CARREON BELMARES</w:t>
      </w:r>
      <w:r w:rsidRPr="002F71DB">
        <w:rPr>
          <w:rFonts w:ascii="Arial" w:hAnsi="Arial" w:cs="Arial"/>
          <w:sz w:val="24"/>
          <w:lang w:val="es-US"/>
        </w:rPr>
        <w:t xml:space="preserve"> </w:t>
      </w:r>
      <w:r>
        <w:rPr>
          <w:rFonts w:ascii="Arial" w:hAnsi="Arial" w:cs="Arial"/>
          <w:sz w:val="24"/>
          <w:lang w:val="es-US"/>
        </w:rPr>
        <w:tab/>
        <w:t>____________</w:t>
      </w:r>
    </w:p>
    <w:p w14:paraId="11AC52CE" w14:textId="77777777" w:rsidR="00B352B1" w:rsidRPr="002F71DB" w:rsidRDefault="00B352B1" w:rsidP="002F71DB">
      <w:pPr>
        <w:spacing w:line="360" w:lineRule="auto"/>
        <w:jc w:val="both"/>
        <w:rPr>
          <w:rFonts w:ascii="Arial" w:hAnsi="Arial" w:cs="Arial"/>
          <w:sz w:val="24"/>
          <w:lang w:val="es-US"/>
        </w:rPr>
      </w:pPr>
      <w:r>
        <w:rPr>
          <w:rFonts w:ascii="Arial" w:hAnsi="Arial" w:cs="Arial"/>
          <w:sz w:val="24"/>
          <w:lang w:val="es-US"/>
        </w:rPr>
        <w:t>VOCAL</w:t>
      </w:r>
      <w:r w:rsidRPr="002F71DB">
        <w:rPr>
          <w:rFonts w:ascii="Arial" w:hAnsi="Arial" w:cs="Arial"/>
          <w:sz w:val="24"/>
          <w:lang w:val="es-US"/>
        </w:rPr>
        <w:t xml:space="preserve">. </w:t>
      </w:r>
      <w:r>
        <w:rPr>
          <w:rFonts w:ascii="Arial" w:hAnsi="Arial" w:cs="Arial"/>
          <w:sz w:val="24"/>
          <w:lang w:val="es-US"/>
        </w:rPr>
        <w:t>–</w:t>
      </w:r>
      <w:r w:rsidRPr="002F71DB">
        <w:rPr>
          <w:rFonts w:ascii="Arial" w:hAnsi="Arial" w:cs="Arial"/>
          <w:sz w:val="24"/>
          <w:lang w:val="es-US"/>
        </w:rPr>
        <w:t xml:space="preserve"> </w:t>
      </w:r>
      <w:r>
        <w:rPr>
          <w:rFonts w:ascii="Arial" w:hAnsi="Arial" w:cs="Arial"/>
          <w:sz w:val="24"/>
          <w:lang w:val="es-US"/>
        </w:rPr>
        <w:t>RAUL MARTELL OLIVARES</w:t>
      </w:r>
      <w:r>
        <w:rPr>
          <w:rFonts w:ascii="Arial" w:hAnsi="Arial" w:cs="Arial"/>
          <w:sz w:val="24"/>
          <w:lang w:val="es-US"/>
        </w:rPr>
        <w:tab/>
      </w:r>
      <w:r>
        <w:rPr>
          <w:rFonts w:ascii="Arial" w:hAnsi="Arial" w:cs="Arial"/>
          <w:sz w:val="24"/>
          <w:lang w:val="es-US"/>
        </w:rPr>
        <w:tab/>
      </w:r>
      <w:r>
        <w:rPr>
          <w:rFonts w:ascii="Arial" w:hAnsi="Arial" w:cs="Arial"/>
          <w:sz w:val="24"/>
          <w:lang w:val="es-US"/>
        </w:rPr>
        <w:tab/>
      </w:r>
      <w:r>
        <w:rPr>
          <w:rFonts w:ascii="Arial" w:hAnsi="Arial" w:cs="Arial"/>
          <w:sz w:val="24"/>
          <w:lang w:val="es-US"/>
        </w:rPr>
        <w:tab/>
        <w:t>____________</w:t>
      </w:r>
    </w:p>
    <w:sectPr w:rsidR="00B352B1" w:rsidRPr="002F71DB">
      <w:headerReference w:type="default" r:id="rId6"/>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B36ED" w14:textId="77777777" w:rsidR="002F71DB" w:rsidRDefault="002F71DB" w:rsidP="002F71DB">
      <w:pPr>
        <w:spacing w:after="0" w:line="240" w:lineRule="auto"/>
      </w:pPr>
      <w:r>
        <w:separator/>
      </w:r>
    </w:p>
  </w:endnote>
  <w:endnote w:type="continuationSeparator" w:id="0">
    <w:p w14:paraId="6214B26D" w14:textId="77777777" w:rsidR="002F71DB" w:rsidRDefault="002F71DB" w:rsidP="002F7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DC599" w14:textId="77777777" w:rsidR="002F71DB" w:rsidRDefault="002F71DB" w:rsidP="002F71DB">
      <w:pPr>
        <w:spacing w:after="0" w:line="240" w:lineRule="auto"/>
      </w:pPr>
      <w:r>
        <w:separator/>
      </w:r>
    </w:p>
  </w:footnote>
  <w:footnote w:type="continuationSeparator" w:id="0">
    <w:p w14:paraId="2DE83822" w14:textId="77777777" w:rsidR="002F71DB" w:rsidRDefault="002F71DB" w:rsidP="002F7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8CFCD" w14:textId="77777777" w:rsidR="002F71DB" w:rsidRDefault="002F71DB">
    <w:pPr>
      <w:pStyle w:val="Encabezado"/>
    </w:pPr>
    <w:r>
      <w:rPr>
        <w:noProof/>
      </w:rPr>
      <w:drawing>
        <wp:anchor distT="0" distB="0" distL="114300" distR="114300" simplePos="0" relativeHeight="251658240" behindDoc="0" locked="0" layoutInCell="1" allowOverlap="1" wp14:anchorId="06B59E38" wp14:editId="00836F23">
          <wp:simplePos x="0" y="0"/>
          <wp:positionH relativeFrom="column">
            <wp:posOffset>-556260</wp:posOffset>
          </wp:positionH>
          <wp:positionV relativeFrom="paragraph">
            <wp:posOffset>-109220</wp:posOffset>
          </wp:positionV>
          <wp:extent cx="1123950" cy="116205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60E091.tmp"/>
                  <pic:cNvPicPr/>
                </pic:nvPicPr>
                <pic:blipFill>
                  <a:blip r:embed="rId1">
                    <a:extLst>
                      <a:ext uri="{28A0092B-C50C-407E-A947-70E740481C1C}">
                        <a14:useLocalDpi xmlns:a14="http://schemas.microsoft.com/office/drawing/2010/main" val="0"/>
                      </a:ext>
                    </a:extLst>
                  </a:blip>
                  <a:stretch>
                    <a:fillRect/>
                  </a:stretch>
                </pic:blipFill>
                <pic:spPr>
                  <a:xfrm>
                    <a:off x="0" y="0"/>
                    <a:ext cx="1123950" cy="1162050"/>
                  </a:xfrm>
                  <a:prstGeom prst="rect">
                    <a:avLst/>
                  </a:prstGeom>
                </pic:spPr>
              </pic:pic>
            </a:graphicData>
          </a:graphic>
        </wp:anchor>
      </w:drawing>
    </w:r>
  </w:p>
  <w:p w14:paraId="26E8E323" w14:textId="77777777" w:rsidR="002F71DB" w:rsidRDefault="002F71DB">
    <w:pPr>
      <w:pStyle w:val="Encabezado"/>
    </w:pPr>
  </w:p>
  <w:p w14:paraId="4F5E6C43" w14:textId="77777777" w:rsidR="002F71DB" w:rsidRDefault="002F71DB" w:rsidP="002F71DB">
    <w:pPr>
      <w:pStyle w:val="Encabezado"/>
      <w:jc w:val="center"/>
      <w:rPr>
        <w:b/>
        <w:sz w:val="32"/>
        <w:lang w:val="es-US"/>
      </w:rPr>
    </w:pPr>
    <w:r w:rsidRPr="002F71DB">
      <w:rPr>
        <w:b/>
        <w:sz w:val="32"/>
        <w:lang w:val="es-US"/>
      </w:rPr>
      <w:t>COMITE DE TRANSPARENCIA</w:t>
    </w:r>
  </w:p>
  <w:p w14:paraId="746C292B" w14:textId="77777777" w:rsidR="002F71DB" w:rsidRPr="002F71DB" w:rsidRDefault="002F71DB" w:rsidP="002F71DB">
    <w:pPr>
      <w:pStyle w:val="Encabezado"/>
      <w:jc w:val="center"/>
      <w:rPr>
        <w:b/>
        <w:sz w:val="32"/>
        <w:lang w:val="es-US"/>
      </w:rPr>
    </w:pPr>
    <w:r w:rsidRPr="002F71DB">
      <w:rPr>
        <w:b/>
        <w:sz w:val="32"/>
        <w:lang w:val="es-US"/>
      </w:rPr>
      <w:t>PARTIDO DEL TRABAJO</w:t>
    </w:r>
  </w:p>
  <w:p w14:paraId="747446DC" w14:textId="77777777" w:rsidR="002F71DB" w:rsidRPr="002F71DB" w:rsidRDefault="002F71DB">
    <w:pPr>
      <w:pStyle w:val="Encabezado"/>
      <w:rPr>
        <w:lang w:val="es-US"/>
      </w:rPr>
    </w:pPr>
  </w:p>
  <w:p w14:paraId="2BCF6A06" w14:textId="77777777" w:rsidR="002F71DB" w:rsidRPr="002F71DB" w:rsidRDefault="002F71DB">
    <w:pPr>
      <w:pStyle w:val="Encabezado"/>
      <w:rPr>
        <w:lang w:val="es-US"/>
      </w:rPr>
    </w:pPr>
  </w:p>
  <w:p w14:paraId="4F2324A5" w14:textId="77777777" w:rsidR="002F71DB" w:rsidRPr="002F71DB" w:rsidRDefault="002F71DB">
    <w:pPr>
      <w:pStyle w:val="Encabezado"/>
      <w:rPr>
        <w:lang w:val="es-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1DB"/>
    <w:rsid w:val="002B2CDD"/>
    <w:rsid w:val="002F71DB"/>
    <w:rsid w:val="007D0D15"/>
    <w:rsid w:val="00B2504A"/>
    <w:rsid w:val="00B352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B4E30"/>
  <w15:chartTrackingRefBased/>
  <w15:docId w15:val="{20228B9C-90C2-4E83-A1A4-6FA85689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71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71DB"/>
  </w:style>
  <w:style w:type="paragraph" w:styleId="Piedepgina">
    <w:name w:val="footer"/>
    <w:basedOn w:val="Normal"/>
    <w:link w:val="PiedepginaCar"/>
    <w:uiPriority w:val="99"/>
    <w:unhideWhenUsed/>
    <w:rsid w:val="002F71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71DB"/>
  </w:style>
  <w:style w:type="paragraph" w:styleId="Prrafodelista">
    <w:name w:val="List Paragraph"/>
    <w:basedOn w:val="Normal"/>
    <w:uiPriority w:val="34"/>
    <w:qFormat/>
    <w:rsid w:val="00B35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471</Words>
  <Characters>2595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teres</cp:lastModifiedBy>
  <cp:revision>2</cp:revision>
  <dcterms:created xsi:type="dcterms:W3CDTF">2026-05-18T20:42:00Z</dcterms:created>
  <dcterms:modified xsi:type="dcterms:W3CDTF">2026-05-19T00:55:00Z</dcterms:modified>
</cp:coreProperties>
</file>