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E448A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49926EEE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16D42EA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97EC7EF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B9C4B65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7287599D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3D4BC88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575A091B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6DC5CA4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DE4C341" w14:textId="77777777" w:rsidR="000D187A" w:rsidRDefault="000D187A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C214167" w14:textId="3EDAE089" w:rsidR="009F7610" w:rsidRPr="000D187A" w:rsidRDefault="009F7610" w:rsidP="000D187A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0D187A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26 DEL REGLAMENTO INTERNO PARA EL SISTEMA MUNICIPAL PARA EL DESARROLLO INTEGRAL DE LA FAMILIA DE MEXQUITIC, S.L.P. </w:t>
      </w:r>
    </w:p>
    <w:p w14:paraId="42D6BDCC" w14:textId="77777777" w:rsidR="00D11FBF" w:rsidRPr="000D187A" w:rsidRDefault="00D11FBF" w:rsidP="000D187A">
      <w:pPr>
        <w:jc w:val="both"/>
        <w:rPr>
          <w:rFonts w:ascii="Century Gothic" w:hAnsi="Century Gothic"/>
        </w:rPr>
      </w:pPr>
    </w:p>
    <w:p w14:paraId="433C097C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  <w:b/>
        </w:rPr>
        <w:t>ARTÍCULO 26.-</w:t>
      </w:r>
      <w:r w:rsidRPr="000D187A">
        <w:rPr>
          <w:rFonts w:ascii="Century Gothic" w:hAnsi="Century Gothic"/>
        </w:rPr>
        <w:t xml:space="preserve"> Corresponden al responsable de Fortalecimiento: </w:t>
      </w:r>
    </w:p>
    <w:p w14:paraId="7144B3BC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I.- Apoyar en la promoción, difusión y operación de los programas propios del sistema municipal DIF. </w:t>
      </w:r>
    </w:p>
    <w:p w14:paraId="73B01D64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II.- Llevar la logística, organización, participación en las reuniones municipales estatales o con otras instituciones ya sea internas o externas. </w:t>
      </w:r>
    </w:p>
    <w:p w14:paraId="46648D53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III.- Promover los programas y campañas del SMDIF. </w:t>
      </w:r>
    </w:p>
    <w:p w14:paraId="1A8E76B5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IV.- Apoyar en las actividades de la presidenta y/o directora del SMDIF. </w:t>
      </w:r>
    </w:p>
    <w:p w14:paraId="666CB127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V.- Elaborar el programa anual de actividades por ejercicio. </w:t>
      </w:r>
    </w:p>
    <w:p w14:paraId="72D5163B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 xml:space="preserve">VI.- Elaboración de manual de la organización. </w:t>
      </w:r>
    </w:p>
    <w:p w14:paraId="73C2D94E" w14:textId="77777777" w:rsidR="009F7610" w:rsidRPr="000D187A" w:rsidRDefault="009F7610" w:rsidP="000D187A">
      <w:pPr>
        <w:jc w:val="both"/>
        <w:rPr>
          <w:rFonts w:ascii="Century Gothic" w:hAnsi="Century Gothic"/>
        </w:rPr>
      </w:pPr>
      <w:r w:rsidRPr="000D187A">
        <w:rPr>
          <w:rFonts w:ascii="Century Gothic" w:hAnsi="Century Gothic"/>
        </w:rPr>
        <w:t>VII.- Las demás que le señalen las leyes y reglamentos municipales.</w:t>
      </w:r>
    </w:p>
    <w:sectPr w:rsidR="009F7610" w:rsidRPr="000D18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0863D" w14:textId="77777777" w:rsidR="00EE3671" w:rsidRDefault="00EE3671" w:rsidP="000D187A">
      <w:pPr>
        <w:spacing w:after="0" w:line="240" w:lineRule="auto"/>
      </w:pPr>
      <w:r>
        <w:separator/>
      </w:r>
    </w:p>
  </w:endnote>
  <w:endnote w:type="continuationSeparator" w:id="0">
    <w:p w14:paraId="0DBF5C59" w14:textId="77777777" w:rsidR="00EE3671" w:rsidRDefault="00EE3671" w:rsidP="000D1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C7B0" w14:textId="77777777" w:rsidR="000D187A" w:rsidRDefault="000D18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8483" w14:textId="77777777" w:rsidR="000D187A" w:rsidRDefault="000D18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DB84" w14:textId="77777777" w:rsidR="000D187A" w:rsidRDefault="000D18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77D4" w14:textId="77777777" w:rsidR="00EE3671" w:rsidRDefault="00EE3671" w:rsidP="000D187A">
      <w:pPr>
        <w:spacing w:after="0" w:line="240" w:lineRule="auto"/>
      </w:pPr>
      <w:r>
        <w:separator/>
      </w:r>
    </w:p>
  </w:footnote>
  <w:footnote w:type="continuationSeparator" w:id="0">
    <w:p w14:paraId="485055FA" w14:textId="77777777" w:rsidR="00EE3671" w:rsidRDefault="00EE3671" w:rsidP="000D1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FE08" w14:textId="24598821" w:rsidR="000D187A" w:rsidRDefault="000D187A">
    <w:pPr>
      <w:pStyle w:val="Encabezado"/>
    </w:pPr>
    <w:r>
      <w:rPr>
        <w:noProof/>
      </w:rPr>
      <w:pict w14:anchorId="19C812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47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CAE2F" w14:textId="2B68B804" w:rsidR="000D187A" w:rsidRDefault="000D187A">
    <w:pPr>
      <w:pStyle w:val="Encabezado"/>
    </w:pPr>
    <w:r>
      <w:rPr>
        <w:noProof/>
      </w:rPr>
      <w:pict w14:anchorId="6B6835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48" o:spid="_x0000_s2051" type="#_x0000_t75" style="position:absolute;margin-left:0;margin-top:0;width:556.55pt;height:556.5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0202D" w14:textId="0CF91D04" w:rsidR="000D187A" w:rsidRDefault="000D187A">
    <w:pPr>
      <w:pStyle w:val="Encabezado"/>
    </w:pPr>
    <w:r>
      <w:rPr>
        <w:noProof/>
      </w:rPr>
      <w:pict w14:anchorId="4BDACF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46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10"/>
    <w:rsid w:val="000D187A"/>
    <w:rsid w:val="009F7610"/>
    <w:rsid w:val="00D11FBF"/>
    <w:rsid w:val="00E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09EE592"/>
  <w15:chartTrackingRefBased/>
  <w15:docId w15:val="{245A8C7E-5A43-40A8-A5C2-3B427F42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D18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187A"/>
  </w:style>
  <w:style w:type="paragraph" w:styleId="Piedepgina">
    <w:name w:val="footer"/>
    <w:basedOn w:val="Normal"/>
    <w:link w:val="PiedepginaCar"/>
    <w:uiPriority w:val="99"/>
    <w:unhideWhenUsed/>
    <w:rsid w:val="000D18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1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4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638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2026-09-10T18:39:00Z</dcterms:created>
  <dcterms:modified xsi:type="dcterms:W3CDTF">2026-09-10T20:35:00Z</dcterms:modified>
</cp:coreProperties>
</file>