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480DA" w14:textId="5F370133" w:rsidR="00D662B4" w:rsidRPr="00D662B4" w:rsidRDefault="00E136C2" w:rsidP="00D662B4">
      <w:pPr>
        <w:shd w:val="clear" w:color="auto" w:fill="FFFFFF"/>
        <w:spacing w:after="188" w:line="240" w:lineRule="auto"/>
        <w:rPr>
          <w:rFonts w:ascii="Noto Sans" w:eastAsia="Times New Roman" w:hAnsi="Noto Sans" w:cs="Noto Sans"/>
          <w:b/>
          <w:bCs/>
          <w:color w:val="404041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b/>
          <w:bCs/>
          <w:color w:val="404041"/>
          <w:sz w:val="27"/>
          <w:szCs w:val="27"/>
          <w:lang w:eastAsia="es-MX"/>
        </w:rPr>
        <w:t>¿Cuánto tiempo tardará en brindar la atención?</w:t>
      </w:r>
    </w:p>
    <w:p w14:paraId="4BA2A467" w14:textId="1E11800A" w:rsidR="002C6C4A" w:rsidRDefault="002C6C4A" w:rsidP="00D662B4">
      <w:pPr>
        <w:shd w:val="clear" w:color="auto" w:fill="FFFFFF"/>
        <w:spacing w:after="188" w:line="240" w:lineRule="auto"/>
        <w:rPr>
          <w:rFonts w:ascii="Noto Sans" w:eastAsia="Times New Roman" w:hAnsi="Noto Sans" w:cs="Noto Sans"/>
          <w:b/>
          <w:bCs/>
          <w:color w:val="404041"/>
          <w:sz w:val="27"/>
          <w:szCs w:val="27"/>
          <w:lang w:eastAsia="es-MX"/>
        </w:rPr>
      </w:pPr>
      <w:r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  <w:t xml:space="preserve">Cuando es de primera vez, de manera inmediata, si es cuestión de citar a mas personas de dos a tres días en lo que se notifica. </w:t>
      </w:r>
      <w:r>
        <w:rPr>
          <w:rFonts w:ascii="Noto Sans" w:eastAsia="Times New Roman" w:hAnsi="Noto Sans" w:cs="Noto Sans"/>
          <w:b/>
          <w:bCs/>
          <w:color w:val="404041"/>
          <w:sz w:val="27"/>
          <w:szCs w:val="27"/>
          <w:lang w:eastAsia="es-MX"/>
        </w:rPr>
        <w:t xml:space="preserve"> </w:t>
      </w:r>
    </w:p>
    <w:p w14:paraId="68A50126" w14:textId="1585DE02" w:rsidR="00D662B4" w:rsidRPr="00D662B4" w:rsidRDefault="002C6C4A" w:rsidP="00D662B4">
      <w:pPr>
        <w:shd w:val="clear" w:color="auto" w:fill="FFFFFF"/>
        <w:spacing w:after="188" w:line="240" w:lineRule="auto"/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b/>
          <w:bCs/>
          <w:color w:val="404041"/>
          <w:sz w:val="27"/>
          <w:szCs w:val="27"/>
          <w:lang w:eastAsia="es-MX"/>
        </w:rPr>
        <w:t>¿El</w:t>
      </w:r>
      <w:r w:rsidR="00D662B4" w:rsidRPr="00D662B4">
        <w:rPr>
          <w:rFonts w:ascii="Noto Sans" w:eastAsia="Times New Roman" w:hAnsi="Noto Sans" w:cs="Noto Sans"/>
          <w:b/>
          <w:bCs/>
          <w:color w:val="404041"/>
          <w:sz w:val="27"/>
          <w:szCs w:val="27"/>
          <w:lang w:eastAsia="es-MX"/>
        </w:rPr>
        <w:t xml:space="preserve"> apoyo otorgado tiene costo?</w:t>
      </w:r>
    </w:p>
    <w:p w14:paraId="1D29EABF" w14:textId="1E2484B6" w:rsidR="00D662B4" w:rsidRPr="00D662B4" w:rsidRDefault="00D662B4" w:rsidP="00D662B4">
      <w:pPr>
        <w:shd w:val="clear" w:color="auto" w:fill="FFFFFF"/>
        <w:spacing w:after="188" w:line="240" w:lineRule="auto"/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  <w:t>No tiene costo, el servicio y</w:t>
      </w:r>
      <w:r w:rsidR="002C6C4A"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  <w:t xml:space="preserve"> </w:t>
      </w:r>
      <w:r w:rsidRPr="00D662B4"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  <w:t>apoyo es gratuito.</w:t>
      </w:r>
    </w:p>
    <w:p w14:paraId="7E177492" w14:textId="7A04003F" w:rsidR="00D662B4" w:rsidRPr="00D662B4" w:rsidRDefault="00D662B4" w:rsidP="002C6C4A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  <w:t> </w:t>
      </w:r>
    </w:p>
    <w:p w14:paraId="4EDAF8BF" w14:textId="4C90323A" w:rsidR="00E136C2" w:rsidRPr="00D662B4" w:rsidRDefault="00D662B4" w:rsidP="00E136C2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  <w:t> </w:t>
      </w:r>
      <w:r w:rsidR="00E136C2" w:rsidRPr="00D662B4"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 xml:space="preserve">¿Dónde puedo realizar </w:t>
      </w:r>
      <w:r w:rsidR="00E136C2"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>un</w:t>
      </w:r>
      <w:r w:rsidR="00E136C2" w:rsidRPr="00D662B4"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 xml:space="preserve"> trámite</w:t>
      </w:r>
      <w:r w:rsidR="00E136C2"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 xml:space="preserve"> de pensión alimenticia y convivencia con los </w:t>
      </w:r>
      <w:r w:rsidR="00E136C2"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>menores?</w:t>
      </w:r>
    </w:p>
    <w:p w14:paraId="4185945F" w14:textId="77777777" w:rsidR="00E136C2" w:rsidRPr="00D662B4" w:rsidRDefault="00E136C2" w:rsidP="00E136C2">
      <w:pPr>
        <w:spacing w:after="0" w:line="240" w:lineRule="auto"/>
        <w:rPr>
          <w:rFonts w:ascii="Noto Sans" w:eastAsia="Times New Roman" w:hAnsi="Noto Sans" w:cs="Noto Sans"/>
          <w:sz w:val="24"/>
          <w:szCs w:val="24"/>
          <w:lang w:eastAsia="es-MX"/>
        </w:rPr>
      </w:pPr>
      <w:r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  <w:t xml:space="preserve">Depende de donde sean las personas, se les canaliza al DIF </w:t>
      </w:r>
      <w:proofErr w:type="spellStart"/>
      <w:r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  <w:t>mas</w:t>
      </w:r>
      <w:proofErr w:type="spellEnd"/>
      <w:r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  <w:t xml:space="preserve"> cercano, o si en su caso pertenecen a Villa de Reyes es en Calvario calle Hidalgo N°7. </w:t>
      </w:r>
      <w:r w:rsidRPr="00D662B4"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  <w:t> </w:t>
      </w:r>
    </w:p>
    <w:p w14:paraId="64E00E9B" w14:textId="3C99EA50" w:rsidR="00D662B4" w:rsidRPr="00D662B4" w:rsidRDefault="00D662B4" w:rsidP="00D662B4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</w:pPr>
    </w:p>
    <w:p w14:paraId="6A201AF1" w14:textId="1E017F36" w:rsidR="00D662B4" w:rsidRPr="00D662B4" w:rsidRDefault="00D662B4" w:rsidP="00D662B4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  <w:t> </w:t>
      </w:r>
    </w:p>
    <w:p w14:paraId="6CB68F14" w14:textId="6D975BE0" w:rsidR="00D662B4" w:rsidRPr="00D662B4" w:rsidRDefault="002C6C4A" w:rsidP="00D662B4">
      <w:pPr>
        <w:shd w:val="clear" w:color="auto" w:fill="FFFFFF"/>
        <w:spacing w:after="188" w:line="240" w:lineRule="auto"/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</w:pPr>
      <w:r>
        <w:rPr>
          <w:rFonts w:ascii="Noto Sans" w:eastAsia="Times New Roman" w:hAnsi="Noto Sans" w:cs="Noto Sans"/>
          <w:b/>
          <w:bCs/>
          <w:color w:val="404041"/>
          <w:sz w:val="27"/>
          <w:szCs w:val="27"/>
          <w:lang w:eastAsia="es-MX"/>
        </w:rPr>
        <w:t>¿A dónde puedo acudir para un juicio de divorcio</w:t>
      </w:r>
      <w:r w:rsidR="00D662B4" w:rsidRPr="00D662B4">
        <w:rPr>
          <w:rFonts w:ascii="Noto Sans" w:eastAsia="Times New Roman" w:hAnsi="Noto Sans" w:cs="Noto Sans"/>
          <w:b/>
          <w:bCs/>
          <w:color w:val="404041"/>
          <w:sz w:val="27"/>
          <w:szCs w:val="27"/>
          <w:lang w:eastAsia="es-MX"/>
        </w:rPr>
        <w:t>?</w:t>
      </w:r>
    </w:p>
    <w:p w14:paraId="2244A7B1" w14:textId="3A6EA7CE" w:rsidR="00D662B4" w:rsidRDefault="002C6C4A" w:rsidP="00D662B4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</w:pPr>
      <w:r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  <w:t xml:space="preserve">Ante el juzgado de lo familiar, </w:t>
      </w:r>
      <w:r w:rsidRPr="00D662B4"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  <w:t>del</w:t>
      </w:r>
      <w:r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  <w:t xml:space="preserve"> cual nos pertenece a Santa María del Rio.</w:t>
      </w:r>
    </w:p>
    <w:p w14:paraId="4E5FFCA7" w14:textId="77777777" w:rsidR="002C6C4A" w:rsidRPr="00D662B4" w:rsidRDefault="002C6C4A" w:rsidP="00D662B4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</w:pPr>
    </w:p>
    <w:p w14:paraId="79612F66" w14:textId="77777777" w:rsidR="00D662B4" w:rsidRPr="00D662B4" w:rsidRDefault="00D662B4" w:rsidP="00D662B4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  <w:t> </w:t>
      </w:r>
    </w:p>
    <w:p w14:paraId="4422486C" w14:textId="77777777" w:rsidR="00D662B4" w:rsidRPr="00D662B4" w:rsidRDefault="00D662B4" w:rsidP="00D662B4">
      <w:pPr>
        <w:shd w:val="clear" w:color="auto" w:fill="FFFFFF"/>
        <w:spacing w:after="188" w:line="240" w:lineRule="auto"/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b/>
          <w:bCs/>
          <w:color w:val="404041"/>
          <w:sz w:val="27"/>
          <w:szCs w:val="27"/>
          <w:lang w:eastAsia="es-MX"/>
        </w:rPr>
        <w:t>¿Existe algún costo por el servicio proporcionado?</w:t>
      </w:r>
    </w:p>
    <w:p w14:paraId="5573A25C" w14:textId="43AB50CB" w:rsidR="00D662B4" w:rsidRPr="00D662B4" w:rsidRDefault="00D662B4" w:rsidP="00E136C2">
      <w:pPr>
        <w:shd w:val="clear" w:color="auto" w:fill="FFFFFF"/>
        <w:spacing w:after="188" w:line="240" w:lineRule="auto"/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color w:val="404041"/>
          <w:sz w:val="27"/>
          <w:szCs w:val="27"/>
          <w:lang w:eastAsia="es-MX"/>
        </w:rPr>
        <w:t>No tiene costo, el servicio y la entrega del apoyo es gratuito, en algunas instituciones.</w:t>
      </w:r>
    </w:p>
    <w:p w14:paraId="6B0D05E8" w14:textId="77777777" w:rsidR="00D662B4" w:rsidRPr="00D662B4" w:rsidRDefault="00D662B4" w:rsidP="00D662B4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>¿Qué documentos necesito para la obtención de asesoría jurídica?</w:t>
      </w:r>
    </w:p>
    <w:p w14:paraId="6DA88765" w14:textId="77777777" w:rsidR="00D662B4" w:rsidRPr="00D662B4" w:rsidRDefault="00D662B4" w:rsidP="00D662B4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  <w:t>No se solicita ningún documento para la obtención del servicio.</w:t>
      </w:r>
    </w:p>
    <w:p w14:paraId="755F201B" w14:textId="77777777" w:rsidR="00D662B4" w:rsidRPr="00D662B4" w:rsidRDefault="00D662B4" w:rsidP="00D662B4">
      <w:pPr>
        <w:spacing w:after="0" w:line="240" w:lineRule="auto"/>
        <w:rPr>
          <w:rFonts w:ascii="Noto Sans" w:eastAsia="Times New Roman" w:hAnsi="Noto Sans" w:cs="Noto Sans"/>
          <w:sz w:val="24"/>
          <w:szCs w:val="24"/>
          <w:lang w:eastAsia="es-MX"/>
        </w:rPr>
      </w:pPr>
      <w:r w:rsidRPr="00D662B4"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  <w:t> </w:t>
      </w:r>
    </w:p>
    <w:p w14:paraId="5D5F93BC" w14:textId="77777777" w:rsidR="00D662B4" w:rsidRPr="00D662B4" w:rsidRDefault="00D662B4" w:rsidP="00D662B4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>¿Es necesario llenar algún formato?</w:t>
      </w:r>
    </w:p>
    <w:p w14:paraId="1C12AD87" w14:textId="5B10983F" w:rsidR="00D662B4" w:rsidRPr="00D662B4" w:rsidRDefault="00D662B4" w:rsidP="00E136C2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  <w:lastRenderedPageBreak/>
        <w:t>Para la obtención del servicio se llena una hoja de primera vez, misma que se utiliza únicamente para control interno y fines estadísticos.</w:t>
      </w:r>
    </w:p>
    <w:p w14:paraId="7CDA9A6B" w14:textId="77777777" w:rsidR="00E136C2" w:rsidRDefault="00D662B4" w:rsidP="00D662B4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>¿Existe un contacto para la orientación o pedir informes?</w:t>
      </w:r>
    </w:p>
    <w:p w14:paraId="16C52860" w14:textId="7B820B3A" w:rsidR="00E136C2" w:rsidRDefault="00E136C2" w:rsidP="00D662B4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</w:pPr>
      <w:r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  <w:t>Si en el numero directo 4858610140</w:t>
      </w:r>
    </w:p>
    <w:p w14:paraId="499F5567" w14:textId="69630509" w:rsidR="00D662B4" w:rsidRPr="00D662B4" w:rsidRDefault="00D662B4" w:rsidP="00D662B4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>¿Es necesario realizar una cita?</w:t>
      </w:r>
    </w:p>
    <w:p w14:paraId="009C1BBA" w14:textId="694AE781" w:rsidR="00D662B4" w:rsidRDefault="00D662B4" w:rsidP="00D662B4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  <w:t>El servicio es inmediato y a petición del usuario, por lo que no hay necesidad de agendar cita previa.</w:t>
      </w:r>
    </w:p>
    <w:p w14:paraId="0ECA5746" w14:textId="5108F8E1" w:rsidR="00E136C2" w:rsidRPr="00D662B4" w:rsidRDefault="00E136C2" w:rsidP="00E136C2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>¿</w:t>
      </w:r>
      <w:r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>Me puedes bridar ayuda para apoyo o traslado algún centro oh clínica de salud</w:t>
      </w:r>
      <w:r w:rsidRPr="00D662B4"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>?</w:t>
      </w:r>
    </w:p>
    <w:p w14:paraId="79A01ECB" w14:textId="5B367E78" w:rsidR="00E136C2" w:rsidRDefault="00E136C2" w:rsidP="00D662B4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</w:pPr>
      <w:r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  <w:t xml:space="preserve">Si en efecto se le brinda el apoyo, únicamente avisarnos con tiempo ya que manejan agenda. </w:t>
      </w:r>
    </w:p>
    <w:p w14:paraId="681630F2" w14:textId="3A9169E8" w:rsidR="00E136C2" w:rsidRPr="00D662B4" w:rsidRDefault="00E136C2" w:rsidP="00E136C2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>¿</w:t>
      </w:r>
      <w:r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 xml:space="preserve">Me puedes bridar ayuda para apoyo </w:t>
      </w:r>
      <w:r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>de aparatos ortopédicos y/o leche y pañales?</w:t>
      </w:r>
    </w:p>
    <w:p w14:paraId="36609DB7" w14:textId="1E0302D6" w:rsidR="00E136C2" w:rsidRDefault="00E136C2" w:rsidP="00E136C2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</w:pPr>
      <w:r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  <w:t xml:space="preserve">Si en efecto se le brinda el apoyo, únicamente </w:t>
      </w:r>
      <w:r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  <w:t xml:space="preserve">traer la documentación necesaria. </w:t>
      </w:r>
    </w:p>
    <w:p w14:paraId="6B33020D" w14:textId="27160FDB" w:rsidR="00E136C2" w:rsidRPr="00D662B4" w:rsidRDefault="00E136C2" w:rsidP="00E136C2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</w:pPr>
      <w:r w:rsidRPr="00D662B4"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>¿</w:t>
      </w:r>
      <w:r>
        <w:rPr>
          <w:rFonts w:ascii="Noto Sans" w:eastAsia="Times New Roman" w:hAnsi="Noto Sans" w:cs="Noto Sans"/>
          <w:b/>
          <w:bCs/>
          <w:color w:val="000000"/>
          <w:sz w:val="27"/>
          <w:szCs w:val="27"/>
          <w:lang w:eastAsia="es-MX"/>
        </w:rPr>
        <w:t>hay apoyos para madres solteras?</w:t>
      </w:r>
    </w:p>
    <w:p w14:paraId="6BC20900" w14:textId="77777777" w:rsidR="00E136C2" w:rsidRDefault="00E136C2" w:rsidP="00E136C2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</w:pPr>
      <w:r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  <w:t xml:space="preserve">Si en efecto se le brinda el apoyo, únicamente traer la documentación necesaria. </w:t>
      </w:r>
    </w:p>
    <w:p w14:paraId="74909F0F" w14:textId="77777777" w:rsidR="00E136C2" w:rsidRDefault="00E136C2" w:rsidP="00E136C2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</w:pPr>
    </w:p>
    <w:p w14:paraId="549EB86E" w14:textId="77777777" w:rsidR="00E136C2" w:rsidRDefault="00E136C2" w:rsidP="00D662B4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</w:pPr>
    </w:p>
    <w:p w14:paraId="6CE2B996" w14:textId="1E276662" w:rsidR="00E136C2" w:rsidRPr="00D662B4" w:rsidRDefault="00E136C2" w:rsidP="00D662B4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</w:pPr>
    </w:p>
    <w:p w14:paraId="1A85AFF5" w14:textId="7FE050BC" w:rsidR="003016FF" w:rsidRPr="002C6C4A" w:rsidRDefault="00D662B4" w:rsidP="00D662B4">
      <w:pPr>
        <w:rPr>
          <w:rFonts w:ascii="Noto Sans" w:hAnsi="Noto Sans" w:cs="Noto Sans"/>
        </w:rPr>
      </w:pPr>
      <w:r w:rsidRPr="002C6C4A">
        <w:rPr>
          <w:rFonts w:ascii="Noto Sans" w:eastAsia="Times New Roman" w:hAnsi="Noto Sans" w:cs="Noto Sans"/>
          <w:color w:val="000000"/>
          <w:sz w:val="27"/>
          <w:szCs w:val="27"/>
          <w:lang w:eastAsia="es-MX"/>
        </w:rPr>
        <w:t> </w:t>
      </w:r>
    </w:p>
    <w:sectPr w:rsidR="003016FF" w:rsidRPr="002C6C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2B4"/>
    <w:rsid w:val="002C6C4A"/>
    <w:rsid w:val="003016FF"/>
    <w:rsid w:val="00D662B4"/>
    <w:rsid w:val="00E1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9FFEA"/>
  <w15:chartTrackingRefBased/>
  <w15:docId w15:val="{2C498554-53F1-441C-BF16-A07383BF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ar"/>
    <w:uiPriority w:val="9"/>
    <w:qFormat/>
    <w:rsid w:val="00D662B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rsid w:val="00D662B4"/>
    <w:rPr>
      <w:rFonts w:ascii="Times New Roman" w:eastAsia="Times New Roman" w:hAnsi="Times New Roman" w:cs="Times New Roman"/>
      <w:b/>
      <w:bCs/>
      <w:sz w:val="24"/>
      <w:szCs w:val="24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D66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D662B4"/>
    <w:rPr>
      <w:b/>
      <w:bCs/>
    </w:rPr>
  </w:style>
  <w:style w:type="character" w:styleId="nfasis">
    <w:name w:val="Emphasis"/>
    <w:basedOn w:val="Fuentedeprrafopredeter"/>
    <w:uiPriority w:val="20"/>
    <w:qFormat/>
    <w:rsid w:val="00D662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1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7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7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271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1</cp:revision>
  <dcterms:created xsi:type="dcterms:W3CDTF">2026-09-10T19:25:00Z</dcterms:created>
  <dcterms:modified xsi:type="dcterms:W3CDTF">2026-09-10T20:17:00Z</dcterms:modified>
</cp:coreProperties>
</file>