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251B7A" w14:textId="77777777" w:rsidR="006F7BAE" w:rsidRPr="00C2584E" w:rsidRDefault="006F7BAE" w:rsidP="006F7BAE">
      <w:pPr>
        <w:spacing w:after="0"/>
        <w:jc w:val="both"/>
        <w:rPr>
          <w:rFonts w:ascii="Arial" w:hAnsi="Arial" w:cs="Arial"/>
        </w:rPr>
      </w:pPr>
    </w:p>
    <w:p w14:paraId="079BCA20" w14:textId="77777777" w:rsidR="006F7BAE" w:rsidRDefault="006F7BAE" w:rsidP="006F7BAE">
      <w:pPr>
        <w:jc w:val="both"/>
        <w:rPr>
          <w:rFonts w:ascii="Arial" w:hAnsi="Arial" w:cs="Arial"/>
        </w:rPr>
      </w:pPr>
      <w:r w:rsidRPr="00C30F48">
        <w:rPr>
          <w:rFonts w:ascii="Arial" w:hAnsi="Arial" w:cs="Arial"/>
        </w:rPr>
        <w:t xml:space="preserve">El que suscribe, </w:t>
      </w:r>
      <w:r w:rsidRPr="00EF409E">
        <w:rPr>
          <w:rFonts w:ascii="Arial" w:hAnsi="Arial" w:cs="Arial"/>
          <w:b/>
          <w:bCs/>
        </w:rPr>
        <w:t>Lic. Juan Guadalupe Flores Miranda</w:t>
      </w:r>
      <w:r w:rsidRPr="00C30F48">
        <w:rPr>
          <w:rFonts w:ascii="Arial" w:hAnsi="Arial" w:cs="Arial"/>
        </w:rPr>
        <w:t xml:space="preserve">, en mi carácter de Secretario General del H. Ayuntamiento de Mexquitic de Carmona, San Luis Potosí, y con fundamento en los artículos 115 de la Constitución Política de los Estados Unidos Mexicanos; </w:t>
      </w:r>
      <w:r>
        <w:rPr>
          <w:rFonts w:ascii="Arial" w:hAnsi="Arial" w:cs="Arial"/>
        </w:rPr>
        <w:t xml:space="preserve">78 </w:t>
      </w:r>
      <w:r w:rsidRPr="00C30F48">
        <w:rPr>
          <w:rFonts w:ascii="Arial" w:hAnsi="Arial" w:cs="Arial"/>
        </w:rPr>
        <w:t>de la Ley Orgánica del Municipio Libre del Estado de San Luis Potosí;</w:t>
      </w:r>
      <w:r>
        <w:rPr>
          <w:rFonts w:ascii="Arial" w:hAnsi="Arial" w:cs="Arial"/>
        </w:rPr>
        <w:t xml:space="preserve"> </w:t>
      </w:r>
      <w:r w:rsidRPr="00C2584E">
        <w:rPr>
          <w:rFonts w:ascii="Arial" w:hAnsi="Arial" w:cs="Arial"/>
        </w:rPr>
        <w:t xml:space="preserve">y </w:t>
      </w:r>
      <w:r>
        <w:rPr>
          <w:rFonts w:ascii="Arial" w:hAnsi="Arial" w:cs="Arial"/>
        </w:rPr>
        <w:t>el</w:t>
      </w:r>
      <w:r w:rsidRPr="00C2584E">
        <w:rPr>
          <w:rFonts w:ascii="Arial" w:hAnsi="Arial" w:cs="Arial"/>
        </w:rPr>
        <w:t xml:space="preserve"> artí</w:t>
      </w:r>
      <w:r>
        <w:rPr>
          <w:rFonts w:ascii="Arial" w:hAnsi="Arial" w:cs="Arial"/>
        </w:rPr>
        <w:t>culo</w:t>
      </w:r>
      <w:r w:rsidRPr="00C2584E">
        <w:rPr>
          <w:rFonts w:ascii="Arial" w:hAnsi="Arial" w:cs="Arial"/>
        </w:rPr>
        <w:t xml:space="preserve"> 11  del Reglamento Interior del H. Ayuntamiento de Mexquitic de Carmona, y en atención a las disposiciones relacionadas con la rendición de cuentas y transparencia gubernamental,</w:t>
      </w:r>
      <w:r w:rsidRPr="00C30F48">
        <w:rPr>
          <w:rFonts w:ascii="Arial" w:hAnsi="Arial" w:cs="Arial"/>
        </w:rPr>
        <w:t xml:space="preserve"> así como demás disposiciones aplicables, me permito exponer lo siguiente:</w:t>
      </w:r>
      <w:r>
        <w:rPr>
          <w:rFonts w:ascii="Arial" w:hAnsi="Arial" w:cs="Arial"/>
        </w:rPr>
        <w:t xml:space="preserve"> </w:t>
      </w:r>
    </w:p>
    <w:p w14:paraId="7EA5E6F1" w14:textId="77777777" w:rsidR="006F7BAE" w:rsidRDefault="006F7BAE" w:rsidP="006F7BAE">
      <w:pPr>
        <w:jc w:val="both"/>
        <w:rPr>
          <w:rFonts w:ascii="Arial" w:hAnsi="Arial" w:cs="Arial"/>
        </w:rPr>
      </w:pPr>
    </w:p>
    <w:p w14:paraId="3D99B588" w14:textId="0B602B02" w:rsidR="006F7BAE" w:rsidRDefault="006F7BAE" w:rsidP="006F7BAE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En res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uesta a la información requerida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ara el llenado del formato </w:t>
      </w:r>
      <w:r>
        <w:rPr>
          <w:rFonts w:ascii="Arial" w:hAnsi="Arial" w:cs="Arial"/>
          <w:sz w:val="24"/>
          <w:szCs w:val="24"/>
          <w:lang w:val="es-ES"/>
        </w:rPr>
        <w:t xml:space="preserve"> </w:t>
      </w:r>
      <w:r>
        <w:rPr>
          <w:rFonts w:ascii="Arial" w:hAnsi="Arial" w:cs="Arial"/>
          <w:b/>
          <w:lang w:val="es-ES"/>
        </w:rPr>
        <w:t>LTAI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lang w:val="es-ES"/>
        </w:rPr>
        <w:t>SL</w:t>
      </w:r>
      <w:r w:rsidRPr="001A6A50">
        <w:rPr>
          <w:rFonts w:ascii="Arial" w:hAnsi="Arial" w:cs="Arial"/>
          <w:b/>
          <w:bCs/>
        </w:rPr>
        <w:t>P</w:t>
      </w:r>
      <w:r>
        <w:rPr>
          <w:rFonts w:ascii="Arial" w:hAnsi="Arial" w:cs="Arial"/>
          <w:b/>
          <w:bCs/>
        </w:rPr>
        <w:t xml:space="preserve"> </w:t>
      </w:r>
      <w:r w:rsidR="001F150D">
        <w:rPr>
          <w:rFonts w:ascii="Arial" w:hAnsi="Arial" w:cs="Arial"/>
          <w:b/>
          <w:bCs/>
        </w:rPr>
        <w:t>85</w:t>
      </w:r>
      <w:r w:rsidRPr="001A7695">
        <w:rPr>
          <w:rFonts w:ascii="Arial" w:hAnsi="Arial" w:cs="Arial"/>
          <w:b/>
          <w:lang w:val="es-ES"/>
        </w:rPr>
        <w:t xml:space="preserve"> fracción</w:t>
      </w:r>
      <w:r>
        <w:rPr>
          <w:rFonts w:ascii="Arial" w:hAnsi="Arial" w:cs="Arial"/>
          <w:b/>
          <w:lang w:val="es-ES"/>
        </w:rPr>
        <w:t xml:space="preserve"> </w:t>
      </w:r>
      <w:r w:rsidR="001F150D">
        <w:rPr>
          <w:rFonts w:ascii="Arial" w:hAnsi="Arial" w:cs="Arial"/>
          <w:b/>
          <w:lang w:val="es-ES"/>
        </w:rPr>
        <w:t>IIC2</w:t>
      </w:r>
      <w:r>
        <w:rPr>
          <w:rFonts w:ascii="Arial" w:hAnsi="Arial" w:cs="Arial"/>
          <w:b/>
          <w:sz w:val="24"/>
          <w:szCs w:val="24"/>
          <w:lang w:val="es-ES"/>
        </w:rPr>
        <w:t>,</w:t>
      </w:r>
      <w:r>
        <w:rPr>
          <w:rFonts w:ascii="Arial" w:hAnsi="Arial" w:cs="Arial"/>
        </w:rPr>
        <w:t xml:space="preserve"> declaro que en el </w:t>
      </w:r>
      <w:r w:rsidRPr="00C30F48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eriodo que </w:t>
      </w:r>
      <w:r w:rsidR="00236F56">
        <w:rPr>
          <w:rFonts w:ascii="Arial" w:hAnsi="Arial" w:cs="Arial"/>
        </w:rPr>
        <w:t xml:space="preserve">se informa   del mes en mención </w:t>
      </w:r>
      <w:r w:rsidR="008F0A60" w:rsidRPr="006E22EB">
        <w:rPr>
          <w:rFonts w:ascii="Arial" w:hAnsi="Arial" w:cs="Arial"/>
          <w:b/>
          <w:bCs/>
        </w:rPr>
        <w:t>DEL</w:t>
      </w:r>
      <w:r w:rsidR="00236F56">
        <w:rPr>
          <w:rFonts w:ascii="Arial" w:hAnsi="Arial" w:cs="Arial"/>
          <w:b/>
          <w:bCs/>
        </w:rPr>
        <w:t xml:space="preserve"> AÑO</w:t>
      </w:r>
      <w:r w:rsidR="008F0A60" w:rsidRPr="006E22EB">
        <w:rPr>
          <w:rFonts w:ascii="Arial" w:hAnsi="Arial" w:cs="Arial"/>
          <w:b/>
          <w:bCs/>
        </w:rPr>
        <w:t xml:space="preserve"> 2026</w:t>
      </w:r>
      <w:r w:rsidR="008F0A6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no se cuenta con  información a declarar. </w:t>
      </w:r>
    </w:p>
    <w:p w14:paraId="4CD5FBF2" w14:textId="77777777" w:rsidR="006F7BAE" w:rsidRDefault="006F7BAE" w:rsidP="006F7BAE"/>
    <w:p w14:paraId="5EC1AD1E" w14:textId="77777777" w:rsidR="00577832" w:rsidRDefault="00577832"/>
    <w:sectPr w:rsidR="005778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BAE"/>
    <w:rsid w:val="001F150D"/>
    <w:rsid w:val="00236F56"/>
    <w:rsid w:val="00577832"/>
    <w:rsid w:val="006E22EB"/>
    <w:rsid w:val="006F7BAE"/>
    <w:rsid w:val="008F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7817A"/>
  <w15:chartTrackingRefBased/>
  <w15:docId w15:val="{0BD17D35-4108-486B-96F9-6186EDA7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7BA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686</Characters>
  <Application>Microsoft Office Word</Application>
  <DocSecurity>0</DocSecurity>
  <Lines>5</Lines>
  <Paragraphs>1</Paragraphs>
  <ScaleCrop>false</ScaleCrop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Herlinda Mendoza Martinez</dc:creator>
  <cp:keywords/>
  <dc:description/>
  <cp:lastModifiedBy>Herlinda Mendoza Martinez</cp:lastModifiedBy>
  <cp:revision>5</cp:revision>
  <dcterms:created xsi:type="dcterms:W3CDTF">2026-03-10T18:05:00Z</dcterms:created>
  <dcterms:modified xsi:type="dcterms:W3CDTF">2026-05-08T19:34:00Z</dcterms:modified>
</cp:coreProperties>
</file>