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6D148A47" w14:textId="77777777" w:rsidR="00FB6D51" w:rsidRDefault="00FB6D51" w:rsidP="00AC5E49">
      <w:pPr>
        <w:jc w:val="both"/>
        <w:rPr>
          <w:rFonts w:ascii="Arial" w:hAnsi="Arial" w:cs="Arial"/>
        </w:rPr>
      </w:pPr>
    </w:p>
    <w:p w14:paraId="366E6275" w14:textId="77777777" w:rsidR="00FB6D51" w:rsidRDefault="00FB6D51" w:rsidP="00AC5E49">
      <w:pPr>
        <w:jc w:val="both"/>
        <w:rPr>
          <w:rFonts w:ascii="Arial" w:hAnsi="Arial" w:cs="Arial"/>
        </w:rPr>
      </w:pPr>
    </w:p>
    <w:p w14:paraId="4D47D516" w14:textId="77777777" w:rsidR="00FB6D51" w:rsidRDefault="00FB6D51" w:rsidP="00AC5E49">
      <w:pPr>
        <w:jc w:val="both"/>
        <w:rPr>
          <w:rFonts w:ascii="Arial" w:hAnsi="Arial" w:cs="Arial"/>
        </w:rPr>
      </w:pPr>
    </w:p>
    <w:p w14:paraId="287717A6" w14:textId="43C3E57D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5EFF6174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 xml:space="preserve"> 8</w:t>
      </w:r>
      <w:r>
        <w:rPr>
          <w:rFonts w:ascii="Arial" w:hAnsi="Arial" w:cs="Arial"/>
          <w:b/>
          <w:lang w:val="es-ES"/>
        </w:rPr>
        <w:t>4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XL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>eriodo que conforma del</w:t>
      </w:r>
      <w:r w:rsidR="00062D25">
        <w:rPr>
          <w:rFonts w:ascii="Arial" w:hAnsi="Arial" w:cs="Arial"/>
        </w:rPr>
        <w:t xml:space="preserve"> </w:t>
      </w:r>
      <w:r w:rsidR="00FB6D51">
        <w:rPr>
          <w:rFonts w:ascii="Arial" w:hAnsi="Arial" w:cs="Arial"/>
          <w:b/>
          <w:bCs/>
        </w:rPr>
        <w:t>01  de   marzo  al 31 de marzo del 2026</w:t>
      </w:r>
      <w:r>
        <w:rPr>
          <w:rFonts w:ascii="Arial" w:hAnsi="Arial" w:cs="Arial"/>
        </w:rPr>
        <w:t xml:space="preserve"> 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062D25"/>
    <w:rsid w:val="00AC5E49"/>
    <w:rsid w:val="00FB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693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3</cp:revision>
  <dcterms:created xsi:type="dcterms:W3CDTF">2026-03-10T14:53:00Z</dcterms:created>
  <dcterms:modified xsi:type="dcterms:W3CDTF">2026-04-09T16:21:00Z</dcterms:modified>
</cp:coreProperties>
</file>