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horzAnchor="margin" w:tblpY="3033"/>
        <w:tblW w:w="8856" w:type="dxa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D921FF" w:rsidTr="00D921FF">
        <w:trPr>
          <w:trHeight w:val="689"/>
        </w:trPr>
        <w:tc>
          <w:tcPr>
            <w:tcW w:w="2214" w:type="dxa"/>
          </w:tcPr>
          <w:p w:rsidR="00D921FF" w:rsidRDefault="00D921FF" w:rsidP="00D921FF">
            <w:r>
              <w:t>APOYO</w:t>
            </w:r>
          </w:p>
        </w:tc>
        <w:tc>
          <w:tcPr>
            <w:tcW w:w="2214" w:type="dxa"/>
          </w:tcPr>
          <w:p w:rsidR="00D921FF" w:rsidRDefault="00D921FF" w:rsidP="00D921FF">
            <w:r>
              <w:t>DESCRIPCION</w:t>
            </w:r>
          </w:p>
        </w:tc>
        <w:tc>
          <w:tcPr>
            <w:tcW w:w="2214" w:type="dxa"/>
          </w:tcPr>
          <w:p w:rsidR="00D921FF" w:rsidRDefault="00D921FF" w:rsidP="00D921FF">
            <w:r>
              <w:t>CORTE</w:t>
            </w:r>
          </w:p>
        </w:tc>
        <w:tc>
          <w:tcPr>
            <w:tcW w:w="2214" w:type="dxa"/>
          </w:tcPr>
          <w:p w:rsidR="00D921FF" w:rsidRDefault="00D921FF" w:rsidP="00D921FF">
            <w:r>
              <w:t>VALOR</w:t>
            </w:r>
          </w:p>
        </w:tc>
      </w:tr>
      <w:tr w:rsidR="00D921FF" w:rsidTr="00D921FF">
        <w:trPr>
          <w:trHeight w:val="689"/>
        </w:trPr>
        <w:tc>
          <w:tcPr>
            <w:tcW w:w="2214" w:type="dxa"/>
          </w:tcPr>
          <w:p w:rsidR="00D921FF" w:rsidRDefault="00D921FF" w:rsidP="00D921FF">
            <w:r>
              <w:t>SEMILLA</w:t>
            </w:r>
          </w:p>
        </w:tc>
        <w:tc>
          <w:tcPr>
            <w:tcW w:w="2214" w:type="dxa"/>
          </w:tcPr>
          <w:p w:rsidR="00D921FF" w:rsidRDefault="00D921FF" w:rsidP="00D921FF">
            <w:r>
              <w:t>SE LES GENERA UN APOYO ANUAL A 200 AGRICULTORES UNA VEZ QUE SE CUENTA CON LAS SOLICITUDES SUFICIENTE</w:t>
            </w:r>
          </w:p>
        </w:tc>
        <w:tc>
          <w:tcPr>
            <w:tcW w:w="2214" w:type="dxa"/>
          </w:tcPr>
          <w:p w:rsidR="00D921FF" w:rsidRDefault="00D921FF" w:rsidP="00D921FF">
            <w:r>
              <w:t>2026</w:t>
            </w:r>
          </w:p>
        </w:tc>
        <w:tc>
          <w:tcPr>
            <w:tcW w:w="2214" w:type="dxa"/>
          </w:tcPr>
          <w:p w:rsidR="00D921FF" w:rsidRDefault="00D921FF" w:rsidP="00D921FF">
            <w:r>
              <w:t>200</w:t>
            </w:r>
          </w:p>
        </w:tc>
      </w:tr>
      <w:tr w:rsidR="00D921FF" w:rsidTr="00D921FF">
        <w:trPr>
          <w:trHeight w:val="731"/>
        </w:trPr>
        <w:tc>
          <w:tcPr>
            <w:tcW w:w="2214" w:type="dxa"/>
          </w:tcPr>
          <w:p w:rsidR="00D921FF" w:rsidRDefault="00D921FF" w:rsidP="00D921FF">
            <w:r>
              <w:t>VACUNA</w:t>
            </w:r>
          </w:p>
        </w:tc>
        <w:tc>
          <w:tcPr>
            <w:tcW w:w="2214" w:type="dxa"/>
          </w:tcPr>
          <w:p w:rsidR="00D921FF" w:rsidRDefault="00D921FF" w:rsidP="00D921FF">
            <w:r>
              <w:t>SE LES OTORGA UN APOYO DE VACUNA, SEGÚN LA NECESIDAD DE EMERGENCIA, SOBRE LOS CONTAGIOS DENTRO DEL MUNICIPIO</w:t>
            </w:r>
          </w:p>
        </w:tc>
        <w:tc>
          <w:tcPr>
            <w:tcW w:w="2214" w:type="dxa"/>
          </w:tcPr>
          <w:p w:rsidR="00D921FF" w:rsidRDefault="00D921FF" w:rsidP="00D921FF">
            <w:r>
              <w:t>2026</w:t>
            </w:r>
          </w:p>
        </w:tc>
        <w:tc>
          <w:tcPr>
            <w:tcW w:w="2214" w:type="dxa"/>
          </w:tcPr>
          <w:p w:rsidR="00D921FF" w:rsidRDefault="00D921FF" w:rsidP="00D921FF">
            <w:r>
              <w:t>140</w:t>
            </w:r>
          </w:p>
        </w:tc>
      </w:tr>
      <w:tr w:rsidR="00D921FF" w:rsidTr="00D921FF">
        <w:trPr>
          <w:trHeight w:val="649"/>
        </w:trPr>
        <w:tc>
          <w:tcPr>
            <w:tcW w:w="2214" w:type="dxa"/>
          </w:tcPr>
          <w:p w:rsidR="00D921FF" w:rsidRDefault="00D921FF" w:rsidP="00D921FF">
            <w:r>
              <w:t>ALAMBRE</w:t>
            </w:r>
          </w:p>
        </w:tc>
        <w:tc>
          <w:tcPr>
            <w:tcW w:w="2214" w:type="dxa"/>
          </w:tcPr>
          <w:p w:rsidR="00D921FF" w:rsidRDefault="00D921FF" w:rsidP="00D921FF">
            <w:r>
              <w:t>SE LES OTORGA ALAMBRE A LOS GANADEROS PARA EL CERCADO DE CORRALES BENEFICIANDO A 250 PERSONAS ANUALMENTE, UNA VEZ QUE SE RECAUDA LAS SOLICITUDES NECESARIAS</w:t>
            </w:r>
          </w:p>
        </w:tc>
        <w:tc>
          <w:tcPr>
            <w:tcW w:w="2214" w:type="dxa"/>
          </w:tcPr>
          <w:p w:rsidR="00D921FF" w:rsidRDefault="00D921FF" w:rsidP="00D921FF">
            <w:r>
              <w:t>2026</w:t>
            </w:r>
          </w:p>
        </w:tc>
        <w:tc>
          <w:tcPr>
            <w:tcW w:w="2214" w:type="dxa"/>
          </w:tcPr>
          <w:p w:rsidR="00D921FF" w:rsidRDefault="00D921FF" w:rsidP="00D921FF">
            <w:r>
              <w:t>250</w:t>
            </w:r>
          </w:p>
        </w:tc>
      </w:tr>
    </w:tbl>
    <w:p w:rsidR="00A42705" w:rsidRDefault="00D921FF"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0D95838B">
            <wp:extent cx="1810385" cy="16097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2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1FF"/>
    <w:rsid w:val="00A42705"/>
    <w:rsid w:val="00D9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6F917"/>
  <w15:chartTrackingRefBased/>
  <w15:docId w15:val="{740B8818-43EB-43F4-9E29-298F0AACB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92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383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2026-02-09T16:04:00Z</dcterms:created>
  <dcterms:modified xsi:type="dcterms:W3CDTF">2026-02-09T16:11:00Z</dcterms:modified>
</cp:coreProperties>
</file>