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F4A6BE" w14:textId="77777777" w:rsidR="007C6034" w:rsidRDefault="007C6034" w:rsidP="007C6034">
      <w:pPr>
        <w:jc w:val="right"/>
        <w:rPr>
          <w:rFonts w:ascii="Literata" w:hAnsi="Literata"/>
          <w:b/>
          <w:sz w:val="18"/>
          <w:szCs w:val="18"/>
        </w:rPr>
      </w:pPr>
    </w:p>
    <w:p w14:paraId="76C1F367" w14:textId="77777777" w:rsidR="00224A14" w:rsidRPr="00005A24" w:rsidRDefault="00224A14" w:rsidP="00224A14">
      <w:pPr>
        <w:rPr>
          <w:b/>
        </w:rPr>
      </w:pPr>
      <w:r w:rsidRPr="00005A24">
        <w:rPr>
          <w:b/>
        </w:rPr>
        <w:t xml:space="preserve">Clave y nombre del formato: </w:t>
      </w:r>
    </w:p>
    <w:p w14:paraId="09A3B8D6" w14:textId="77777777" w:rsidR="00224A14" w:rsidRDefault="00224A14" w:rsidP="00224A14">
      <w:pPr>
        <w:rPr>
          <w:u w:val="single"/>
        </w:rPr>
      </w:pPr>
      <w:r w:rsidRPr="00010570">
        <w:rPr>
          <w:u w:val="single"/>
        </w:rPr>
        <w:t>LTAIPSLP84XLII</w:t>
      </w:r>
      <w:r>
        <w:rPr>
          <w:u w:val="single"/>
        </w:rPr>
        <w:t>C</w:t>
      </w:r>
      <w:r w:rsidRPr="00A403DD">
        <w:rPr>
          <w:u w:val="single"/>
        </w:rPr>
        <w:t xml:space="preserve"> </w:t>
      </w:r>
    </w:p>
    <w:p w14:paraId="68F68FBB" w14:textId="77777777" w:rsidR="00224A14" w:rsidRDefault="00224A14" w:rsidP="00224A14">
      <w:pPr>
        <w:rPr>
          <w:u w:val="single"/>
        </w:rPr>
      </w:pPr>
      <w:r w:rsidRPr="00433C05">
        <w:rPr>
          <w:u w:val="single"/>
        </w:rPr>
        <w:t xml:space="preserve">Recomendaciones derechos </w:t>
      </w:r>
      <w:proofErr w:type="spellStart"/>
      <w:r w:rsidRPr="00433C05">
        <w:rPr>
          <w:u w:val="single"/>
        </w:rPr>
        <w:t>humanos_Recomendaciones</w:t>
      </w:r>
      <w:proofErr w:type="spellEnd"/>
      <w:r w:rsidRPr="00433C05">
        <w:rPr>
          <w:u w:val="single"/>
        </w:rPr>
        <w:t xml:space="preserve"> de organismos internacionales de derechos humanos</w:t>
      </w:r>
    </w:p>
    <w:p w14:paraId="55F4D64B" w14:textId="77777777" w:rsidR="00224A14" w:rsidRDefault="00224A14" w:rsidP="00224A14"/>
    <w:p w14:paraId="2CCDE186" w14:textId="77777777" w:rsidR="00224A14" w:rsidRDefault="00224A14" w:rsidP="00224A14"/>
    <w:p w14:paraId="7151A931" w14:textId="77777777" w:rsidR="00224A14" w:rsidRDefault="00224A14" w:rsidP="00224A14">
      <w:pPr>
        <w:spacing w:line="360" w:lineRule="auto"/>
        <w:jc w:val="both"/>
      </w:pPr>
      <w:r w:rsidRPr="00433C05">
        <w:t>Con fundamento  en el Artículo 37 de la Ley Orgánica de la Administración Pública del Estado de San Luis Potosí, así como  el Reglamento Interior de la Secretaría de Desarrollo Económico, se informa que  durante este período no se recibieron recomendaciones de organismos internacionales de derechos humanos, por lo que no se generó información al respecto</w:t>
      </w:r>
      <w:r>
        <w:t>, sobre:</w:t>
      </w:r>
    </w:p>
    <w:p w14:paraId="64D4C2FF" w14:textId="77777777" w:rsidR="00224A14" w:rsidRDefault="00224A14" w:rsidP="00224A14">
      <w:pPr>
        <w:spacing w:line="360" w:lineRule="auto"/>
        <w:jc w:val="both"/>
      </w:pPr>
    </w:p>
    <w:p w14:paraId="514996C3" w14:textId="5939B450" w:rsidR="00224A14" w:rsidRDefault="00224A14" w:rsidP="00224A14">
      <w:pPr>
        <w:pStyle w:val="Prrafodelista"/>
        <w:numPr>
          <w:ilvl w:val="0"/>
          <w:numId w:val="21"/>
        </w:numPr>
        <w:spacing w:line="360" w:lineRule="auto"/>
        <w:jc w:val="both"/>
      </w:pPr>
      <w:r w:rsidRPr="00433C05">
        <w:t>Hipervínculo al informe, sentencia, resolución y/ o recomendación</w:t>
      </w:r>
      <w:r w:rsidR="00490BA5">
        <w:t xml:space="preserve"> (K)</w:t>
      </w:r>
    </w:p>
    <w:p w14:paraId="0D0D7751" w14:textId="5ECAB75A" w:rsidR="00060A3F" w:rsidRPr="00433C05" w:rsidRDefault="00060A3F" w:rsidP="00060A3F">
      <w:pPr>
        <w:pStyle w:val="Prrafodelista"/>
        <w:numPr>
          <w:ilvl w:val="0"/>
          <w:numId w:val="21"/>
        </w:numPr>
        <w:spacing w:line="360" w:lineRule="auto"/>
        <w:jc w:val="both"/>
      </w:pPr>
      <w:r w:rsidRPr="00060A3F">
        <w:t>Hipervínculo ficha técnica completa</w:t>
      </w:r>
      <w:r w:rsidR="00490BA5">
        <w:t xml:space="preserve"> (L).</w:t>
      </w:r>
      <w:bookmarkStart w:id="0" w:name="_GoBack"/>
      <w:bookmarkEnd w:id="0"/>
    </w:p>
    <w:p w14:paraId="27E752B4" w14:textId="77777777" w:rsidR="00890AB2" w:rsidRDefault="00890AB2" w:rsidP="00890AB2">
      <w:pPr>
        <w:jc w:val="right"/>
        <w:rPr>
          <w:rFonts w:ascii="Arial Narrow" w:hAnsi="Arial Narrow"/>
          <w:b/>
        </w:rPr>
      </w:pPr>
    </w:p>
    <w:p w14:paraId="272789F1" w14:textId="1FCC8D88" w:rsidR="008F5C13" w:rsidRPr="002B1AC4" w:rsidRDefault="008F5C13" w:rsidP="00890AB2">
      <w:pPr>
        <w:rPr>
          <w:rFonts w:eastAsia="Arial Narrow"/>
        </w:rPr>
      </w:pPr>
    </w:p>
    <w:sectPr w:rsidR="008F5C13" w:rsidRPr="002B1AC4"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6D8E11" w14:textId="77777777" w:rsidR="00792794" w:rsidRDefault="00792794">
      <w:r>
        <w:separator/>
      </w:r>
    </w:p>
  </w:endnote>
  <w:endnote w:type="continuationSeparator" w:id="0">
    <w:p w14:paraId="12C163E0" w14:textId="77777777" w:rsidR="00792794" w:rsidRDefault="007927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altName w:val="Times New Roman"/>
    <w:charset w:val="00"/>
    <w:family w:val="auto"/>
    <w:pitch w:val="variable"/>
    <w:sig w:usb0="E00002FF"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2A53F7" w14:textId="77777777" w:rsidR="00792794" w:rsidRDefault="00792794">
      <w:r>
        <w:separator/>
      </w:r>
    </w:p>
  </w:footnote>
  <w:footnote w:type="continuationSeparator" w:id="0">
    <w:p w14:paraId="271E30F2" w14:textId="77777777" w:rsidR="00792794" w:rsidRDefault="007927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753A713D"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36EAFB48">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5E171770" w:rsidR="00AF31EC" w:rsidRDefault="00B85597" w:rsidP="00414C5F">
    <w:pPr>
      <w:pBdr>
        <w:top w:val="nil"/>
        <w:left w:val="nil"/>
        <w:bottom w:val="nil"/>
        <w:right w:val="nil"/>
        <w:between w:val="nil"/>
      </w:pBdr>
      <w:ind w:left="-284" w:firstLine="282"/>
      <w:rPr>
        <w:rFonts w:ascii="Arial" w:eastAsia="Arial" w:hAnsi="Arial" w:cs="Arial"/>
        <w:color w:val="000000"/>
        <w:sz w:val="26"/>
        <w:szCs w:val="26"/>
      </w:rPr>
    </w:pPr>
    <w:r w:rsidRPr="007A7685">
      <w:rPr>
        <w:noProof/>
        <w:sz w:val="28"/>
        <w:szCs w:val="28"/>
        <w:lang w:val="es-MX" w:eastAsia="es-MX"/>
      </w:rPr>
      <w:drawing>
        <wp:anchor distT="0" distB="0" distL="114300" distR="114300" simplePos="0" relativeHeight="251668480" behindDoc="0" locked="0" layoutInCell="1" allowOverlap="1" wp14:anchorId="4D74086C" wp14:editId="6629413A">
          <wp:simplePos x="0" y="0"/>
          <wp:positionH relativeFrom="margin">
            <wp:align>right</wp:align>
          </wp:positionH>
          <wp:positionV relativeFrom="paragraph">
            <wp:posOffset>9525</wp:posOffset>
          </wp:positionV>
          <wp:extent cx="2438400" cy="612775"/>
          <wp:effectExtent l="0" t="0" r="0" b="0"/>
          <wp:wrapThrough wrapText="bothSides">
            <wp:wrapPolygon edited="0">
              <wp:start x="0" y="0"/>
              <wp:lineTo x="0" y="20817"/>
              <wp:lineTo x="21431" y="20817"/>
              <wp:lineTo x="21431"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2128" t="4059" r="8356" b="15214"/>
                  <a:stretch/>
                </pic:blipFill>
                <pic:spPr bwMode="auto">
                  <a:xfrm>
                    <a:off x="0" y="0"/>
                    <a:ext cx="2438400" cy="61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EA0A95"/>
    <w:multiLevelType w:val="hybridMultilevel"/>
    <w:tmpl w:val="29587F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3"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6"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7" w15:restartNumberingAfterBreak="0">
    <w:nsid w:val="196F6CF5"/>
    <w:multiLevelType w:val="hybridMultilevel"/>
    <w:tmpl w:val="6FBE25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4"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403BA2"/>
    <w:multiLevelType w:val="hybridMultilevel"/>
    <w:tmpl w:val="EFDA05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7"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DC57938"/>
    <w:multiLevelType w:val="hybridMultilevel"/>
    <w:tmpl w:val="B55890E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8"/>
  </w:num>
  <w:num w:numId="2">
    <w:abstractNumId w:val="17"/>
  </w:num>
  <w:num w:numId="3">
    <w:abstractNumId w:val="16"/>
  </w:num>
  <w:num w:numId="4">
    <w:abstractNumId w:val="14"/>
  </w:num>
  <w:num w:numId="5">
    <w:abstractNumId w:val="3"/>
  </w:num>
  <w:num w:numId="6">
    <w:abstractNumId w:val="9"/>
  </w:num>
  <w:num w:numId="7">
    <w:abstractNumId w:val="6"/>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13"/>
  </w:num>
  <w:num w:numId="11">
    <w:abstractNumId w:val="0"/>
  </w:num>
  <w:num w:numId="12">
    <w:abstractNumId w:val="12"/>
  </w:num>
  <w:num w:numId="13">
    <w:abstractNumId w:val="5"/>
  </w:num>
  <w:num w:numId="14">
    <w:abstractNumId w:val="18"/>
  </w:num>
  <w:num w:numId="15">
    <w:abstractNumId w:val="4"/>
  </w:num>
  <w:num w:numId="16">
    <w:abstractNumId w:val="10"/>
  </w:num>
  <w:num w:numId="17">
    <w:abstractNumId w:val="11"/>
  </w:num>
  <w:num w:numId="18">
    <w:abstractNumId w:val="7"/>
  </w:num>
  <w:num w:numId="19">
    <w:abstractNumId w:val="15"/>
  </w:num>
  <w:num w:numId="20">
    <w:abstractNumId w:val="19"/>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60A3F"/>
    <w:rsid w:val="000862B1"/>
    <w:rsid w:val="0009328C"/>
    <w:rsid w:val="000C2596"/>
    <w:rsid w:val="000C3AE8"/>
    <w:rsid w:val="000D0CDA"/>
    <w:rsid w:val="000E2678"/>
    <w:rsid w:val="000F3F78"/>
    <w:rsid w:val="00104C05"/>
    <w:rsid w:val="00110841"/>
    <w:rsid w:val="0013610E"/>
    <w:rsid w:val="00162FD2"/>
    <w:rsid w:val="001704B0"/>
    <w:rsid w:val="001732E8"/>
    <w:rsid w:val="00183C64"/>
    <w:rsid w:val="001B6319"/>
    <w:rsid w:val="001E462B"/>
    <w:rsid w:val="00210B0F"/>
    <w:rsid w:val="002201BF"/>
    <w:rsid w:val="00220D74"/>
    <w:rsid w:val="00224A14"/>
    <w:rsid w:val="00227AA9"/>
    <w:rsid w:val="00233979"/>
    <w:rsid w:val="00240B85"/>
    <w:rsid w:val="002B1AC4"/>
    <w:rsid w:val="002E5490"/>
    <w:rsid w:val="002F2CFF"/>
    <w:rsid w:val="002F3C39"/>
    <w:rsid w:val="002F6C22"/>
    <w:rsid w:val="003065C3"/>
    <w:rsid w:val="00315C17"/>
    <w:rsid w:val="00326108"/>
    <w:rsid w:val="0033155D"/>
    <w:rsid w:val="00334A19"/>
    <w:rsid w:val="0034783C"/>
    <w:rsid w:val="0035019D"/>
    <w:rsid w:val="0037592D"/>
    <w:rsid w:val="00385094"/>
    <w:rsid w:val="00386A46"/>
    <w:rsid w:val="003B5C82"/>
    <w:rsid w:val="003C78BF"/>
    <w:rsid w:val="003D6AED"/>
    <w:rsid w:val="003E7C90"/>
    <w:rsid w:val="003E7E69"/>
    <w:rsid w:val="004008A0"/>
    <w:rsid w:val="00412458"/>
    <w:rsid w:val="00414C5F"/>
    <w:rsid w:val="004628F1"/>
    <w:rsid w:val="004775D7"/>
    <w:rsid w:val="0049003B"/>
    <w:rsid w:val="00490BA5"/>
    <w:rsid w:val="004A0B8A"/>
    <w:rsid w:val="004A48B9"/>
    <w:rsid w:val="004C2BD8"/>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627164"/>
    <w:rsid w:val="006312BC"/>
    <w:rsid w:val="00633CB5"/>
    <w:rsid w:val="006640E3"/>
    <w:rsid w:val="006852E2"/>
    <w:rsid w:val="006E1905"/>
    <w:rsid w:val="006F4DE0"/>
    <w:rsid w:val="007246D8"/>
    <w:rsid w:val="00724BE8"/>
    <w:rsid w:val="00744FC5"/>
    <w:rsid w:val="00763E89"/>
    <w:rsid w:val="0079022B"/>
    <w:rsid w:val="00792794"/>
    <w:rsid w:val="007B0C5A"/>
    <w:rsid w:val="007C1F1F"/>
    <w:rsid w:val="007C2950"/>
    <w:rsid w:val="007C6034"/>
    <w:rsid w:val="007D2628"/>
    <w:rsid w:val="007F1F58"/>
    <w:rsid w:val="00801634"/>
    <w:rsid w:val="008156DC"/>
    <w:rsid w:val="00825724"/>
    <w:rsid w:val="00836024"/>
    <w:rsid w:val="008427FF"/>
    <w:rsid w:val="008503FA"/>
    <w:rsid w:val="00851CAF"/>
    <w:rsid w:val="008851FC"/>
    <w:rsid w:val="00890AB2"/>
    <w:rsid w:val="008A0206"/>
    <w:rsid w:val="008A2441"/>
    <w:rsid w:val="008B589E"/>
    <w:rsid w:val="008B76B9"/>
    <w:rsid w:val="008D1D7A"/>
    <w:rsid w:val="008D20F8"/>
    <w:rsid w:val="008F5C13"/>
    <w:rsid w:val="00915F31"/>
    <w:rsid w:val="009240A4"/>
    <w:rsid w:val="00943DF1"/>
    <w:rsid w:val="00975E1F"/>
    <w:rsid w:val="00983B3D"/>
    <w:rsid w:val="009B3ADA"/>
    <w:rsid w:val="009B49C3"/>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14B2A"/>
    <w:rsid w:val="00B34093"/>
    <w:rsid w:val="00B6708D"/>
    <w:rsid w:val="00B6764B"/>
    <w:rsid w:val="00B749EF"/>
    <w:rsid w:val="00B81D19"/>
    <w:rsid w:val="00B85597"/>
    <w:rsid w:val="00BE5ED2"/>
    <w:rsid w:val="00C13C62"/>
    <w:rsid w:val="00C203E8"/>
    <w:rsid w:val="00C2331E"/>
    <w:rsid w:val="00C50915"/>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47E1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96</Words>
  <Characters>531</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Unidad de Transparencia</cp:lastModifiedBy>
  <cp:revision>5</cp:revision>
  <cp:lastPrinted>2021-08-17T19:37:00Z</cp:lastPrinted>
  <dcterms:created xsi:type="dcterms:W3CDTF">2022-04-04T19:41:00Z</dcterms:created>
  <dcterms:modified xsi:type="dcterms:W3CDTF">2026-02-03T17:30:00Z</dcterms:modified>
</cp:coreProperties>
</file>