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2C753" w14:textId="069DBD11" w:rsidR="000D7073" w:rsidRPr="00E44F42" w:rsidRDefault="0082466E">
      <w:pPr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SERVICIOS QUE OFRECEN:</w:t>
      </w:r>
    </w:p>
    <w:p w14:paraId="0E2B9B30" w14:textId="39ED2B26" w:rsidR="0082466E" w:rsidRPr="00E44F42" w:rsidRDefault="0082466E">
      <w:pPr>
        <w:rPr>
          <w:rFonts w:ascii="Arial" w:hAnsi="Arial" w:cs="Arial"/>
          <w:sz w:val="28"/>
          <w:szCs w:val="28"/>
        </w:rPr>
      </w:pPr>
    </w:p>
    <w:p w14:paraId="5A9D18CF" w14:textId="665C7BD4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HOSPEDAJE</w:t>
      </w:r>
    </w:p>
    <w:p w14:paraId="0507732C" w14:textId="72BBB0E4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SESIONES FOTOGRAFICAS</w:t>
      </w:r>
    </w:p>
    <w:p w14:paraId="257E09F3" w14:textId="0465EA7A" w:rsidR="0082466E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DESAYUNOS</w:t>
      </w:r>
    </w:p>
    <w:p w14:paraId="3B0739C1" w14:textId="61E985F1" w:rsidR="00E44F42" w:rsidRPr="00E44F42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E44F42">
        <w:rPr>
          <w:rFonts w:ascii="Arial" w:hAnsi="Arial" w:cs="Arial"/>
          <w:sz w:val="28"/>
          <w:szCs w:val="28"/>
        </w:rPr>
        <w:t>REUNIONES COMO BODAS, XV AÑOS,3 AÑOS, CONVENCIONES Y SERVICI</w:t>
      </w:r>
      <w:r w:rsidR="00E44F42" w:rsidRPr="00E44F42">
        <w:rPr>
          <w:rFonts w:ascii="Arial" w:hAnsi="Arial" w:cs="Arial"/>
          <w:sz w:val="28"/>
          <w:szCs w:val="28"/>
        </w:rPr>
        <w:t>O</w:t>
      </w:r>
      <w:r w:rsidRPr="00E44F42">
        <w:rPr>
          <w:rFonts w:ascii="Arial" w:hAnsi="Arial" w:cs="Arial"/>
          <w:sz w:val="28"/>
          <w:szCs w:val="28"/>
        </w:rPr>
        <w:t>S DE ALIMENTOS</w:t>
      </w:r>
    </w:p>
    <w:p w14:paraId="1F3F648D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AGUAS TERMALES</w:t>
      </w:r>
    </w:p>
    <w:p w14:paraId="5E013AFB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TOBOGANES</w:t>
      </w:r>
    </w:p>
    <w:p w14:paraId="70408D24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PALAPAS</w:t>
      </w:r>
    </w:p>
    <w:p w14:paraId="777395BC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AREAS VERDES</w:t>
      </w:r>
    </w:p>
    <w:p w14:paraId="284450A6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ESPACIOS PARA ACAMPAR</w:t>
      </w:r>
    </w:p>
    <w:p w14:paraId="5FD6B3D0" w14:textId="77777777" w:rsidR="00E44F42" w:rsidRPr="00435E16" w:rsidRDefault="00E44F42" w:rsidP="00E44F42">
      <w:pPr>
        <w:jc w:val="both"/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ALBERCAS INFANTILES Y ADULTOS</w:t>
      </w:r>
    </w:p>
    <w:p w14:paraId="1ACD1F11" w14:textId="4ABD25A7" w:rsidR="00E44F42" w:rsidRPr="0082466E" w:rsidRDefault="00E44F42" w:rsidP="00E44F42">
      <w:pPr>
        <w:jc w:val="both"/>
        <w:rPr>
          <w:rFonts w:ascii="Arial" w:hAnsi="Arial" w:cs="Arial"/>
          <w:sz w:val="32"/>
          <w:szCs w:val="32"/>
        </w:rPr>
      </w:pPr>
      <w:r w:rsidRPr="00435E16">
        <w:rPr>
          <w:rFonts w:ascii="Arial" w:hAnsi="Arial" w:cs="Arial"/>
          <w:sz w:val="28"/>
          <w:szCs w:val="28"/>
        </w:rPr>
        <w:t>TIENDAS COMUNITARIAS</w:t>
      </w:r>
    </w:p>
    <w:sectPr w:rsidR="00E44F42" w:rsidRPr="008246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6E"/>
    <w:rsid w:val="000D7073"/>
    <w:rsid w:val="002D57AB"/>
    <w:rsid w:val="0082466E"/>
    <w:rsid w:val="00E4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33DB"/>
  <w15:chartTrackingRefBased/>
  <w15:docId w15:val="{8261F452-D284-446A-AE1D-6DE0292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2</cp:revision>
  <dcterms:created xsi:type="dcterms:W3CDTF">2026-07-09T19:19:00Z</dcterms:created>
  <dcterms:modified xsi:type="dcterms:W3CDTF">2026-07-09T19:38:00Z</dcterms:modified>
</cp:coreProperties>
</file>