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C1CD9" w14:textId="77777777" w:rsidR="009826F6" w:rsidRDefault="009826F6" w:rsidP="009826F6">
      <w:pPr>
        <w:rPr>
          <w:rFonts w:cs="Tahoma"/>
          <w:color w:val="000000"/>
        </w:rPr>
      </w:pPr>
    </w:p>
    <w:p w14:paraId="00FB5E65" w14:textId="380B0581" w:rsidR="009826F6" w:rsidRDefault="009826F6" w:rsidP="009826F6">
      <w:pPr>
        <w:pStyle w:val="Ttulo3"/>
        <w:jc w:val="center"/>
      </w:pPr>
      <w:r w:rsidRPr="00A61E71">
        <w:t>Tabulador de sueldos y salarios</w:t>
      </w:r>
    </w:p>
    <w:p w14:paraId="4660E696" w14:textId="77777777" w:rsidR="009826F6" w:rsidRPr="00F92130" w:rsidRDefault="009826F6" w:rsidP="009826F6"/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0"/>
        <w:gridCol w:w="1280"/>
        <w:gridCol w:w="2140"/>
        <w:gridCol w:w="3307"/>
      </w:tblGrid>
      <w:tr w:rsidR="009826F6" w:rsidRPr="00F92130" w14:paraId="1E043497" w14:textId="77777777" w:rsidTr="00B50AB5">
        <w:trPr>
          <w:trHeight w:val="570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7AF48B" w14:textId="18698C12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SISTEMA MUNICIPAL PARA EL </w:t>
            </w: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DESARROLLO INTEGRAL</w:t>
            </w: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 DE LA FAMILIA DE SALINAS DE HIDALGO, S.L.P.</w:t>
            </w:r>
          </w:p>
        </w:tc>
      </w:tr>
      <w:tr w:rsidR="009826F6" w:rsidRPr="00F92130" w14:paraId="30FA79CE" w14:textId="77777777" w:rsidTr="00B50AB5">
        <w:trPr>
          <w:trHeight w:val="255"/>
        </w:trPr>
        <w:tc>
          <w:tcPr>
            <w:tcW w:w="9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625242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Analítico de plazas</w:t>
            </w:r>
          </w:p>
        </w:tc>
      </w:tr>
      <w:tr w:rsidR="009826F6" w:rsidRPr="00F92130" w14:paraId="0CA4F554" w14:textId="77777777" w:rsidTr="00B50AB5">
        <w:trPr>
          <w:trHeight w:val="255"/>
        </w:trPr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1FA6C9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Plaza/puesto</w:t>
            </w:r>
          </w:p>
        </w:tc>
        <w:tc>
          <w:tcPr>
            <w:tcW w:w="12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4E236B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Número de plazas</w:t>
            </w:r>
          </w:p>
        </w:tc>
        <w:tc>
          <w:tcPr>
            <w:tcW w:w="5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B194C3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Remuneración mensual</w:t>
            </w:r>
          </w:p>
        </w:tc>
      </w:tr>
      <w:tr w:rsidR="009826F6" w:rsidRPr="00F92130" w14:paraId="634360D3" w14:textId="77777777" w:rsidTr="00B50AB5">
        <w:trPr>
          <w:trHeight w:val="255"/>
        </w:trPr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44DFD" w14:textId="77777777" w:rsidR="009826F6" w:rsidRPr="00F92130" w:rsidRDefault="009826F6" w:rsidP="00B50AB5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2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0BEC6" w14:textId="77777777" w:rsidR="009826F6" w:rsidRPr="00F92130" w:rsidRDefault="009826F6" w:rsidP="00B50AB5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737FEE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De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FAAAC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hasta</w:t>
            </w:r>
          </w:p>
        </w:tc>
      </w:tr>
      <w:tr w:rsidR="009826F6" w:rsidRPr="00F92130" w14:paraId="7E5FB5B6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65E6A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Contralor Interno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0C13A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BB2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20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,920.00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6261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27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406E72B3" w14:textId="77777777" w:rsidTr="00B50AB5">
        <w:trPr>
          <w:trHeight w:val="4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0F6A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Autoridad Investigadora OIC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1B1891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A6251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AAFFE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EB6C0DC" w14:textId="77777777" w:rsidTr="00B50AB5">
        <w:trPr>
          <w:trHeight w:val="4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3052E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Autoridad Substanciadora OIC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5AB2D8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BC8FC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A2E1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6CAEA63E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17AB0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Coordinador SMDIF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9C5F58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28FA7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20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,920.00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DEDF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2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02CCE656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C9B6D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Recepcionista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364A9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98CD9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D4F6D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3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28E08914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D2DA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Secretaria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C8921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5895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2179C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15,000.00 </w:t>
            </w:r>
          </w:p>
        </w:tc>
      </w:tr>
      <w:tr w:rsidR="009826F6" w:rsidRPr="00F92130" w14:paraId="05AF7719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780BC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Intendente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12762D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C79F0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E9AA5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3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4EBE757F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8B4AD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Chofer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B82C56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9B0C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F1AA8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3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110BC89" w14:textId="77777777" w:rsidTr="00B50AB5">
        <w:trPr>
          <w:trHeight w:val="4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E7A80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Coordinador de UBR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9E79E2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6B6D5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20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,920.00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0DA3A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2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9F4A654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DA8F6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Terapeuta Físico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E7D35E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46322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C131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543C2413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DC9F7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Psicólogo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5A06B0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F4E7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17AAE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6F77C9CB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0D5F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Asistente Educativo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5CBE72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2D5D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32678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0608BE71" w14:textId="77777777" w:rsidTr="00B50AB5">
        <w:trPr>
          <w:trHeight w:val="4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568D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Auxiliar de Terapia Física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1479FE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8D658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3DC58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5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9826F6" w:rsidRPr="00F92130" w14:paraId="2AAA65C9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E9772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Contador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4B233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53ACD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20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,920.00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9002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2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1A51AA47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F8751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Auxiliar Contable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C70A36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FA702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6FF6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A4AC836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E29C1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Asesor Contable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94A14A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C54FE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20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,920.00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8E8F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2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65CC5BF5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F854C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Asesor Jurídico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D9B1F7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D2627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10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,900.00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D5C57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8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BD96170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0A4A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Auxiliar Jurídico 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E8EADE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6FE9F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10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,690.00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2E78A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8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</w:tr>
      <w:tr w:rsidR="009826F6" w:rsidRPr="00F92130" w14:paraId="26DF196B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BEA65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Auxiliar Jurídico B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DBDCF7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B30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87EA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EDE7287" w14:textId="77777777" w:rsidTr="00B50AB5">
        <w:trPr>
          <w:trHeight w:val="105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EEE6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Director de Desarrollo Comunitario y Asistencia Alimentaria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6D62D4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51E5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1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,350.00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9690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8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,800.00 </w:t>
            </w:r>
          </w:p>
        </w:tc>
      </w:tr>
      <w:tr w:rsidR="009826F6" w:rsidRPr="00F92130" w14:paraId="7C32B77B" w14:textId="77777777" w:rsidTr="00B50AB5">
        <w:trPr>
          <w:trHeight w:val="105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8818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Auxiliar de Desarrollo Comunitario y Asistencia Alimentaria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E05DF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3E6F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10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,300.00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FAED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,800.00 </w:t>
            </w:r>
          </w:p>
        </w:tc>
      </w:tr>
      <w:tr w:rsidR="009826F6" w:rsidRPr="00F92130" w14:paraId="0E2DFAEA" w14:textId="77777777" w:rsidTr="00B50AB5">
        <w:trPr>
          <w:trHeight w:val="4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5F0EE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Responsable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de Bienestar Familiar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E8AF0F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088B2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10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01FC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7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0EE34B01" w14:textId="77777777" w:rsidTr="00B50AB5">
        <w:trPr>
          <w:trHeight w:val="4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F98BC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Auxiliar de Bienestar Familiar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320D7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FA8F5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1721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5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9826F6" w:rsidRPr="00F92130" w14:paraId="545A657C" w14:textId="77777777" w:rsidTr="00B50AB5">
        <w:trPr>
          <w:trHeight w:val="63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12CFF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Coordinador de Personas con Discapacidad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E7FEFD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E0D45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FF657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8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329CD97D" w14:textId="77777777" w:rsidTr="00B50AB5">
        <w:trPr>
          <w:trHeight w:val="63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425E2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Unidad de Información y Transparencia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5E0ECA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A445B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D4354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8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9826F6" w:rsidRPr="00F92130" w14:paraId="666C979C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0606F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Trabajador Social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05BDE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10973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9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,400.00 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44449" w14:textId="77777777" w:rsidR="009826F6" w:rsidRPr="00F92130" w:rsidRDefault="009826F6" w:rsidP="00B50AB5">
            <w:pP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</w:pP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 $                              1</w:t>
            </w:r>
            <w:r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>6</w:t>
            </w:r>
            <w:r w:rsidRPr="00F92130">
              <w:rPr>
                <w:rFonts w:eastAsia="Times New Roman" w:cs="Tahoma"/>
                <w:color w:val="000000"/>
                <w:sz w:val="16"/>
                <w:szCs w:val="16"/>
                <w:lang w:eastAsia="es-MX"/>
              </w:rPr>
              <w:t xml:space="preserve">,000.00 </w:t>
            </w:r>
          </w:p>
        </w:tc>
      </w:tr>
      <w:tr w:rsidR="009826F6" w:rsidRPr="00F92130" w14:paraId="66802278" w14:textId="77777777" w:rsidTr="00B50AB5">
        <w:trPr>
          <w:trHeight w:val="255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1210C" w14:textId="77777777" w:rsidR="009826F6" w:rsidRPr="00F92130" w:rsidRDefault="009826F6" w:rsidP="00B50AB5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  <w:t>TOTAL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DC059" w14:textId="77777777" w:rsidR="009826F6" w:rsidRPr="00F92130" w:rsidRDefault="009826F6" w:rsidP="00B50AB5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  <w:t>45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8DAE4" w14:textId="77777777" w:rsidR="009826F6" w:rsidRPr="00F92130" w:rsidRDefault="009826F6" w:rsidP="00B50AB5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  <w:t> 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23E63" w14:textId="77777777" w:rsidR="009826F6" w:rsidRPr="00F92130" w:rsidRDefault="009826F6" w:rsidP="00B50AB5">
            <w:pPr>
              <w:jc w:val="left"/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</w:pPr>
            <w:r w:rsidRPr="00F92130">
              <w:rPr>
                <w:rFonts w:ascii="Arial" w:eastAsia="Times New Roman" w:hAnsi="Arial" w:cs="Arial"/>
                <w:b/>
                <w:bCs/>
                <w:color w:val="000000"/>
                <w:szCs w:val="20"/>
                <w:lang w:eastAsia="es-MX"/>
              </w:rPr>
              <w:t> </w:t>
            </w:r>
          </w:p>
        </w:tc>
      </w:tr>
    </w:tbl>
    <w:p w14:paraId="5CB752DF" w14:textId="77777777" w:rsidR="009826F6" w:rsidRDefault="009826F6" w:rsidP="009826F6"/>
    <w:p w14:paraId="7FF329D2" w14:textId="77777777" w:rsidR="009826F6" w:rsidRDefault="009826F6" w:rsidP="009826F6"/>
    <w:p w14:paraId="2E986450" w14:textId="77777777" w:rsidR="00A421B2" w:rsidRDefault="00A421B2"/>
    <w:sectPr w:rsidR="00A42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6F6"/>
    <w:rsid w:val="0009429C"/>
    <w:rsid w:val="002237EF"/>
    <w:rsid w:val="002B15BA"/>
    <w:rsid w:val="009826F6"/>
    <w:rsid w:val="00A421B2"/>
    <w:rsid w:val="00D9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0E701"/>
  <w15:chartTrackingRefBased/>
  <w15:docId w15:val="{03735807-3AEF-4113-979B-9042660C2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6F6"/>
    <w:pPr>
      <w:spacing w:after="0" w:line="240" w:lineRule="auto"/>
      <w:jc w:val="both"/>
    </w:pPr>
    <w:rPr>
      <w:rFonts w:ascii="Tahoma" w:hAnsi="Tahoma" w:cs="Calibri"/>
      <w:kern w:val="0"/>
      <w:sz w:val="2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826F6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826F6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826F6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826F6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826F6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826F6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826F6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826F6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826F6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26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826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9826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826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826F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826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826F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826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826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826F6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9826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826F6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9826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826F6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9826F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826F6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kern w:val="2"/>
      <w:sz w:val="22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9826F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826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  <w:sz w:val="22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826F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826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2026-02-11T17:50:00Z</dcterms:created>
  <dcterms:modified xsi:type="dcterms:W3CDTF">2026-02-11T17:51:00Z</dcterms:modified>
</cp:coreProperties>
</file>