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D2A7" w14:textId="77777777" w:rsidR="001D6E20" w:rsidRDefault="002106B1">
      <w:pPr>
        <w:spacing w:after="466" w:line="259" w:lineRule="auto"/>
        <w:ind w:right="0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2965A8B" wp14:editId="7D1C3D91">
            <wp:simplePos x="0" y="0"/>
            <wp:positionH relativeFrom="margin">
              <wp:posOffset>405130</wp:posOffset>
            </wp:positionH>
            <wp:positionV relativeFrom="paragraph">
              <wp:posOffset>-638174</wp:posOffset>
            </wp:positionV>
            <wp:extent cx="1123950" cy="881598"/>
            <wp:effectExtent l="0" t="0" r="0" b="0"/>
            <wp:wrapNone/>
            <wp:docPr id="32689817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98170" name="Imagen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434" cy="88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F72D0EC" wp14:editId="32C5C148">
            <wp:simplePos x="0" y="0"/>
            <wp:positionH relativeFrom="column">
              <wp:posOffset>6386830</wp:posOffset>
            </wp:positionH>
            <wp:positionV relativeFrom="paragraph">
              <wp:posOffset>-438149</wp:posOffset>
            </wp:positionV>
            <wp:extent cx="1361201" cy="952500"/>
            <wp:effectExtent l="0" t="0" r="0" b="0"/>
            <wp:wrapNone/>
            <wp:docPr id="181172863" name="Imagen 195624795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2863" name="Imagen 1956247951" descr="Logotipo, nombre de la empresa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289" cy="964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sz w:val="32"/>
        </w:rPr>
        <w:t xml:space="preserve"> </w:t>
      </w:r>
    </w:p>
    <w:p w14:paraId="524B0724" w14:textId="77777777" w:rsidR="001D6E20" w:rsidRPr="002106B1" w:rsidRDefault="002106B1" w:rsidP="002106B1">
      <w:pPr>
        <w:spacing w:after="206" w:line="269" w:lineRule="auto"/>
        <w:ind w:left="2729" w:right="269"/>
        <w:jc w:val="left"/>
        <w:rPr>
          <w:sz w:val="28"/>
          <w:szCs w:val="28"/>
        </w:rPr>
      </w:pPr>
      <w:r>
        <w:rPr>
          <w:rFonts w:ascii="Castellar" w:eastAsia="Castellar" w:hAnsi="Castellar" w:cs="Castellar"/>
          <w:b w:val="0"/>
          <w:sz w:val="28"/>
          <w:szCs w:val="28"/>
        </w:rPr>
        <w:t xml:space="preserve">       </w:t>
      </w:r>
      <w:r w:rsidRPr="002106B1">
        <w:rPr>
          <w:rFonts w:ascii="Castellar" w:eastAsia="Castellar" w:hAnsi="Castellar" w:cs="Castellar"/>
          <w:b w:val="0"/>
          <w:sz w:val="28"/>
          <w:szCs w:val="28"/>
        </w:rPr>
        <w:t>ARTICULO 84 FRACCION  XLVII A</w:t>
      </w:r>
    </w:p>
    <w:p w14:paraId="235DCBF2" w14:textId="77777777" w:rsidR="002106B1" w:rsidRDefault="002106B1" w:rsidP="002106B1">
      <w:pPr>
        <w:pStyle w:val="Ttulo1"/>
        <w:ind w:left="4188"/>
        <w:rPr>
          <w:sz w:val="28"/>
          <w:szCs w:val="28"/>
        </w:rPr>
      </w:pPr>
      <w:r w:rsidRPr="002106B1">
        <w:rPr>
          <w:sz w:val="28"/>
          <w:szCs w:val="28"/>
        </w:rPr>
        <w:t xml:space="preserve">EVALUACION Y ENCUESTAS A PROGRAMAS FINANCIADOS CON RECURSOS </w:t>
      </w:r>
    </w:p>
    <w:p w14:paraId="6065B603" w14:textId="77777777" w:rsidR="001D6E20" w:rsidRPr="002106B1" w:rsidRDefault="002106B1" w:rsidP="002106B1">
      <w:pPr>
        <w:pStyle w:val="Ttulo1"/>
        <w:ind w:left="418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2106B1">
        <w:rPr>
          <w:sz w:val="28"/>
          <w:szCs w:val="28"/>
        </w:rPr>
        <w:t>PUBLICOS</w:t>
      </w:r>
    </w:p>
    <w:p w14:paraId="39048CA6" w14:textId="77777777" w:rsidR="001D6E20" w:rsidRDefault="002106B1">
      <w:pPr>
        <w:spacing w:after="356" w:line="259" w:lineRule="auto"/>
        <w:ind w:right="0"/>
        <w:jc w:val="left"/>
      </w:pPr>
      <w:r>
        <w:rPr>
          <w:b w:val="0"/>
          <w:sz w:val="22"/>
        </w:rPr>
        <w:t xml:space="preserve">                                                      </w:t>
      </w:r>
      <w:r>
        <w:rPr>
          <w:rFonts w:ascii="Castellar" w:eastAsia="Castellar" w:hAnsi="Castellar" w:cs="Castellar"/>
          <w:b w:val="0"/>
          <w:sz w:val="22"/>
        </w:rPr>
        <w:t xml:space="preserve"> </w:t>
      </w:r>
    </w:p>
    <w:p w14:paraId="7E9483EF" w14:textId="41F3FB6E" w:rsidR="001D6E20" w:rsidRDefault="002106B1">
      <w:r>
        <w:t>EN EL MUNICIPIO DE SAN NICOLAS TOLENTINO  NO SE GENERO INFORMACION EN EL ARTICULO 84 FRACCION XLVII A, EN: Denominación del programa evaluado, Denominación de la evaluación, Hipervínculo a los resultados de la evaluación, ya que por el momento no se ha programado el recurso a</w:t>
      </w:r>
      <w:r w:rsidR="00182EF3">
        <w:t xml:space="preserve"> ejecutarse en el Ejercicio 202</w:t>
      </w:r>
      <w:r w:rsidR="00E80FCD">
        <w:t>6</w:t>
      </w:r>
      <w:r>
        <w:t xml:space="preserve">, no se puede aplicar de acuerdo a lo establecido por la Ley para la Administración de las Aportaciones Transferidas al Estado y Municipios de San Luis Potosí, debe de validarse por el Consejo de Desarrollo Social Municipal, por lo </w:t>
      </w:r>
      <w:r w:rsidR="00632AEC">
        <w:t>cual</w:t>
      </w:r>
      <w:r>
        <w:t xml:space="preserve"> a este mes</w:t>
      </w:r>
      <w:r w:rsidR="001A60BE">
        <w:t xml:space="preserve"> de </w:t>
      </w:r>
      <w:r w:rsidR="0042437A">
        <w:rPr>
          <w:i/>
          <w:iCs/>
        </w:rPr>
        <w:t>JUNIO</w:t>
      </w:r>
      <w:r>
        <w:t xml:space="preserve"> del presente año, todavía no se tienen  </w:t>
      </w:r>
      <w:r w:rsidR="00632AEC">
        <w:t>Evaluación y encuestas</w:t>
      </w:r>
      <w:r>
        <w:t xml:space="preserve"> a programas financiados con recursos públicos. </w:t>
      </w:r>
    </w:p>
    <w:sectPr w:rsidR="001D6E20">
      <w:pgSz w:w="15840" w:h="12240" w:orient="landscape"/>
      <w:pgMar w:top="1440" w:right="1340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E20"/>
    <w:rsid w:val="00045779"/>
    <w:rsid w:val="00182EF3"/>
    <w:rsid w:val="001A60BE"/>
    <w:rsid w:val="001D6E20"/>
    <w:rsid w:val="002004A2"/>
    <w:rsid w:val="002106B1"/>
    <w:rsid w:val="002F65C5"/>
    <w:rsid w:val="003F1BF0"/>
    <w:rsid w:val="003F69D9"/>
    <w:rsid w:val="0042437A"/>
    <w:rsid w:val="004E3FE7"/>
    <w:rsid w:val="00632AEC"/>
    <w:rsid w:val="007E3D15"/>
    <w:rsid w:val="009A3A04"/>
    <w:rsid w:val="00A753F7"/>
    <w:rsid w:val="00E8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1B7B6"/>
  <w15:docId w15:val="{39092FB3-AF34-4565-A0F1-979B33ED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43" w:line="276" w:lineRule="auto"/>
      <w:ind w:right="74"/>
      <w:jc w:val="both"/>
    </w:pPr>
    <w:rPr>
      <w:rFonts w:ascii="Calibri" w:eastAsia="Calibri" w:hAnsi="Calibri" w:cs="Calibri"/>
      <w:b/>
      <w:color w:val="000000"/>
      <w:sz w:val="36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06" w:line="269" w:lineRule="auto"/>
      <w:ind w:left="6628" w:right="269" w:hanging="3899"/>
      <w:outlineLvl w:val="0"/>
    </w:pPr>
    <w:rPr>
      <w:rFonts w:ascii="Castellar" w:eastAsia="Castellar" w:hAnsi="Castellar" w:cs="Castellar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stellar" w:eastAsia="Castellar" w:hAnsi="Castellar" w:cs="Castellar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sannicolas</dc:creator>
  <cp:keywords/>
  <cp:lastModifiedBy>Desarrollo Municipal SNT</cp:lastModifiedBy>
  <cp:revision>16</cp:revision>
  <dcterms:created xsi:type="dcterms:W3CDTF">2024-12-11T00:56:00Z</dcterms:created>
  <dcterms:modified xsi:type="dcterms:W3CDTF">2026-07-06T01:59:00Z</dcterms:modified>
</cp:coreProperties>
</file>