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9C42AF" w14:textId="77777777" w:rsidR="002E167E" w:rsidRDefault="002E167E" w:rsidP="00F77F9D">
      <w:pPr>
        <w:jc w:val="center"/>
        <w:rPr>
          <w:rFonts w:ascii="Arial" w:hAnsi="Arial" w:cs="Arial"/>
          <w:b/>
          <w:sz w:val="36"/>
          <w:u w:val="single"/>
        </w:rPr>
      </w:pPr>
    </w:p>
    <w:p w14:paraId="40B71EA6" w14:textId="77777777" w:rsidR="00F77F9D" w:rsidRDefault="00AD1225" w:rsidP="00F77F9D">
      <w:pPr>
        <w:jc w:val="center"/>
        <w:rPr>
          <w:rFonts w:ascii="Arial" w:hAnsi="Arial" w:cs="Arial"/>
          <w:b/>
          <w:sz w:val="144"/>
          <w:u w:val="single"/>
        </w:rPr>
      </w:pPr>
      <w:r>
        <w:rPr>
          <w:rFonts w:ascii="Arial" w:hAnsi="Arial" w:cs="Arial"/>
          <w:b/>
          <w:sz w:val="36"/>
          <w:u w:val="single"/>
        </w:rPr>
        <w:t>POLÍTICAS</w:t>
      </w:r>
    </w:p>
    <w:p w14:paraId="4C1F8F82" w14:textId="77777777" w:rsidR="00F77F9D" w:rsidRDefault="00F77F9D" w:rsidP="00F77F9D">
      <w:pPr>
        <w:rPr>
          <w:rFonts w:ascii="Arial" w:hAnsi="Arial" w:cs="Arial"/>
          <w:sz w:val="144"/>
        </w:rPr>
      </w:pPr>
    </w:p>
    <w:p w14:paraId="71D159D2" w14:textId="77777777" w:rsidR="00F77F9D" w:rsidRDefault="00F77F9D" w:rsidP="00F77F9D">
      <w:pPr>
        <w:ind w:firstLine="708"/>
        <w:jc w:val="both"/>
        <w:rPr>
          <w:rFonts w:ascii="Arial" w:eastAsiaTheme="majorEastAsia" w:hAnsi="Arial" w:cs="Arial"/>
          <w:noProof/>
          <w:sz w:val="32"/>
          <w:szCs w:val="32"/>
          <w:lang w:eastAsia="es-MX"/>
        </w:rPr>
      </w:pPr>
      <w:r>
        <w:rPr>
          <w:rFonts w:ascii="Arial" w:hAnsi="Arial" w:cs="Arial"/>
          <w:sz w:val="144"/>
        </w:rPr>
        <w:tab/>
      </w:r>
      <w:r>
        <w:rPr>
          <w:rFonts w:ascii="Arial" w:eastAsiaTheme="majorEastAsia" w:hAnsi="Arial" w:cs="Arial"/>
          <w:noProof/>
          <w:sz w:val="32"/>
          <w:szCs w:val="32"/>
          <w:lang w:eastAsia="es-MX"/>
        </w:rPr>
        <w:t xml:space="preserve">Se notifica que, a la fecha, el Sindicato de Trabajadores Y Empleados al Servicio del Municipio de Rioverde, S.L.P., NO MANEJAN POLITICAS, SE RIGEN POR EL CONTRATO COLECTIVO. </w:t>
      </w:r>
    </w:p>
    <w:p w14:paraId="076FC734" w14:textId="77777777" w:rsidR="00F77F9D" w:rsidRDefault="00F77F9D" w:rsidP="00F77F9D">
      <w:pPr>
        <w:tabs>
          <w:tab w:val="left" w:pos="5025"/>
        </w:tabs>
        <w:rPr>
          <w:rFonts w:ascii="Arial" w:hAnsi="Arial" w:cs="Arial"/>
          <w:sz w:val="144"/>
        </w:rPr>
      </w:pPr>
    </w:p>
    <w:sectPr w:rsidR="00F77F9D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A4B6F0" w14:textId="77777777" w:rsidR="003B3CC8" w:rsidRDefault="003B3CC8" w:rsidP="002E167E">
      <w:pPr>
        <w:spacing w:after="0" w:line="240" w:lineRule="auto"/>
      </w:pPr>
      <w:r>
        <w:separator/>
      </w:r>
    </w:p>
  </w:endnote>
  <w:endnote w:type="continuationSeparator" w:id="0">
    <w:p w14:paraId="7174014F" w14:textId="77777777" w:rsidR="003B3CC8" w:rsidRDefault="003B3CC8" w:rsidP="002E16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DAFD1A" w14:textId="77777777" w:rsidR="004C29F4" w:rsidRDefault="004C29F4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1017E7" w14:textId="77777777" w:rsidR="004C29F4" w:rsidRDefault="004C29F4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8FA881" w14:textId="77777777" w:rsidR="004C29F4" w:rsidRDefault="004C29F4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D13466" w14:textId="77777777" w:rsidR="003B3CC8" w:rsidRDefault="003B3CC8" w:rsidP="002E167E">
      <w:pPr>
        <w:spacing w:after="0" w:line="240" w:lineRule="auto"/>
      </w:pPr>
      <w:r>
        <w:separator/>
      </w:r>
    </w:p>
  </w:footnote>
  <w:footnote w:type="continuationSeparator" w:id="0">
    <w:p w14:paraId="7974732C" w14:textId="77777777" w:rsidR="003B3CC8" w:rsidRDefault="003B3CC8" w:rsidP="002E16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D2FBBE" w14:textId="77777777" w:rsidR="004C29F4" w:rsidRDefault="004C29F4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DA52CB" w14:textId="77777777" w:rsidR="004C29F4" w:rsidRPr="000866C3" w:rsidRDefault="004C29F4" w:rsidP="004C29F4">
    <w:pPr>
      <w:framePr w:w="7234" w:h="901" w:hRule="exact" w:hSpace="10080" w:vSpace="58" w:wrap="notBeside" w:vAnchor="text" w:hAnchor="page" w:x="2521" w:y="-183"/>
      <w:shd w:val="clear" w:color="auto" w:fill="FFFFFF"/>
      <w:spacing w:after="0"/>
      <w:ind w:left="777" w:hanging="777"/>
      <w:jc w:val="center"/>
      <w:rPr>
        <w:rFonts w:ascii="Arial" w:hAnsi="Arial" w:cs="Arial"/>
        <w:b/>
        <w:color w:val="FF0000"/>
        <w:spacing w:val="-4"/>
        <w:w w:val="72"/>
        <w:sz w:val="36"/>
        <w:szCs w:val="36"/>
      </w:rPr>
    </w:pPr>
    <w:r w:rsidRPr="000866C3">
      <w:rPr>
        <w:rFonts w:ascii="Arial" w:hAnsi="Arial" w:cs="Arial"/>
        <w:b/>
        <w:color w:val="FF0000"/>
        <w:spacing w:val="-4"/>
        <w:w w:val="72"/>
        <w:sz w:val="36"/>
        <w:szCs w:val="36"/>
      </w:rPr>
      <w:t>SINDICATO DE TRABAJADORES Y EMPLEADOS AL</w:t>
    </w:r>
  </w:p>
  <w:p w14:paraId="4AA712A8" w14:textId="77777777" w:rsidR="004C29F4" w:rsidRPr="000866C3" w:rsidRDefault="004C29F4" w:rsidP="004C29F4">
    <w:pPr>
      <w:framePr w:w="7234" w:h="901" w:hRule="exact" w:hSpace="10080" w:vSpace="58" w:wrap="notBeside" w:vAnchor="text" w:hAnchor="page" w:x="2521" w:y="-183"/>
      <w:shd w:val="clear" w:color="auto" w:fill="FFFFFF"/>
      <w:spacing w:after="0"/>
      <w:ind w:left="777" w:hanging="777"/>
      <w:jc w:val="center"/>
      <w:rPr>
        <w:rFonts w:ascii="Arial" w:hAnsi="Arial" w:cs="Arial"/>
        <w:b/>
        <w:color w:val="FF0000"/>
        <w:sz w:val="36"/>
        <w:szCs w:val="36"/>
        <w:lang w:val="pt-BR"/>
      </w:rPr>
    </w:pPr>
    <w:r w:rsidRPr="000866C3">
      <w:rPr>
        <w:rFonts w:ascii="Arial" w:hAnsi="Arial" w:cs="Arial"/>
        <w:b/>
        <w:color w:val="FF0000"/>
        <w:spacing w:val="-4"/>
        <w:w w:val="72"/>
        <w:sz w:val="36"/>
        <w:szCs w:val="36"/>
      </w:rPr>
      <w:t xml:space="preserve">SERVICIO DEL </w:t>
    </w:r>
    <w:r>
      <w:rPr>
        <w:rFonts w:ascii="Arial" w:hAnsi="Arial" w:cs="Arial"/>
        <w:b/>
        <w:color w:val="FF0000"/>
        <w:spacing w:val="-4"/>
        <w:w w:val="72"/>
        <w:sz w:val="36"/>
        <w:szCs w:val="36"/>
      </w:rPr>
      <w:t xml:space="preserve">MUNICIPIO </w:t>
    </w:r>
    <w:r w:rsidRPr="000866C3">
      <w:rPr>
        <w:rFonts w:ascii="Arial" w:hAnsi="Arial" w:cs="Arial"/>
        <w:b/>
        <w:color w:val="FF0000"/>
        <w:spacing w:val="-6"/>
        <w:w w:val="72"/>
        <w:sz w:val="36"/>
        <w:szCs w:val="36"/>
        <w:lang w:val="pt-BR"/>
      </w:rPr>
      <w:t>DE RIOVERDE, S. L. P.</w:t>
    </w:r>
  </w:p>
  <w:p w14:paraId="068399DE" w14:textId="2A0DF6AD" w:rsidR="004C29F4" w:rsidRDefault="004C29F4" w:rsidP="004C29F4">
    <w:pPr>
      <w:pStyle w:val="Encabezado"/>
    </w:pPr>
    <w:r>
      <w:rPr>
        <w:b/>
        <w:noProof/>
        <w:color w:val="000000"/>
        <w:sz w:val="36"/>
        <w:szCs w:val="36"/>
        <w:lang w:eastAsia="es-MX"/>
      </w:rPr>
      <w:drawing>
        <wp:anchor distT="0" distB="0" distL="114300" distR="114300" simplePos="0" relativeHeight="251662336" behindDoc="0" locked="0" layoutInCell="1" allowOverlap="1" wp14:anchorId="1C676D12" wp14:editId="46CFFD97">
          <wp:simplePos x="0" y="0"/>
          <wp:positionH relativeFrom="column">
            <wp:posOffset>5421630</wp:posOffset>
          </wp:positionH>
          <wp:positionV relativeFrom="paragraph">
            <wp:posOffset>-247015</wp:posOffset>
          </wp:positionV>
          <wp:extent cx="1007745" cy="1007745"/>
          <wp:effectExtent l="0" t="0" r="1905" b="1905"/>
          <wp:wrapNone/>
          <wp:docPr id="7" name="Imagen 7" descr="Credenciales Sindicato de Trabajadores y Empleados al Servicio del Mpio de Rioverd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redenciales Sindicato de Trabajadores y Empleados al Servicio del Mpio de Rioverd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7745" cy="10077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0288" behindDoc="1" locked="0" layoutInCell="1" allowOverlap="1" wp14:anchorId="34407095" wp14:editId="272BDF18">
          <wp:simplePos x="0" y="0"/>
          <wp:positionH relativeFrom="column">
            <wp:posOffset>-930910</wp:posOffset>
          </wp:positionH>
          <wp:positionV relativeFrom="paragraph">
            <wp:posOffset>-255905</wp:posOffset>
          </wp:positionV>
          <wp:extent cx="1280795" cy="1080135"/>
          <wp:effectExtent l="0" t="0" r="0" b="5715"/>
          <wp:wrapThrough wrapText="bothSides">
            <wp:wrapPolygon edited="0">
              <wp:start x="0" y="0"/>
              <wp:lineTo x="0" y="21333"/>
              <wp:lineTo x="21204" y="21333"/>
              <wp:lineTo x="21204" y="0"/>
              <wp:lineTo x="0" y="0"/>
            </wp:wrapPolygon>
          </wp:wrapThrough>
          <wp:docPr id="6" name="Imagen 6" descr="Gráfic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Gráfico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80795" cy="10801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91A62D3" wp14:editId="644E20F3">
              <wp:simplePos x="0" y="0"/>
              <wp:positionH relativeFrom="column">
                <wp:posOffset>694690</wp:posOffset>
              </wp:positionH>
              <wp:positionV relativeFrom="paragraph">
                <wp:posOffset>692785</wp:posOffset>
              </wp:positionV>
              <wp:extent cx="4406265" cy="269875"/>
              <wp:effectExtent l="0" t="0" r="0" b="0"/>
              <wp:wrapSquare wrapText="bothSides"/>
              <wp:docPr id="4" name="Cuadro de text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406265" cy="269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B538E25" w14:textId="77777777" w:rsidR="004C29F4" w:rsidRDefault="004C29F4" w:rsidP="004C29F4">
                          <w:pPr>
                            <w:jc w:val="center"/>
                            <w:rPr>
                              <w:rFonts w:ascii="Cambria" w:hAnsi="Cambria" w:cs="Calibri"/>
                              <w:spacing w:val="6"/>
                              <w:w w:val="126"/>
                              <w:lang w:val="pt-BR"/>
                            </w:rPr>
                          </w:pPr>
                          <w:r>
                            <w:rPr>
                              <w:rFonts w:ascii="Cambria" w:hAnsi="Cambria" w:cs="Calibri"/>
                              <w:b/>
                              <w:sz w:val="20"/>
                              <w:szCs w:val="20"/>
                            </w:rPr>
                            <w:t>JULIÁN DE LOS REYES # 200 – A, ALTOS      C.P. 79610     RIOVERDE, S. L. P</w:t>
                          </w:r>
                          <w:r>
                            <w:rPr>
                              <w:rFonts w:ascii="Cambria" w:hAnsi="Cambria" w:cs="Calibri"/>
                              <w:spacing w:val="-9"/>
                              <w:w w:val="126"/>
                              <w:lang w:val="pt-BR"/>
                            </w:rPr>
                            <w:t>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91A62D3" id="_x0000_t202" coordsize="21600,21600" o:spt="202" path="m,l,21600r21600,l21600,xe">
              <v:stroke joinstyle="miter"/>
              <v:path gradientshapeok="t" o:connecttype="rect"/>
            </v:shapetype>
            <v:shape id="Cuadro de texto 4" o:spid="_x0000_s1026" type="#_x0000_t202" style="position:absolute;margin-left:54.7pt;margin-top:54.55pt;width:346.95pt;height:21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" filled="f" stroked="f">
              <v:textbox style="mso-fit-shape-to-text:t">
                <w:txbxContent>
                  <w:p w14:paraId="7B538E25" w14:textId="77777777" w:rsidR="004C29F4" w:rsidRDefault="004C29F4" w:rsidP="004C29F4">
                    <w:pPr>
                      <w:jc w:val="center"/>
                      <w:rPr>
                        <w:rFonts w:ascii="Cambria" w:hAnsi="Cambria" w:cs="Calibri"/>
                        <w:spacing w:val="6"/>
                        <w:w w:val="126"/>
                        <w:lang w:val="pt-BR"/>
                      </w:rPr>
                    </w:pPr>
                    <w:r>
                      <w:rPr>
                        <w:rFonts w:ascii="Cambria" w:hAnsi="Cambria" w:cs="Calibri"/>
                        <w:b/>
                        <w:sz w:val="20"/>
                        <w:szCs w:val="20"/>
                      </w:rPr>
                      <w:t>JULIÁN DE LOS REYES # 200 – A, ALTOS      C.P. 79610     RIOVERDE, S. L. P</w:t>
                    </w:r>
                    <w:r>
                      <w:rPr>
                        <w:rFonts w:ascii="Cambria" w:hAnsi="Cambria" w:cs="Calibri"/>
                        <w:spacing w:val="-9"/>
                        <w:w w:val="126"/>
                        <w:lang w:val="pt-BR"/>
                      </w:rPr>
                      <w:t>.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2453047D" wp14:editId="1FDFECB4">
              <wp:simplePos x="0" y="0"/>
              <wp:positionH relativeFrom="column">
                <wp:posOffset>666115</wp:posOffset>
              </wp:positionH>
              <wp:positionV relativeFrom="paragraph">
                <wp:posOffset>466725</wp:posOffset>
              </wp:positionV>
              <wp:extent cx="4406265" cy="228600"/>
              <wp:effectExtent l="0" t="0" r="0" b="0"/>
              <wp:wrapNone/>
              <wp:docPr id="5" name="Cuadro de text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406265" cy="228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6ACD76F" w14:textId="77777777" w:rsidR="004C29F4" w:rsidRPr="000866C3" w:rsidRDefault="004C29F4" w:rsidP="004C29F4">
                          <w:pPr>
                            <w:jc w:val="center"/>
                            <w:rPr>
                              <w:rFonts w:ascii="Cambria" w:hAnsi="Cambria" w:cs="Calibri"/>
                              <w:b/>
                              <w:sz w:val="20"/>
                              <w:szCs w:val="20"/>
                            </w:rPr>
                          </w:pPr>
                          <w:r w:rsidRPr="000866C3">
                            <w:rPr>
                              <w:rFonts w:ascii="Cambria" w:hAnsi="Cambria" w:cs="Calibri"/>
                              <w:b/>
                              <w:sz w:val="20"/>
                              <w:szCs w:val="20"/>
                            </w:rPr>
                            <w:t>REG</w:t>
                          </w:r>
                          <w:r>
                            <w:rPr>
                              <w:rFonts w:ascii="Cambria" w:hAnsi="Cambria" w:cs="Calibri"/>
                              <w:b/>
                              <w:sz w:val="20"/>
                              <w:szCs w:val="20"/>
                            </w:rPr>
                            <w:t>.</w:t>
                          </w:r>
                          <w:r w:rsidRPr="000866C3">
                            <w:rPr>
                              <w:rFonts w:ascii="Cambria" w:hAnsi="Cambria" w:cs="Calibri"/>
                              <w:b/>
                              <w:sz w:val="20"/>
                              <w:szCs w:val="20"/>
                            </w:rPr>
                            <w:t xml:space="preserve"> H. TRIBUNAL ESTATAL DE CONCILIACIÓN Y ARBITRAJE S.L.P. No. 04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453047D" id="Cuadro de texto 5" o:spid="_x0000_s1027" type="#_x0000_t202" style="position:absolute;margin-left:52.45pt;margin-top:36.75pt;width:346.95pt;height:1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" filled="f" stroked="f">
              <v:textbox>
                <w:txbxContent>
                  <w:p w14:paraId="26ACD76F" w14:textId="77777777" w:rsidR="004C29F4" w:rsidRPr="000866C3" w:rsidRDefault="004C29F4" w:rsidP="004C29F4">
                    <w:pPr>
                      <w:jc w:val="center"/>
                      <w:rPr>
                        <w:rFonts w:ascii="Cambria" w:hAnsi="Cambria" w:cs="Calibri"/>
                        <w:b/>
                        <w:sz w:val="20"/>
                        <w:szCs w:val="20"/>
                      </w:rPr>
                    </w:pPr>
                    <w:r w:rsidRPr="000866C3">
                      <w:rPr>
                        <w:rFonts w:ascii="Cambria" w:hAnsi="Cambria" w:cs="Calibri"/>
                        <w:b/>
                        <w:sz w:val="20"/>
                        <w:szCs w:val="20"/>
                      </w:rPr>
                      <w:t>REG</w:t>
                    </w:r>
                    <w:r>
                      <w:rPr>
                        <w:rFonts w:ascii="Cambria" w:hAnsi="Cambria" w:cs="Calibri"/>
                        <w:b/>
                        <w:sz w:val="20"/>
                        <w:szCs w:val="20"/>
                      </w:rPr>
                      <w:t>.</w:t>
                    </w:r>
                    <w:r w:rsidRPr="000866C3">
                      <w:rPr>
                        <w:rFonts w:ascii="Cambria" w:hAnsi="Cambria" w:cs="Calibri"/>
                        <w:b/>
                        <w:sz w:val="20"/>
                        <w:szCs w:val="20"/>
                      </w:rPr>
                      <w:t xml:space="preserve"> H. TRIBUNAL ESTATAL DE CONCILIACIÓN Y ARBITRAJE S.L.P. No. 04</w:t>
                    </w:r>
                  </w:p>
                </w:txbxContent>
              </v:textbox>
            </v:shape>
          </w:pict>
        </mc:Fallback>
      </mc:AlternateContent>
    </w:r>
  </w:p>
  <w:p w14:paraId="01B27D2B" w14:textId="77777777" w:rsidR="004C29F4" w:rsidRDefault="004C29F4" w:rsidP="004C29F4">
    <w:pPr>
      <w:pStyle w:val="Encabezado"/>
    </w:pPr>
  </w:p>
  <w:p w14:paraId="377891D8" w14:textId="77777777" w:rsidR="004C29F4" w:rsidRDefault="004C29F4" w:rsidP="004C29F4">
    <w:pPr>
      <w:pStyle w:val="Encabezado"/>
    </w:pPr>
  </w:p>
  <w:p w14:paraId="277FE04B" w14:textId="77777777" w:rsidR="004C29F4" w:rsidRDefault="004C29F4" w:rsidP="004C29F4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175788" w14:textId="77777777" w:rsidR="004C29F4" w:rsidRDefault="004C29F4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2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77F9D"/>
    <w:rsid w:val="001564B5"/>
    <w:rsid w:val="00180004"/>
    <w:rsid w:val="00271D3F"/>
    <w:rsid w:val="00281251"/>
    <w:rsid w:val="00287702"/>
    <w:rsid w:val="002E167E"/>
    <w:rsid w:val="003B3CC8"/>
    <w:rsid w:val="004A511A"/>
    <w:rsid w:val="004C29F4"/>
    <w:rsid w:val="004D1CE9"/>
    <w:rsid w:val="005B4F0C"/>
    <w:rsid w:val="005E7D82"/>
    <w:rsid w:val="00646DF2"/>
    <w:rsid w:val="008E46DA"/>
    <w:rsid w:val="00AD1225"/>
    <w:rsid w:val="00AD7934"/>
    <w:rsid w:val="00B34BEF"/>
    <w:rsid w:val="00B50C72"/>
    <w:rsid w:val="00DD2F7F"/>
    <w:rsid w:val="00EB5E7E"/>
    <w:rsid w:val="00F61C8A"/>
    <w:rsid w:val="00F77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175EF6"/>
  <w15:chartTrackingRefBased/>
  <w15:docId w15:val="{C3B7386A-BEB0-40B4-A23C-EDC558E5C0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7F9D"/>
    <w:pPr>
      <w:spacing w:line="254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F77F9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F77F9D"/>
  </w:style>
  <w:style w:type="paragraph" w:styleId="Piedepgina">
    <w:name w:val="footer"/>
    <w:basedOn w:val="Normal"/>
    <w:link w:val="PiedepginaCar"/>
    <w:uiPriority w:val="99"/>
    <w:unhideWhenUsed/>
    <w:rsid w:val="002E167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E16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395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29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03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70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29</Words>
  <Characters>161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17</cp:revision>
  <cp:lastPrinted>2023-03-15T23:48:00Z</cp:lastPrinted>
  <dcterms:created xsi:type="dcterms:W3CDTF">2021-08-30T16:03:00Z</dcterms:created>
  <dcterms:modified xsi:type="dcterms:W3CDTF">2026-01-06T18:41:00Z</dcterms:modified>
</cp:coreProperties>
</file>