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1767" w:rsidRDefault="00841767" w:rsidP="00DD43ED">
      <w:pPr>
        <w:spacing w:after="0" w:line="276" w:lineRule="auto"/>
        <w:jc w:val="center"/>
        <w:rPr>
          <w:rFonts w:ascii="Literata" w:eastAsia="Times New Roman" w:hAnsi="Literata" w:cs="Segoe UI"/>
          <w:b/>
          <w:color w:val="000000"/>
          <w:lang w:val="es-MX" w:eastAsia="es-ES"/>
        </w:rPr>
      </w:pPr>
      <w:r w:rsidRPr="009325CC">
        <w:rPr>
          <w:rFonts w:ascii="Literata" w:eastAsia="Times New Roman" w:hAnsi="Literata" w:cs="Segoe UI"/>
          <w:b/>
          <w:color w:val="000000"/>
          <w:lang w:val="es-MX" w:eastAsia="es-ES"/>
        </w:rPr>
        <w:t>COMITÉ DE TRANSPARENCIA DE LA SECRETARÍA DE COMUNICACIONES Y TRANSPORTES DEL ESTADO DE SAN LUIS POTOSÍ</w:t>
      </w:r>
    </w:p>
    <w:p w:rsidR="00841767" w:rsidRPr="009325CC" w:rsidRDefault="00841767" w:rsidP="00841767">
      <w:pPr>
        <w:spacing w:after="0" w:line="276" w:lineRule="auto"/>
        <w:jc w:val="center"/>
        <w:rPr>
          <w:rFonts w:ascii="Literata" w:eastAsia="Times New Roman" w:hAnsi="Literata" w:cs="Segoe UI"/>
          <w:b/>
          <w:color w:val="000000"/>
          <w:lang w:val="es-MX" w:eastAsia="es-ES"/>
        </w:rPr>
      </w:pPr>
    </w:p>
    <w:p w:rsidR="00841767" w:rsidRPr="009325CC" w:rsidRDefault="00731715" w:rsidP="00841767">
      <w:pPr>
        <w:spacing w:after="0" w:line="276" w:lineRule="auto"/>
        <w:jc w:val="center"/>
        <w:rPr>
          <w:rFonts w:ascii="Literata" w:eastAsia="Times New Roman" w:hAnsi="Literata" w:cs="Segoe UI"/>
          <w:b/>
          <w:lang w:val="es-MX" w:eastAsia="es-ES"/>
        </w:rPr>
      </w:pPr>
      <w:r>
        <w:rPr>
          <w:rFonts w:ascii="Literata" w:eastAsia="Times New Roman" w:hAnsi="Literata" w:cs="Segoe UI"/>
          <w:b/>
          <w:lang w:val="es-MX" w:eastAsia="es-ES"/>
        </w:rPr>
        <w:t>PRIMERA</w:t>
      </w:r>
      <w:r w:rsidR="00841767">
        <w:rPr>
          <w:rFonts w:ascii="Literata" w:eastAsia="Times New Roman" w:hAnsi="Literata" w:cs="Segoe UI"/>
          <w:b/>
          <w:lang w:val="es-MX" w:eastAsia="es-ES"/>
        </w:rPr>
        <w:t xml:space="preserve"> SESIÓN </w:t>
      </w:r>
      <w:r w:rsidR="00841767" w:rsidRPr="009325CC">
        <w:rPr>
          <w:rFonts w:ascii="Literata" w:eastAsia="Times New Roman" w:hAnsi="Literata" w:cs="Segoe UI"/>
          <w:b/>
          <w:lang w:val="es-MX" w:eastAsia="es-ES"/>
        </w:rPr>
        <w:t>ORDINARIA</w:t>
      </w:r>
    </w:p>
    <w:p w:rsidR="00841767" w:rsidRPr="009325CC" w:rsidRDefault="00841767" w:rsidP="00841767">
      <w:pPr>
        <w:spacing w:after="0" w:line="276" w:lineRule="auto"/>
        <w:jc w:val="center"/>
        <w:rPr>
          <w:rFonts w:ascii="Literata" w:eastAsia="Times New Roman" w:hAnsi="Literata" w:cs="Segoe UI"/>
          <w:b/>
          <w:lang w:val="es-MX" w:eastAsia="es-ES"/>
        </w:rPr>
      </w:pPr>
      <w:r w:rsidRPr="009325CC">
        <w:rPr>
          <w:rFonts w:ascii="Literata" w:eastAsia="Times New Roman" w:hAnsi="Literata" w:cs="Segoe UI"/>
          <w:b/>
          <w:lang w:val="es-MX" w:eastAsia="es-ES"/>
        </w:rPr>
        <w:t xml:space="preserve">CELEBRADA EL DÍA </w:t>
      </w:r>
      <w:r w:rsidR="0080159E">
        <w:rPr>
          <w:rFonts w:ascii="Literata" w:eastAsia="Times New Roman" w:hAnsi="Literata" w:cs="Segoe UI"/>
          <w:b/>
          <w:lang w:val="es-MX" w:eastAsia="es-ES"/>
        </w:rPr>
        <w:t>9</w:t>
      </w:r>
      <w:r w:rsidR="00587A48">
        <w:rPr>
          <w:rFonts w:ascii="Literata" w:eastAsia="Times New Roman" w:hAnsi="Literata" w:cs="Segoe UI"/>
          <w:b/>
          <w:lang w:val="es-MX" w:eastAsia="es-ES"/>
        </w:rPr>
        <w:t xml:space="preserve"> DE </w:t>
      </w:r>
      <w:r w:rsidR="0080159E">
        <w:rPr>
          <w:rFonts w:ascii="Literata" w:eastAsia="Times New Roman" w:hAnsi="Literata" w:cs="Segoe UI"/>
          <w:b/>
          <w:lang w:val="es-MX" w:eastAsia="es-ES"/>
        </w:rPr>
        <w:t>FEBRERO</w:t>
      </w:r>
      <w:r w:rsidR="000E41B2">
        <w:rPr>
          <w:rFonts w:ascii="Literata" w:eastAsia="Times New Roman" w:hAnsi="Literata" w:cs="Segoe UI"/>
          <w:b/>
          <w:lang w:val="es-MX" w:eastAsia="es-ES"/>
        </w:rPr>
        <w:t xml:space="preserve"> DE 2026</w:t>
      </w:r>
    </w:p>
    <w:p w:rsidR="00841767" w:rsidRPr="009325CC" w:rsidRDefault="00841767" w:rsidP="00841767">
      <w:pPr>
        <w:spacing w:after="0" w:line="276" w:lineRule="auto"/>
        <w:jc w:val="center"/>
        <w:rPr>
          <w:rFonts w:ascii="Literata" w:eastAsia="Times New Roman" w:hAnsi="Literata" w:cs="Segoe UI"/>
          <w:b/>
          <w:lang w:val="es-MX" w:eastAsia="es-ES"/>
        </w:rPr>
      </w:pPr>
    </w:p>
    <w:p w:rsidR="00841767" w:rsidRPr="009325CC" w:rsidRDefault="00841767" w:rsidP="00841767">
      <w:pPr>
        <w:tabs>
          <w:tab w:val="right" w:leader="hyphen" w:pos="8505"/>
        </w:tabs>
        <w:spacing w:after="0" w:line="276" w:lineRule="auto"/>
        <w:jc w:val="both"/>
        <w:rPr>
          <w:rFonts w:ascii="Literata" w:eastAsia="Times New Roman" w:hAnsi="Literata" w:cs="Segoe UI"/>
          <w:lang w:val="es-MX" w:eastAsia="es-ES"/>
        </w:rPr>
      </w:pPr>
      <w:r w:rsidRPr="009325CC">
        <w:rPr>
          <w:rFonts w:ascii="Literata" w:eastAsia="Times New Roman" w:hAnsi="Literata" w:cs="Segoe UI"/>
          <w:lang w:val="es-MX" w:eastAsia="es-ES"/>
        </w:rPr>
        <w:t xml:space="preserve">En las oficinas que ocupa la Sala de Juntas de la Secretaría de Comunicaciones y Transportes, ubicada en Av. Muñoz No. 650 Colonia Condesa en la planta alta de la Plaza Muñoz, capital del Estado de San Luis Potosí, estando presente la Licenciada Yohana Aguilar Espinosa, Titular de la Unidad de Transparencia, se dieron </w:t>
      </w:r>
      <w:r>
        <w:rPr>
          <w:rFonts w:ascii="Literata" w:eastAsia="Times New Roman" w:hAnsi="Literata" w:cs="Segoe UI"/>
          <w:lang w:val="es-MX" w:eastAsia="es-ES"/>
        </w:rPr>
        <w:t xml:space="preserve">cita a partir de las </w:t>
      </w:r>
      <w:r w:rsidR="00713E87">
        <w:rPr>
          <w:rFonts w:ascii="Literata" w:eastAsia="Times New Roman" w:hAnsi="Literata" w:cs="Segoe UI"/>
          <w:lang w:val="es-MX" w:eastAsia="es-ES"/>
        </w:rPr>
        <w:t>13:05 trece</w:t>
      </w:r>
      <w:r w:rsidR="00B051A6">
        <w:rPr>
          <w:rFonts w:ascii="Literata" w:eastAsia="Times New Roman" w:hAnsi="Literata" w:cs="Segoe UI"/>
          <w:lang w:val="es-MX" w:eastAsia="es-ES"/>
        </w:rPr>
        <w:t xml:space="preserve"> </w:t>
      </w:r>
      <w:r w:rsidR="00B53B40">
        <w:rPr>
          <w:rFonts w:ascii="Literata" w:eastAsia="Times New Roman" w:hAnsi="Literata" w:cs="Segoe UI"/>
          <w:lang w:val="es-MX" w:eastAsia="es-ES"/>
        </w:rPr>
        <w:t>con cinco minutos</w:t>
      </w:r>
      <w:r w:rsidRPr="009325CC">
        <w:rPr>
          <w:rFonts w:ascii="Literata" w:eastAsia="Times New Roman" w:hAnsi="Literata" w:cs="Segoe UI"/>
          <w:lang w:val="es-MX" w:eastAsia="es-ES"/>
        </w:rPr>
        <w:t xml:space="preserve"> del día de la fecha, para la celebración de esta </w:t>
      </w:r>
      <w:r w:rsidR="00B051A6">
        <w:rPr>
          <w:rFonts w:ascii="Literata" w:eastAsia="Times New Roman" w:hAnsi="Literata" w:cs="Segoe UI"/>
          <w:lang w:val="es-MX" w:eastAsia="es-ES"/>
        </w:rPr>
        <w:t>primera</w:t>
      </w:r>
      <w:r w:rsidR="008B1B10">
        <w:rPr>
          <w:rFonts w:ascii="Literata" w:eastAsia="Times New Roman" w:hAnsi="Literata" w:cs="Segoe UI"/>
          <w:lang w:val="es-MX" w:eastAsia="es-ES"/>
        </w:rPr>
        <w:t xml:space="preserve"> sesión </w:t>
      </w:r>
      <w:r w:rsidR="0072711B">
        <w:rPr>
          <w:rFonts w:ascii="Literata" w:eastAsia="Times New Roman" w:hAnsi="Literata" w:cs="Segoe UI"/>
          <w:lang w:val="es-MX" w:eastAsia="es-ES"/>
        </w:rPr>
        <w:t>ordinaria</w:t>
      </w:r>
      <w:r w:rsidRPr="009325CC">
        <w:rPr>
          <w:rFonts w:ascii="Literata" w:eastAsia="Times New Roman" w:hAnsi="Literata" w:cs="Segoe UI"/>
          <w:lang w:val="es-MX" w:eastAsia="es-ES"/>
        </w:rPr>
        <w:t xml:space="preserve">, debidamente convocadas, las siguientes personas; </w:t>
      </w:r>
      <w:r w:rsidRPr="009325CC">
        <w:rPr>
          <w:rFonts w:ascii="Literata" w:hAnsi="Literata" w:cs="Arial"/>
          <w:bCs/>
          <w:lang w:val="es-MX"/>
        </w:rPr>
        <w:t xml:space="preserve">Licenciada </w:t>
      </w:r>
      <w:r w:rsidR="008B1B10">
        <w:rPr>
          <w:rFonts w:ascii="Literata" w:hAnsi="Literata" w:cs="Arial"/>
          <w:bCs/>
          <w:lang w:val="es-MX"/>
        </w:rPr>
        <w:t>Yohana Aguilar Espinosa,</w:t>
      </w:r>
      <w:r>
        <w:rPr>
          <w:rFonts w:ascii="Literata" w:hAnsi="Literata" w:cs="Arial"/>
          <w:bCs/>
          <w:lang w:val="es-MX"/>
        </w:rPr>
        <w:t xml:space="preserve"> Secretaría Técnica</w:t>
      </w:r>
      <w:r w:rsidR="008B1B10">
        <w:rPr>
          <w:rFonts w:ascii="Literata" w:hAnsi="Literata" w:cs="Arial"/>
          <w:bCs/>
          <w:lang w:val="es-MX"/>
        </w:rPr>
        <w:t>,</w:t>
      </w:r>
      <w:r>
        <w:rPr>
          <w:rFonts w:ascii="Literata" w:eastAsia="Times New Roman" w:hAnsi="Literata" w:cs="Segoe UI"/>
          <w:lang w:val="es-MX" w:eastAsia="es-ES"/>
        </w:rPr>
        <w:t xml:space="preserve"> L</w:t>
      </w:r>
      <w:r w:rsidRPr="009325CC">
        <w:rPr>
          <w:rFonts w:ascii="Literata" w:eastAsia="Times New Roman" w:hAnsi="Literata" w:cs="Segoe UI"/>
          <w:lang w:val="es-MX" w:eastAsia="es-ES"/>
        </w:rPr>
        <w:t xml:space="preserve">icenciada Tania Citlali Rico Flores, </w:t>
      </w:r>
      <w:r>
        <w:rPr>
          <w:rFonts w:ascii="Literata" w:eastAsia="Times New Roman" w:hAnsi="Literata" w:cs="Segoe UI"/>
          <w:lang w:val="es-MX" w:eastAsia="es-ES"/>
        </w:rPr>
        <w:t>Vocal</w:t>
      </w:r>
      <w:r w:rsidRPr="009325CC">
        <w:rPr>
          <w:rFonts w:ascii="Literata" w:eastAsia="Times New Roman" w:hAnsi="Literata" w:cs="Segoe UI"/>
          <w:lang w:val="es-MX" w:eastAsia="es-ES"/>
        </w:rPr>
        <w:t xml:space="preserve">, Licenciado Mario José Tinoco Regalado, </w:t>
      </w:r>
      <w:r>
        <w:rPr>
          <w:rFonts w:ascii="Literata" w:eastAsia="Times New Roman" w:hAnsi="Literata" w:cs="Segoe UI"/>
          <w:lang w:val="es-MX" w:eastAsia="es-ES"/>
        </w:rPr>
        <w:t>Presidente</w:t>
      </w:r>
      <w:r w:rsidRPr="009325CC">
        <w:rPr>
          <w:rFonts w:ascii="Literata" w:eastAsia="Times New Roman" w:hAnsi="Literata" w:cs="Segoe UI"/>
          <w:lang w:val="es-MX" w:eastAsia="es-ES"/>
        </w:rPr>
        <w:t xml:space="preserve"> y como invitado permanente el Licenciado Rafael Omar Martínez Rodríguez Contralor del Órgano Interno de Control, lo anterior con la finalidad de desahogar el siguiente orden del día: </w:t>
      </w:r>
    </w:p>
    <w:p w:rsidR="00841767" w:rsidRPr="009325CC" w:rsidRDefault="00841767" w:rsidP="00841767">
      <w:pPr>
        <w:spacing w:after="0" w:line="276" w:lineRule="auto"/>
        <w:jc w:val="both"/>
        <w:rPr>
          <w:rFonts w:ascii="Literata" w:eastAsia="Times New Roman" w:hAnsi="Literata" w:cs="Segoe UI"/>
          <w:b/>
          <w:lang w:val="es-MX" w:eastAsia="es-ES"/>
        </w:rPr>
      </w:pPr>
    </w:p>
    <w:p w:rsidR="00841767" w:rsidRPr="009325CC" w:rsidRDefault="00841767" w:rsidP="00841767">
      <w:pPr>
        <w:pStyle w:val="Prrafodelista"/>
        <w:numPr>
          <w:ilvl w:val="0"/>
          <w:numId w:val="1"/>
        </w:numPr>
        <w:spacing w:after="0" w:line="240" w:lineRule="auto"/>
        <w:jc w:val="both"/>
        <w:rPr>
          <w:rFonts w:ascii="Literata" w:hAnsi="Literata" w:cs="Arial"/>
          <w:bCs/>
          <w:lang w:val="es-MX"/>
        </w:rPr>
      </w:pPr>
      <w:r w:rsidRPr="009325CC">
        <w:rPr>
          <w:rFonts w:ascii="Literata" w:hAnsi="Literata" w:cs="Arial"/>
          <w:bCs/>
          <w:lang w:val="es-MX"/>
        </w:rPr>
        <w:t>Lista de asistencia,</w:t>
      </w:r>
      <w:r w:rsidRPr="009325CC">
        <w:rPr>
          <w:rFonts w:ascii="Literata" w:hAnsi="Literata" w:cs="Arial"/>
          <w:b/>
          <w:lang w:val="es-MX"/>
        </w:rPr>
        <w:t xml:space="preserve"> </w:t>
      </w:r>
      <w:r w:rsidRPr="009325CC">
        <w:rPr>
          <w:rFonts w:ascii="Literata" w:hAnsi="Literata" w:cs="Arial"/>
          <w:bCs/>
          <w:lang w:val="es-MX"/>
        </w:rPr>
        <w:t>Declaración de Quórum legal y validez de la sesión.</w:t>
      </w:r>
    </w:p>
    <w:p w:rsidR="00841767" w:rsidRPr="009325CC" w:rsidRDefault="00841767" w:rsidP="00841767">
      <w:pPr>
        <w:pStyle w:val="Prrafodelista"/>
        <w:numPr>
          <w:ilvl w:val="0"/>
          <w:numId w:val="1"/>
        </w:numPr>
        <w:spacing w:after="0" w:line="240" w:lineRule="auto"/>
        <w:jc w:val="both"/>
        <w:rPr>
          <w:rFonts w:ascii="Literata" w:hAnsi="Literata" w:cs="Arial"/>
          <w:bCs/>
          <w:lang w:val="es-MX"/>
        </w:rPr>
      </w:pPr>
      <w:r w:rsidRPr="009325CC">
        <w:rPr>
          <w:rFonts w:ascii="Literata" w:hAnsi="Literata" w:cs="Arial"/>
          <w:bCs/>
          <w:lang w:val="es-MX"/>
        </w:rPr>
        <w:t>Lectura y aprobación del orden del día.</w:t>
      </w:r>
    </w:p>
    <w:p w:rsidR="00841767" w:rsidRDefault="00841767" w:rsidP="00841767">
      <w:pPr>
        <w:pStyle w:val="Prrafodelista"/>
        <w:numPr>
          <w:ilvl w:val="0"/>
          <w:numId w:val="1"/>
        </w:numPr>
        <w:spacing w:after="0" w:line="240" w:lineRule="auto"/>
        <w:jc w:val="both"/>
        <w:rPr>
          <w:rFonts w:ascii="Literata" w:hAnsi="Literata" w:cs="Arial"/>
          <w:bCs/>
          <w:lang w:val="es-MX"/>
        </w:rPr>
      </w:pPr>
      <w:r w:rsidRPr="009325CC">
        <w:rPr>
          <w:rFonts w:ascii="Literata" w:hAnsi="Literata" w:cs="Arial"/>
          <w:bCs/>
          <w:lang w:val="es-MX"/>
        </w:rPr>
        <w:t>Asuntos a tratar.</w:t>
      </w:r>
    </w:p>
    <w:p w:rsidR="00841767" w:rsidRDefault="00841767" w:rsidP="00841767">
      <w:pPr>
        <w:pStyle w:val="Prrafodelista"/>
        <w:spacing w:after="0" w:line="240" w:lineRule="auto"/>
        <w:jc w:val="both"/>
        <w:rPr>
          <w:rFonts w:ascii="Literata" w:hAnsi="Literata" w:cs="Arial"/>
          <w:bCs/>
          <w:lang w:val="es-MX"/>
        </w:rPr>
      </w:pPr>
    </w:p>
    <w:p w:rsidR="00B051A6" w:rsidRPr="008B1B10" w:rsidRDefault="008B1B10" w:rsidP="008B1B10">
      <w:pPr>
        <w:pStyle w:val="Prrafodelista"/>
        <w:numPr>
          <w:ilvl w:val="1"/>
          <w:numId w:val="1"/>
        </w:numPr>
        <w:spacing w:after="0" w:line="240" w:lineRule="auto"/>
        <w:jc w:val="both"/>
        <w:rPr>
          <w:rFonts w:ascii="Literata" w:hAnsi="Literata" w:cs="Arial"/>
          <w:bCs/>
          <w:lang w:val="es-ES"/>
        </w:rPr>
      </w:pPr>
      <w:r w:rsidRPr="00B20131">
        <w:rPr>
          <w:rFonts w:ascii="Literata" w:hAnsi="Literata" w:cs="Arial"/>
          <w:bCs/>
          <w:lang w:val="es-MX"/>
        </w:rPr>
        <w:t>Presentación del Informe de resultados de la Unidad de Transparencia de la Secretaría de Comunicaciones y Transportes, du</w:t>
      </w:r>
      <w:r>
        <w:rPr>
          <w:rFonts w:ascii="Literata" w:hAnsi="Literata" w:cs="Arial"/>
          <w:bCs/>
          <w:lang w:val="es-MX"/>
        </w:rPr>
        <w:t>rante el mes de enero 2026</w:t>
      </w:r>
      <w:r w:rsidRPr="00B20131">
        <w:rPr>
          <w:rFonts w:ascii="Literata" w:hAnsi="Literata" w:cs="Arial"/>
          <w:bCs/>
          <w:lang w:val="es-MX"/>
        </w:rPr>
        <w:t>.</w:t>
      </w:r>
    </w:p>
    <w:p w:rsidR="008B1B10" w:rsidRPr="008B1B10" w:rsidRDefault="008B1B10" w:rsidP="008B1B10">
      <w:pPr>
        <w:pStyle w:val="Prrafodelista"/>
        <w:spacing w:after="0" w:line="240" w:lineRule="auto"/>
        <w:ind w:left="1080"/>
        <w:jc w:val="both"/>
        <w:rPr>
          <w:rFonts w:ascii="Literata" w:hAnsi="Literata" w:cs="Arial"/>
          <w:bCs/>
          <w:lang w:val="es-ES"/>
        </w:rPr>
      </w:pPr>
    </w:p>
    <w:p w:rsidR="00841767" w:rsidRPr="009325CC" w:rsidRDefault="00841767" w:rsidP="00841767">
      <w:pPr>
        <w:pStyle w:val="Prrafodelista"/>
        <w:numPr>
          <w:ilvl w:val="0"/>
          <w:numId w:val="1"/>
        </w:numPr>
        <w:spacing w:after="0" w:line="240" w:lineRule="auto"/>
        <w:jc w:val="both"/>
        <w:rPr>
          <w:rFonts w:ascii="Literata" w:hAnsi="Literata" w:cs="Arial"/>
          <w:bCs/>
          <w:lang w:val="es-MX"/>
        </w:rPr>
      </w:pPr>
      <w:r w:rsidRPr="009325CC">
        <w:rPr>
          <w:rFonts w:ascii="Literata" w:hAnsi="Literata" w:cs="Arial"/>
          <w:bCs/>
          <w:lang w:val="es-MX"/>
        </w:rPr>
        <w:t>Asuntos Generales.</w:t>
      </w:r>
    </w:p>
    <w:p w:rsidR="00841767" w:rsidRPr="009325CC" w:rsidRDefault="00841767" w:rsidP="00841767">
      <w:pPr>
        <w:pStyle w:val="Prrafodelista"/>
        <w:numPr>
          <w:ilvl w:val="0"/>
          <w:numId w:val="1"/>
        </w:numPr>
        <w:spacing w:after="0" w:line="240" w:lineRule="auto"/>
        <w:jc w:val="both"/>
        <w:rPr>
          <w:rFonts w:ascii="Literata" w:hAnsi="Literata" w:cs="Arial"/>
          <w:bCs/>
          <w:lang w:val="es-MX"/>
        </w:rPr>
      </w:pPr>
      <w:r w:rsidRPr="009325CC">
        <w:rPr>
          <w:rFonts w:ascii="Literata" w:hAnsi="Literata" w:cs="Arial"/>
          <w:bCs/>
          <w:lang w:val="es-MX"/>
        </w:rPr>
        <w:t xml:space="preserve">Cierre de la sesión. </w:t>
      </w:r>
    </w:p>
    <w:p w:rsidR="00841767" w:rsidRPr="009325CC" w:rsidRDefault="00841767" w:rsidP="00841767">
      <w:pPr>
        <w:tabs>
          <w:tab w:val="right" w:leader="hyphen" w:pos="8505"/>
        </w:tabs>
        <w:spacing w:after="0" w:line="276" w:lineRule="auto"/>
        <w:jc w:val="both"/>
        <w:rPr>
          <w:rFonts w:ascii="Literata" w:eastAsia="Times New Roman" w:hAnsi="Literata" w:cs="Segoe UI"/>
          <w:lang w:val="es-MX" w:eastAsia="es-ES"/>
        </w:rPr>
      </w:pPr>
    </w:p>
    <w:p w:rsidR="00841767" w:rsidRPr="009325CC" w:rsidRDefault="00841767" w:rsidP="00841767">
      <w:pPr>
        <w:tabs>
          <w:tab w:val="right" w:leader="hyphen" w:pos="8505"/>
        </w:tabs>
        <w:spacing w:after="0" w:line="276" w:lineRule="auto"/>
        <w:jc w:val="both"/>
        <w:rPr>
          <w:rFonts w:ascii="Literata" w:eastAsia="Times New Roman" w:hAnsi="Literata" w:cs="Segoe UI"/>
          <w:lang w:val="es-MX" w:eastAsia="es-ES"/>
        </w:rPr>
      </w:pPr>
      <w:r w:rsidRPr="009325CC">
        <w:rPr>
          <w:rFonts w:ascii="Literata" w:eastAsia="Times New Roman" w:hAnsi="Literata" w:cs="Segoe UI"/>
          <w:lang w:val="es-MX" w:eastAsia="es-ES"/>
        </w:rPr>
        <w:t xml:space="preserve">Acto continuo se procede al desahogo del orden del día en los términos que a continuación se indican: </w:t>
      </w:r>
    </w:p>
    <w:p w:rsidR="00DD43ED" w:rsidRDefault="00DD43ED" w:rsidP="00841767">
      <w:pPr>
        <w:pStyle w:val="Sinespaciado"/>
        <w:jc w:val="both"/>
        <w:rPr>
          <w:rFonts w:ascii="Literata" w:eastAsia="Times New Roman" w:hAnsi="Literata" w:cs="Segoe UI"/>
          <w:lang w:val="es-MX" w:eastAsia="es-ES"/>
        </w:rPr>
      </w:pPr>
    </w:p>
    <w:p w:rsidR="00841767" w:rsidRDefault="00841767" w:rsidP="00841767">
      <w:pPr>
        <w:pStyle w:val="Sinespaciado"/>
        <w:jc w:val="both"/>
        <w:rPr>
          <w:rFonts w:ascii="Literata" w:eastAsia="Times New Roman" w:hAnsi="Literata" w:cs="Segoe UI"/>
          <w:bCs/>
          <w:lang w:val="es-MX" w:eastAsia="es-ES"/>
        </w:rPr>
      </w:pPr>
      <w:r w:rsidRPr="009325CC">
        <w:rPr>
          <w:rFonts w:ascii="Literata" w:eastAsia="Times New Roman" w:hAnsi="Literata" w:cs="Segoe UI"/>
          <w:b/>
          <w:bCs/>
          <w:lang w:val="es-MX" w:eastAsia="es-ES"/>
        </w:rPr>
        <w:t>UNO. - Lista de Asistencia,</w:t>
      </w:r>
      <w:r w:rsidRPr="009325CC">
        <w:rPr>
          <w:rFonts w:ascii="Literata" w:hAnsi="Literata"/>
          <w:lang w:val="es-MX"/>
        </w:rPr>
        <w:t xml:space="preserve"> </w:t>
      </w:r>
      <w:r w:rsidRPr="009325CC">
        <w:rPr>
          <w:rFonts w:ascii="Literata" w:eastAsia="Times New Roman" w:hAnsi="Literata" w:cs="Segoe UI"/>
          <w:b/>
          <w:bCs/>
          <w:lang w:val="es-MX" w:eastAsia="es-ES"/>
        </w:rPr>
        <w:t>Declaración de Quórum legal y validez de la sesión -</w:t>
      </w:r>
      <w:r w:rsidRPr="009325CC">
        <w:rPr>
          <w:rFonts w:ascii="Literata" w:eastAsia="Times New Roman" w:hAnsi="Literata" w:cs="Segoe UI"/>
          <w:bCs/>
          <w:lang w:val="es-MX" w:eastAsia="es-ES"/>
        </w:rPr>
        <w:t xml:space="preserve"> Para el desarrollo de la reunión se tomó lista de asistencia y se determina la existencia del quórum legal necesario para la realización de la misma.  </w:t>
      </w:r>
    </w:p>
    <w:p w:rsidR="00C65B26" w:rsidRPr="009325CC" w:rsidRDefault="00C65B26" w:rsidP="00841767">
      <w:pPr>
        <w:pStyle w:val="Sinespaciado"/>
        <w:jc w:val="both"/>
        <w:rPr>
          <w:rFonts w:ascii="Literata" w:eastAsia="Times New Roman" w:hAnsi="Literata" w:cs="Segoe UI"/>
          <w:bCs/>
          <w:lang w:val="es-MX" w:eastAsia="es-ES"/>
        </w:rPr>
      </w:pPr>
    </w:p>
    <w:p w:rsidR="00841767" w:rsidRDefault="00841767" w:rsidP="00841767">
      <w:pPr>
        <w:pStyle w:val="Sinespaciado"/>
        <w:jc w:val="both"/>
        <w:rPr>
          <w:rFonts w:ascii="Literata" w:hAnsi="Literata"/>
          <w:lang w:val="es-MX"/>
        </w:rPr>
      </w:pPr>
      <w:r w:rsidRPr="009325CC">
        <w:rPr>
          <w:rFonts w:ascii="Literata" w:hAnsi="Literata"/>
          <w:b/>
          <w:lang w:val="es-MX" w:eastAsia="es-ES"/>
        </w:rPr>
        <w:t xml:space="preserve">DOS. - Lectura del orden del día y su aprobación. - </w:t>
      </w:r>
      <w:r w:rsidRPr="009325CC">
        <w:rPr>
          <w:rFonts w:ascii="Literata" w:hAnsi="Literata"/>
          <w:lang w:val="es-MX" w:eastAsia="es-ES"/>
        </w:rPr>
        <w:t xml:space="preserve">La </w:t>
      </w:r>
      <w:r>
        <w:rPr>
          <w:rFonts w:ascii="Literata" w:hAnsi="Literata"/>
          <w:lang w:val="es-MX" w:eastAsia="es-ES"/>
        </w:rPr>
        <w:t>Secretaría Técnica</w:t>
      </w:r>
      <w:r w:rsidRPr="009325CC">
        <w:rPr>
          <w:rFonts w:ascii="Literata" w:hAnsi="Literata"/>
          <w:lang w:val="es-MX" w:eastAsia="es-ES"/>
        </w:rPr>
        <w:t xml:space="preserve"> Yohana Aguilar Espinosa, </w:t>
      </w:r>
      <w:r w:rsidRPr="009325CC">
        <w:rPr>
          <w:rFonts w:ascii="Literata" w:hAnsi="Literata"/>
          <w:lang w:val="es-MX"/>
        </w:rPr>
        <w:t>somete a consideración de los integrantes del Comité la aprobación del orden del día menciona</w:t>
      </w:r>
      <w:r>
        <w:rPr>
          <w:rFonts w:ascii="Literata" w:hAnsi="Literata"/>
          <w:lang w:val="es-MX"/>
        </w:rPr>
        <w:t>da</w:t>
      </w:r>
      <w:r w:rsidRPr="009325CC">
        <w:rPr>
          <w:rFonts w:ascii="Literata" w:hAnsi="Literata"/>
          <w:lang w:val="es-MX"/>
        </w:rPr>
        <w:t>.</w:t>
      </w:r>
    </w:p>
    <w:p w:rsidR="00841767" w:rsidRDefault="00841767" w:rsidP="00841767">
      <w:pPr>
        <w:pStyle w:val="Sinespaciado"/>
        <w:jc w:val="both"/>
        <w:rPr>
          <w:rFonts w:ascii="Literata" w:hAnsi="Literata"/>
          <w:lang w:val="es-MX"/>
        </w:rPr>
      </w:pPr>
    </w:p>
    <w:p w:rsidR="00841767" w:rsidRPr="009325CC" w:rsidRDefault="00841767" w:rsidP="00841767">
      <w:pPr>
        <w:pStyle w:val="Sinespaciado"/>
        <w:jc w:val="both"/>
        <w:rPr>
          <w:rFonts w:ascii="Literata" w:hAnsi="Literata"/>
          <w:lang w:val="es-MX" w:eastAsia="es-ES"/>
        </w:rPr>
      </w:pPr>
      <w:r w:rsidRPr="009325CC">
        <w:rPr>
          <w:rFonts w:ascii="Literata" w:hAnsi="Literata"/>
          <w:lang w:val="es-MX" w:eastAsia="es-ES"/>
        </w:rPr>
        <w:t>Aprobándose por unanimidad de votos por los miembros del Comité de Transparencia, el orden del día señalado.</w:t>
      </w:r>
    </w:p>
    <w:p w:rsidR="00841767" w:rsidRPr="009325CC" w:rsidRDefault="00841767" w:rsidP="00841767">
      <w:pPr>
        <w:spacing w:after="0" w:line="276" w:lineRule="auto"/>
        <w:jc w:val="both"/>
        <w:rPr>
          <w:rFonts w:ascii="Literata" w:hAnsi="Literata"/>
          <w:lang w:val="es-MX" w:eastAsia="es-ES"/>
        </w:rPr>
      </w:pPr>
    </w:p>
    <w:p w:rsidR="00841767" w:rsidRPr="009325CC" w:rsidRDefault="00841767" w:rsidP="00841767">
      <w:pPr>
        <w:spacing w:after="0" w:line="276" w:lineRule="auto"/>
        <w:jc w:val="both"/>
        <w:rPr>
          <w:rFonts w:ascii="Literata" w:eastAsia="Times New Roman" w:hAnsi="Literata" w:cs="Segoe UI"/>
          <w:b/>
          <w:bCs/>
          <w:lang w:val="es-MX" w:eastAsia="es-ES"/>
        </w:rPr>
      </w:pPr>
      <w:r w:rsidRPr="009325CC">
        <w:rPr>
          <w:rFonts w:ascii="Literata" w:hAnsi="Literata"/>
          <w:lang w:val="es-MX" w:eastAsia="es-ES"/>
        </w:rPr>
        <w:t xml:space="preserve">En consecuencia, con número de </w:t>
      </w:r>
      <w:r w:rsidRPr="009325CC">
        <w:rPr>
          <w:rFonts w:ascii="Literata" w:eastAsia="Times New Roman" w:hAnsi="Literata" w:cs="Segoe UI"/>
          <w:b/>
          <w:bCs/>
          <w:lang w:val="es-MX" w:eastAsia="es-ES"/>
        </w:rPr>
        <w:t>Acuerdo SCT/CT-01</w:t>
      </w:r>
      <w:r w:rsidR="00997832">
        <w:rPr>
          <w:rFonts w:ascii="Literata" w:eastAsia="Times New Roman" w:hAnsi="Literata" w:cs="Segoe UI"/>
          <w:b/>
          <w:bCs/>
          <w:lang w:val="es-MX" w:eastAsia="es-ES"/>
        </w:rPr>
        <w:t>-SO</w:t>
      </w:r>
      <w:r w:rsidR="0035103A">
        <w:rPr>
          <w:rFonts w:ascii="Literata" w:eastAsia="Times New Roman" w:hAnsi="Literata" w:cs="Segoe UI"/>
          <w:b/>
          <w:bCs/>
          <w:lang w:val="es-MX" w:eastAsia="es-ES"/>
        </w:rPr>
        <w:t>/</w:t>
      </w:r>
      <w:r w:rsidR="00997832">
        <w:rPr>
          <w:rFonts w:ascii="Literata" w:eastAsia="Times New Roman" w:hAnsi="Literata" w:cs="Segoe UI"/>
          <w:b/>
          <w:bCs/>
          <w:lang w:val="es-MX" w:eastAsia="es-ES"/>
        </w:rPr>
        <w:t>09-02</w:t>
      </w:r>
      <w:r w:rsidRPr="009325CC">
        <w:rPr>
          <w:rFonts w:ascii="Literata" w:eastAsia="Times New Roman" w:hAnsi="Literata" w:cs="Segoe UI"/>
          <w:b/>
          <w:bCs/>
          <w:lang w:val="es-MX" w:eastAsia="es-ES"/>
        </w:rPr>
        <w:t>/202</w:t>
      </w:r>
      <w:r w:rsidR="000E41B2">
        <w:rPr>
          <w:rFonts w:ascii="Literata" w:eastAsia="Times New Roman" w:hAnsi="Literata" w:cs="Segoe UI"/>
          <w:b/>
          <w:bCs/>
          <w:lang w:val="es-MX" w:eastAsia="es-ES"/>
        </w:rPr>
        <w:t>6</w:t>
      </w:r>
      <w:r w:rsidRPr="009325CC">
        <w:rPr>
          <w:rFonts w:ascii="Literata" w:eastAsia="Times New Roman" w:hAnsi="Literata" w:cs="Segoe UI"/>
          <w:b/>
          <w:bCs/>
          <w:lang w:val="es-MX" w:eastAsia="es-ES"/>
        </w:rPr>
        <w:t xml:space="preserve"> </w:t>
      </w:r>
      <w:r w:rsidRPr="009325CC">
        <w:rPr>
          <w:rFonts w:ascii="Literata" w:hAnsi="Literata"/>
          <w:lang w:val="es-MX" w:eastAsia="es-ES"/>
        </w:rPr>
        <w:t>se aprueba por Unanimidad de Votos de los presentes el orden del día.</w:t>
      </w:r>
    </w:p>
    <w:p w:rsidR="00841767" w:rsidRPr="009325CC" w:rsidRDefault="00841767" w:rsidP="00841767">
      <w:pPr>
        <w:spacing w:after="0" w:line="276" w:lineRule="auto"/>
        <w:jc w:val="both"/>
        <w:rPr>
          <w:rFonts w:ascii="Literata" w:eastAsia="Times New Roman" w:hAnsi="Literata" w:cs="Segoe UI"/>
          <w:b/>
          <w:bCs/>
          <w:lang w:val="es-MX" w:eastAsia="es-ES"/>
        </w:rPr>
      </w:pPr>
    </w:p>
    <w:p w:rsidR="00841767" w:rsidRPr="009325CC" w:rsidRDefault="00841767" w:rsidP="00841767">
      <w:pPr>
        <w:pStyle w:val="Sinespaciado"/>
        <w:jc w:val="both"/>
        <w:rPr>
          <w:rFonts w:ascii="Literata" w:hAnsi="Literata" w:cs="Segoe UI"/>
          <w:b/>
          <w:lang w:val="es-MX"/>
        </w:rPr>
      </w:pPr>
      <w:r w:rsidRPr="009325CC">
        <w:rPr>
          <w:rFonts w:ascii="Literata" w:eastAsia="Times New Roman" w:hAnsi="Literata" w:cs="Segoe UI"/>
          <w:b/>
          <w:bCs/>
          <w:lang w:val="es-MX" w:eastAsia="es-ES"/>
        </w:rPr>
        <w:t>TRES. -</w:t>
      </w:r>
      <w:r w:rsidRPr="009325CC">
        <w:rPr>
          <w:rFonts w:ascii="Literata" w:hAnsi="Literata" w:cs="Segoe UI"/>
          <w:b/>
          <w:lang w:val="es-MX"/>
        </w:rPr>
        <w:t xml:space="preserve"> Asuntos a tratar.</w:t>
      </w:r>
    </w:p>
    <w:p w:rsidR="00841767" w:rsidRDefault="00841767" w:rsidP="00841767">
      <w:pPr>
        <w:spacing w:after="0" w:line="240" w:lineRule="auto"/>
        <w:jc w:val="both"/>
        <w:rPr>
          <w:rFonts w:ascii="Literata" w:hAnsi="Literata" w:cs="Segoe UI"/>
          <w:b/>
          <w:lang w:val="es-MX"/>
        </w:rPr>
      </w:pPr>
    </w:p>
    <w:p w:rsidR="00841767" w:rsidRPr="00DD43ED" w:rsidRDefault="00841767" w:rsidP="00DD43ED">
      <w:pPr>
        <w:spacing w:after="0" w:line="240" w:lineRule="auto"/>
        <w:ind w:left="720"/>
        <w:jc w:val="both"/>
        <w:rPr>
          <w:rFonts w:ascii="Literata" w:hAnsi="Literata" w:cs="Arial"/>
          <w:bCs/>
          <w:lang w:val="es-MX"/>
        </w:rPr>
      </w:pPr>
      <w:r w:rsidRPr="00997832">
        <w:rPr>
          <w:rFonts w:ascii="Literata" w:hAnsi="Literata" w:cs="Arial"/>
          <w:b/>
          <w:bCs/>
          <w:lang w:val="es-MX"/>
        </w:rPr>
        <w:t>3.1</w:t>
      </w:r>
      <w:r w:rsidRPr="00997832">
        <w:rPr>
          <w:rFonts w:ascii="Literata" w:hAnsi="Literata" w:cs="Arial"/>
          <w:bCs/>
          <w:lang w:val="es-MX"/>
        </w:rPr>
        <w:t xml:space="preserve"> </w:t>
      </w:r>
      <w:r w:rsidR="00997832" w:rsidRPr="00997832">
        <w:rPr>
          <w:rFonts w:ascii="Literata" w:hAnsi="Literata" w:cs="Arial"/>
          <w:bCs/>
          <w:lang w:val="es-MX"/>
        </w:rPr>
        <w:t>Presentación del Informe de resultados de la Unidad de Transparencia de la Secretaría de Comunicaciones y Transportes, durante el mes de enero 2026.</w:t>
      </w:r>
    </w:p>
    <w:p w:rsidR="00841767" w:rsidRPr="009325CC" w:rsidRDefault="00841767" w:rsidP="00841767">
      <w:pPr>
        <w:pStyle w:val="Sinespaciado"/>
        <w:spacing w:line="276" w:lineRule="auto"/>
        <w:jc w:val="both"/>
        <w:rPr>
          <w:rFonts w:ascii="Literata" w:hAnsi="Literata" w:cs="Segoe UI"/>
          <w:b/>
          <w:highlight w:val="yellow"/>
          <w:lang w:val="es-MX" w:eastAsia="es-ES"/>
        </w:rPr>
      </w:pPr>
    </w:p>
    <w:p w:rsidR="00997832" w:rsidRPr="00B20131" w:rsidRDefault="00997832" w:rsidP="00997832">
      <w:pPr>
        <w:spacing w:line="240" w:lineRule="auto"/>
        <w:jc w:val="both"/>
        <w:rPr>
          <w:rFonts w:ascii="Literata" w:hAnsi="Literata"/>
          <w:bCs/>
          <w:lang w:val="es-ES"/>
        </w:rPr>
      </w:pPr>
      <w:r w:rsidRPr="00B20131">
        <w:rPr>
          <w:rFonts w:ascii="Literata" w:hAnsi="Literata" w:cs="Segoe UI"/>
          <w:lang w:val="es-MX" w:eastAsia="es-ES"/>
        </w:rPr>
        <w:t xml:space="preserve">En uso de la voz, la Licenciada Yohana Aguilar Espinosa, en su carácter de Encargada de la Unidad de Transparencia, expresa a los presentes que de </w:t>
      </w:r>
      <w:r w:rsidRPr="00B20131">
        <w:rPr>
          <w:rFonts w:ascii="Literata" w:hAnsi="Literata"/>
          <w:bCs/>
          <w:lang w:val="es-ES"/>
        </w:rPr>
        <w:t xml:space="preserve">conformidad con lo señalado en el artículo 54 fracciones II, IV, VI y VIII, presenta informe de las solicitudes de información, así como de acceso a datos personales, recibidas en la Plataforma Nacional de Transparencia (SISAI 2.0) durante </w:t>
      </w:r>
      <w:r>
        <w:rPr>
          <w:rFonts w:ascii="Literata" w:hAnsi="Literata"/>
          <w:bCs/>
          <w:lang w:val="es-ES"/>
        </w:rPr>
        <w:t>el mes de enero</w:t>
      </w:r>
      <w:r w:rsidR="00162BD9">
        <w:rPr>
          <w:rFonts w:ascii="Literata" w:hAnsi="Literata"/>
          <w:bCs/>
          <w:lang w:val="es-ES"/>
        </w:rPr>
        <w:t xml:space="preserve"> 2026</w:t>
      </w:r>
      <w:r>
        <w:rPr>
          <w:rFonts w:ascii="Literata" w:hAnsi="Literata"/>
          <w:bCs/>
          <w:lang w:val="es-ES"/>
        </w:rPr>
        <w:t xml:space="preserve">. </w:t>
      </w:r>
    </w:p>
    <w:p w:rsidR="00997832" w:rsidRPr="00B20131" w:rsidRDefault="00997832" w:rsidP="00997832">
      <w:pPr>
        <w:spacing w:line="360" w:lineRule="auto"/>
        <w:jc w:val="both"/>
        <w:rPr>
          <w:rFonts w:ascii="Literata" w:hAnsi="Literata"/>
          <w:bCs/>
          <w:lang w:val="es-ES"/>
        </w:rPr>
      </w:pPr>
    </w:p>
    <w:tbl>
      <w:tblPr>
        <w:tblStyle w:val="Tabladecuadrcula2"/>
        <w:tblW w:w="0" w:type="auto"/>
        <w:jc w:val="center"/>
        <w:tblLook w:val="04A0" w:firstRow="1" w:lastRow="0" w:firstColumn="1" w:lastColumn="0" w:noHBand="0" w:noVBand="1"/>
      </w:tblPr>
      <w:tblGrid>
        <w:gridCol w:w="1471"/>
        <w:gridCol w:w="1765"/>
        <w:gridCol w:w="1685"/>
        <w:gridCol w:w="1811"/>
        <w:gridCol w:w="1811"/>
      </w:tblGrid>
      <w:tr w:rsidR="00997832" w:rsidRPr="00DD43ED" w:rsidTr="00997832">
        <w:trPr>
          <w:cnfStyle w:val="100000000000" w:firstRow="1" w:lastRow="0" w:firstColumn="0" w:lastColumn="0" w:oddVBand="0" w:evenVBand="0" w:oddHBand="0" w:evenHBand="0" w:firstRowFirstColumn="0" w:firstRowLastColumn="0" w:lastRowFirstColumn="0" w:lastRowLastColumn="0"/>
          <w:trHeight w:val="827"/>
          <w:jc w:val="center"/>
        </w:trPr>
        <w:tc>
          <w:tcPr>
            <w:cnfStyle w:val="001000000000" w:firstRow="0" w:lastRow="0" w:firstColumn="1" w:lastColumn="0" w:oddVBand="0" w:evenVBand="0" w:oddHBand="0" w:evenHBand="0" w:firstRowFirstColumn="0" w:firstRowLastColumn="0" w:lastRowFirstColumn="0" w:lastRowLastColumn="0"/>
            <w:tcW w:w="1471" w:type="dxa"/>
          </w:tcPr>
          <w:p w:rsidR="00997832" w:rsidRPr="00DD43ED" w:rsidRDefault="00997832" w:rsidP="00DA1725">
            <w:pPr>
              <w:spacing w:after="160" w:line="360" w:lineRule="auto"/>
              <w:jc w:val="both"/>
              <w:rPr>
                <w:rFonts w:ascii="Literata" w:hAnsi="Literata"/>
                <w:sz w:val="18"/>
                <w:lang w:val="es-ES"/>
              </w:rPr>
            </w:pPr>
          </w:p>
        </w:tc>
        <w:tc>
          <w:tcPr>
            <w:tcW w:w="1765" w:type="dxa"/>
          </w:tcPr>
          <w:p w:rsidR="00997832" w:rsidRPr="00DD43ED" w:rsidRDefault="00997832" w:rsidP="00DA1725">
            <w:pPr>
              <w:spacing w:after="160" w:line="360" w:lineRule="auto"/>
              <w:jc w:val="both"/>
              <w:cnfStyle w:val="100000000000" w:firstRow="1" w:lastRow="0" w:firstColumn="0" w:lastColumn="0" w:oddVBand="0" w:evenVBand="0" w:oddHBand="0" w:evenHBand="0" w:firstRowFirstColumn="0" w:firstRowLastColumn="0" w:lastRowFirstColumn="0" w:lastRowLastColumn="0"/>
              <w:rPr>
                <w:rFonts w:ascii="Literata" w:hAnsi="Literata"/>
                <w:sz w:val="18"/>
                <w:lang w:val="es-ES"/>
              </w:rPr>
            </w:pPr>
            <w:r w:rsidRPr="00DD43ED">
              <w:rPr>
                <w:rFonts w:ascii="Literata" w:hAnsi="Literata"/>
                <w:sz w:val="18"/>
                <w:lang w:val="es-ES"/>
              </w:rPr>
              <w:t>SOLICITUDES RECIBIDAS</w:t>
            </w:r>
          </w:p>
        </w:tc>
        <w:tc>
          <w:tcPr>
            <w:tcW w:w="1685" w:type="dxa"/>
          </w:tcPr>
          <w:p w:rsidR="00997832" w:rsidRPr="00DD43ED" w:rsidRDefault="00997832" w:rsidP="00DA1725">
            <w:pPr>
              <w:spacing w:after="160" w:line="360" w:lineRule="auto"/>
              <w:jc w:val="both"/>
              <w:cnfStyle w:val="100000000000" w:firstRow="1" w:lastRow="0" w:firstColumn="0" w:lastColumn="0" w:oddVBand="0" w:evenVBand="0" w:oddHBand="0" w:evenHBand="0" w:firstRowFirstColumn="0" w:firstRowLastColumn="0" w:lastRowFirstColumn="0" w:lastRowLastColumn="0"/>
              <w:rPr>
                <w:rFonts w:ascii="Literata" w:hAnsi="Literata"/>
                <w:sz w:val="18"/>
                <w:lang w:val="es-ES"/>
              </w:rPr>
            </w:pPr>
            <w:r w:rsidRPr="00DD43ED">
              <w:rPr>
                <w:rFonts w:ascii="Literata" w:hAnsi="Literata"/>
                <w:sz w:val="18"/>
                <w:lang w:val="es-ES"/>
              </w:rPr>
              <w:t>RESPUESTAS EMITIDAS</w:t>
            </w:r>
          </w:p>
        </w:tc>
        <w:tc>
          <w:tcPr>
            <w:tcW w:w="1811" w:type="dxa"/>
          </w:tcPr>
          <w:p w:rsidR="00997832" w:rsidRPr="00DD43ED" w:rsidRDefault="00997832" w:rsidP="00DA1725">
            <w:pPr>
              <w:spacing w:after="160" w:line="360" w:lineRule="auto"/>
              <w:jc w:val="both"/>
              <w:cnfStyle w:val="100000000000" w:firstRow="1" w:lastRow="0" w:firstColumn="0" w:lastColumn="0" w:oddVBand="0" w:evenVBand="0" w:oddHBand="0" w:evenHBand="0" w:firstRowFirstColumn="0" w:firstRowLastColumn="0" w:lastRowFirstColumn="0" w:lastRowLastColumn="0"/>
              <w:rPr>
                <w:rFonts w:ascii="Literata" w:hAnsi="Literata"/>
                <w:sz w:val="18"/>
                <w:lang w:val="es-ES"/>
              </w:rPr>
            </w:pPr>
            <w:r w:rsidRPr="00DD43ED">
              <w:rPr>
                <w:rFonts w:ascii="Literata" w:hAnsi="Literata"/>
                <w:sz w:val="18"/>
                <w:lang w:val="es-ES"/>
              </w:rPr>
              <w:t>EN PROCESO</w:t>
            </w:r>
          </w:p>
        </w:tc>
        <w:tc>
          <w:tcPr>
            <w:tcW w:w="1811" w:type="dxa"/>
          </w:tcPr>
          <w:p w:rsidR="00997832" w:rsidRPr="00DD43ED" w:rsidRDefault="00997832" w:rsidP="00DA1725">
            <w:pPr>
              <w:spacing w:line="360" w:lineRule="auto"/>
              <w:jc w:val="both"/>
              <w:cnfStyle w:val="100000000000" w:firstRow="1" w:lastRow="0" w:firstColumn="0" w:lastColumn="0" w:oddVBand="0" w:evenVBand="0" w:oddHBand="0" w:evenHBand="0" w:firstRowFirstColumn="0" w:firstRowLastColumn="0" w:lastRowFirstColumn="0" w:lastRowLastColumn="0"/>
              <w:rPr>
                <w:rFonts w:ascii="Literata" w:hAnsi="Literata"/>
                <w:sz w:val="18"/>
                <w:lang w:val="es-ES"/>
              </w:rPr>
            </w:pPr>
            <w:r w:rsidRPr="00DD43ED">
              <w:rPr>
                <w:rFonts w:ascii="Literata" w:hAnsi="Literata"/>
                <w:sz w:val="18"/>
                <w:lang w:val="es-ES"/>
              </w:rPr>
              <w:t>DESECHADAS</w:t>
            </w:r>
          </w:p>
        </w:tc>
      </w:tr>
      <w:tr w:rsidR="00997832" w:rsidRPr="00DD43ED" w:rsidTr="00997832">
        <w:trPr>
          <w:cnfStyle w:val="000000100000" w:firstRow="0" w:lastRow="0" w:firstColumn="0" w:lastColumn="0" w:oddVBand="0" w:evenVBand="0" w:oddHBand="1" w:evenHBand="0" w:firstRowFirstColumn="0" w:firstRowLastColumn="0" w:lastRowFirstColumn="0" w:lastRowLastColumn="0"/>
          <w:trHeight w:val="439"/>
          <w:jc w:val="center"/>
        </w:trPr>
        <w:tc>
          <w:tcPr>
            <w:cnfStyle w:val="001000000000" w:firstRow="0" w:lastRow="0" w:firstColumn="1" w:lastColumn="0" w:oddVBand="0" w:evenVBand="0" w:oddHBand="0" w:evenHBand="0" w:firstRowFirstColumn="0" w:firstRowLastColumn="0" w:lastRowFirstColumn="0" w:lastRowLastColumn="0"/>
            <w:tcW w:w="1471" w:type="dxa"/>
          </w:tcPr>
          <w:p w:rsidR="00997832" w:rsidRPr="00DD43ED" w:rsidRDefault="00997832" w:rsidP="00DA1725">
            <w:pPr>
              <w:spacing w:after="160" w:line="360" w:lineRule="auto"/>
              <w:jc w:val="both"/>
              <w:rPr>
                <w:rFonts w:ascii="Literata" w:hAnsi="Literata"/>
                <w:sz w:val="18"/>
                <w:lang w:val="es-ES"/>
              </w:rPr>
            </w:pPr>
            <w:r w:rsidRPr="00DD43ED">
              <w:rPr>
                <w:rFonts w:ascii="Literata" w:hAnsi="Literata"/>
                <w:sz w:val="18"/>
                <w:lang w:val="es-ES"/>
              </w:rPr>
              <w:t>Enero</w:t>
            </w:r>
          </w:p>
        </w:tc>
        <w:tc>
          <w:tcPr>
            <w:tcW w:w="1765" w:type="dxa"/>
          </w:tcPr>
          <w:p w:rsidR="00997832" w:rsidRPr="00DD43ED" w:rsidRDefault="00997832" w:rsidP="00DA1725">
            <w:pPr>
              <w:spacing w:after="160" w:line="360" w:lineRule="auto"/>
              <w:jc w:val="both"/>
              <w:cnfStyle w:val="000000100000" w:firstRow="0" w:lastRow="0" w:firstColumn="0" w:lastColumn="0" w:oddVBand="0" w:evenVBand="0" w:oddHBand="1" w:evenHBand="0" w:firstRowFirstColumn="0" w:firstRowLastColumn="0" w:lastRowFirstColumn="0" w:lastRowLastColumn="0"/>
              <w:rPr>
                <w:rFonts w:ascii="Literata" w:hAnsi="Literata"/>
                <w:bCs/>
                <w:sz w:val="18"/>
                <w:lang w:val="es-ES"/>
              </w:rPr>
            </w:pPr>
            <w:r w:rsidRPr="00DD43ED">
              <w:rPr>
                <w:rFonts w:ascii="Literata" w:hAnsi="Literata"/>
                <w:bCs/>
                <w:sz w:val="18"/>
                <w:lang w:val="es-ES"/>
              </w:rPr>
              <w:t>7</w:t>
            </w:r>
          </w:p>
        </w:tc>
        <w:tc>
          <w:tcPr>
            <w:tcW w:w="1685" w:type="dxa"/>
          </w:tcPr>
          <w:p w:rsidR="00997832" w:rsidRPr="00DD43ED" w:rsidRDefault="00997832" w:rsidP="00DA1725">
            <w:pPr>
              <w:spacing w:after="160" w:line="360" w:lineRule="auto"/>
              <w:jc w:val="both"/>
              <w:cnfStyle w:val="000000100000" w:firstRow="0" w:lastRow="0" w:firstColumn="0" w:lastColumn="0" w:oddVBand="0" w:evenVBand="0" w:oddHBand="1" w:evenHBand="0" w:firstRowFirstColumn="0" w:firstRowLastColumn="0" w:lastRowFirstColumn="0" w:lastRowLastColumn="0"/>
              <w:rPr>
                <w:rFonts w:ascii="Literata" w:hAnsi="Literata"/>
                <w:bCs/>
                <w:sz w:val="18"/>
                <w:lang w:val="es-ES"/>
              </w:rPr>
            </w:pPr>
            <w:r w:rsidRPr="00DD43ED">
              <w:rPr>
                <w:rFonts w:ascii="Literata" w:hAnsi="Literata"/>
                <w:bCs/>
                <w:sz w:val="18"/>
                <w:lang w:val="es-ES"/>
              </w:rPr>
              <w:t>6</w:t>
            </w:r>
          </w:p>
        </w:tc>
        <w:tc>
          <w:tcPr>
            <w:tcW w:w="1811" w:type="dxa"/>
          </w:tcPr>
          <w:p w:rsidR="00997832" w:rsidRPr="00DD43ED" w:rsidRDefault="00997832" w:rsidP="00DA1725">
            <w:pPr>
              <w:spacing w:after="160" w:line="360" w:lineRule="auto"/>
              <w:jc w:val="both"/>
              <w:cnfStyle w:val="000000100000" w:firstRow="0" w:lastRow="0" w:firstColumn="0" w:lastColumn="0" w:oddVBand="0" w:evenVBand="0" w:oddHBand="1" w:evenHBand="0" w:firstRowFirstColumn="0" w:firstRowLastColumn="0" w:lastRowFirstColumn="0" w:lastRowLastColumn="0"/>
              <w:rPr>
                <w:rFonts w:ascii="Literata" w:hAnsi="Literata"/>
                <w:bCs/>
                <w:sz w:val="18"/>
                <w:lang w:val="es-ES"/>
              </w:rPr>
            </w:pPr>
            <w:r w:rsidRPr="00DD43ED">
              <w:rPr>
                <w:rFonts w:ascii="Literata" w:hAnsi="Literata"/>
                <w:bCs/>
                <w:sz w:val="18"/>
                <w:lang w:val="es-ES"/>
              </w:rPr>
              <w:t>1</w:t>
            </w:r>
          </w:p>
        </w:tc>
        <w:tc>
          <w:tcPr>
            <w:tcW w:w="1811" w:type="dxa"/>
          </w:tcPr>
          <w:p w:rsidR="00997832" w:rsidRPr="00DD43ED" w:rsidRDefault="00997832" w:rsidP="00DA1725">
            <w:pPr>
              <w:spacing w:line="360" w:lineRule="auto"/>
              <w:jc w:val="both"/>
              <w:cnfStyle w:val="000000100000" w:firstRow="0" w:lastRow="0" w:firstColumn="0" w:lastColumn="0" w:oddVBand="0" w:evenVBand="0" w:oddHBand="1" w:evenHBand="0" w:firstRowFirstColumn="0" w:firstRowLastColumn="0" w:lastRowFirstColumn="0" w:lastRowLastColumn="0"/>
              <w:rPr>
                <w:rFonts w:ascii="Literata" w:hAnsi="Literata"/>
                <w:bCs/>
                <w:sz w:val="18"/>
                <w:lang w:val="es-ES"/>
              </w:rPr>
            </w:pPr>
            <w:r w:rsidRPr="00DD43ED">
              <w:rPr>
                <w:rFonts w:ascii="Literata" w:hAnsi="Literata"/>
                <w:bCs/>
                <w:sz w:val="18"/>
                <w:lang w:val="es-ES"/>
              </w:rPr>
              <w:t>0</w:t>
            </w:r>
          </w:p>
        </w:tc>
      </w:tr>
    </w:tbl>
    <w:p w:rsidR="00997832" w:rsidRPr="00B20131" w:rsidRDefault="00997832" w:rsidP="00997832">
      <w:pPr>
        <w:spacing w:line="360" w:lineRule="auto"/>
        <w:jc w:val="both"/>
        <w:rPr>
          <w:rFonts w:ascii="Literata" w:hAnsi="Literata"/>
          <w:bCs/>
          <w:lang w:val="es-ES"/>
        </w:rPr>
      </w:pPr>
    </w:p>
    <w:p w:rsidR="00162BD9" w:rsidRDefault="00997832" w:rsidP="00997832">
      <w:pPr>
        <w:spacing w:line="240" w:lineRule="auto"/>
        <w:jc w:val="both"/>
        <w:rPr>
          <w:rFonts w:ascii="Literata" w:hAnsi="Literata"/>
          <w:bCs/>
          <w:lang w:val="es-ES"/>
        </w:rPr>
      </w:pPr>
      <w:r w:rsidRPr="00B20131">
        <w:rPr>
          <w:rFonts w:ascii="Literata" w:hAnsi="Literata"/>
          <w:bCs/>
          <w:lang w:val="es-ES"/>
        </w:rPr>
        <w:t xml:space="preserve">Se hace la precisión, que, de las </w:t>
      </w:r>
      <w:r>
        <w:rPr>
          <w:rFonts w:ascii="Literata" w:hAnsi="Literata"/>
          <w:bCs/>
          <w:lang w:val="es-ES"/>
        </w:rPr>
        <w:t>7</w:t>
      </w:r>
      <w:r w:rsidRPr="00B20131">
        <w:rPr>
          <w:rFonts w:ascii="Literata" w:hAnsi="Literata"/>
          <w:bCs/>
          <w:lang w:val="es-ES"/>
        </w:rPr>
        <w:t xml:space="preserve"> solicitudes recibidas, ninguna de ellas consiste en el ejercicio de Derechos ARCO (Acceso, Rectificación, Cancelación u Oposición).</w:t>
      </w:r>
    </w:p>
    <w:p w:rsidR="00997832" w:rsidRPr="00B20131" w:rsidRDefault="00997832" w:rsidP="00997832">
      <w:pPr>
        <w:spacing w:line="240" w:lineRule="auto"/>
        <w:jc w:val="both"/>
        <w:rPr>
          <w:rFonts w:ascii="Literata" w:hAnsi="Literata"/>
          <w:bCs/>
          <w:lang w:val="es-ES"/>
        </w:rPr>
      </w:pPr>
      <w:r w:rsidRPr="00B20131">
        <w:rPr>
          <w:rFonts w:ascii="Literata" w:hAnsi="Literata"/>
          <w:bCs/>
          <w:lang w:val="es-ES"/>
        </w:rPr>
        <w:lastRenderedPageBreak/>
        <w:t xml:space="preserve">Asimismo, se informa que, de las </w:t>
      </w:r>
      <w:r>
        <w:rPr>
          <w:rFonts w:ascii="Literata" w:hAnsi="Literata"/>
          <w:bCs/>
          <w:lang w:val="es-ES"/>
        </w:rPr>
        <w:t>7</w:t>
      </w:r>
      <w:r w:rsidRPr="00B20131">
        <w:rPr>
          <w:rFonts w:ascii="Literata" w:hAnsi="Literata"/>
          <w:bCs/>
          <w:lang w:val="es-ES"/>
        </w:rPr>
        <w:t xml:space="preserve"> solicitudes de información recibidas a través de la Plataforma Nacional de Transparencia, </w:t>
      </w:r>
      <w:r w:rsidR="009E52D3">
        <w:rPr>
          <w:rFonts w:ascii="Literata" w:hAnsi="Literata"/>
          <w:bCs/>
          <w:lang w:val="es-ES"/>
        </w:rPr>
        <w:t>2</w:t>
      </w:r>
      <w:r w:rsidRPr="00B20131">
        <w:rPr>
          <w:rFonts w:ascii="Literata" w:hAnsi="Literata"/>
          <w:bCs/>
          <w:lang w:val="es-ES"/>
        </w:rPr>
        <w:t xml:space="preserve"> solicitudes resultaron incompetentes</w:t>
      </w:r>
      <w:r w:rsidR="009E52D3">
        <w:rPr>
          <w:rFonts w:ascii="Literata" w:hAnsi="Literata"/>
          <w:bCs/>
          <w:lang w:val="es-ES"/>
        </w:rPr>
        <w:t>, 1</w:t>
      </w:r>
      <w:r w:rsidRPr="00B20131">
        <w:rPr>
          <w:rFonts w:ascii="Literata" w:hAnsi="Literata"/>
          <w:bCs/>
          <w:lang w:val="es-ES"/>
        </w:rPr>
        <w:t xml:space="preserve"> Incompetencia Parcial para esta Secretaría, de conformidad con las facultades y atribuciones conferidas, y 1 solic</w:t>
      </w:r>
      <w:r w:rsidR="009E52D3">
        <w:rPr>
          <w:rFonts w:ascii="Literata" w:hAnsi="Literata"/>
          <w:bCs/>
          <w:lang w:val="es-ES"/>
        </w:rPr>
        <w:t>itud se encuentra en proceso</w:t>
      </w:r>
      <w:r w:rsidR="00162BD9">
        <w:rPr>
          <w:rFonts w:ascii="Literata" w:hAnsi="Literata"/>
          <w:bCs/>
          <w:lang w:val="es-ES"/>
        </w:rPr>
        <w:t xml:space="preserve"> de emitir respuesta</w:t>
      </w:r>
      <w:r w:rsidRPr="00B20131">
        <w:rPr>
          <w:rFonts w:ascii="Literata" w:hAnsi="Literata"/>
          <w:bCs/>
          <w:lang w:val="es-ES"/>
        </w:rPr>
        <w:t>.</w:t>
      </w:r>
    </w:p>
    <w:p w:rsidR="00997832" w:rsidRPr="00B20131" w:rsidRDefault="00997832" w:rsidP="00997832">
      <w:pPr>
        <w:spacing w:line="240" w:lineRule="auto"/>
        <w:jc w:val="both"/>
        <w:rPr>
          <w:rFonts w:ascii="Literata" w:hAnsi="Literata"/>
          <w:bCs/>
          <w:lang w:val="es-ES"/>
        </w:rPr>
      </w:pPr>
      <w:r w:rsidRPr="00B20131">
        <w:rPr>
          <w:rFonts w:ascii="Literata" w:hAnsi="Literata"/>
          <w:bCs/>
          <w:lang w:val="es-ES"/>
        </w:rPr>
        <w:t xml:space="preserve"> Por otro lado, se informa, que </w:t>
      </w:r>
      <w:r w:rsidR="00162BD9">
        <w:rPr>
          <w:rFonts w:ascii="Literata" w:hAnsi="Literata"/>
          <w:bCs/>
          <w:lang w:val="es-ES"/>
        </w:rPr>
        <w:t>5</w:t>
      </w:r>
      <w:r w:rsidRPr="00B20131">
        <w:rPr>
          <w:rFonts w:ascii="Literata" w:hAnsi="Literata"/>
          <w:bCs/>
          <w:lang w:val="es-ES"/>
        </w:rPr>
        <w:t xml:space="preserve"> solicitudes fueron debidamente turnadas a las diversas áreas de esta Secretaría, distribuidas de la siguiente manera:</w:t>
      </w:r>
    </w:p>
    <w:p w:rsidR="00997832" w:rsidRPr="00B20131" w:rsidRDefault="00997832" w:rsidP="00997832">
      <w:pPr>
        <w:spacing w:line="360" w:lineRule="auto"/>
        <w:jc w:val="both"/>
        <w:rPr>
          <w:rFonts w:ascii="Literata" w:hAnsi="Literata"/>
          <w:bCs/>
          <w:lang w:val="es-ES"/>
        </w:rPr>
      </w:pPr>
    </w:p>
    <w:tbl>
      <w:tblPr>
        <w:tblStyle w:val="Tablaconcuadrcula"/>
        <w:tblW w:w="0" w:type="auto"/>
        <w:tblInd w:w="1301" w:type="dxa"/>
        <w:tblLook w:val="04A0" w:firstRow="1" w:lastRow="0" w:firstColumn="1" w:lastColumn="0" w:noHBand="0" w:noVBand="1"/>
      </w:tblPr>
      <w:tblGrid>
        <w:gridCol w:w="2263"/>
        <w:gridCol w:w="3967"/>
      </w:tblGrid>
      <w:tr w:rsidR="00997832" w:rsidRPr="00DD43ED" w:rsidTr="00DA1725">
        <w:tc>
          <w:tcPr>
            <w:tcW w:w="2263" w:type="dxa"/>
          </w:tcPr>
          <w:p w:rsidR="00997832" w:rsidRPr="00DD43ED" w:rsidRDefault="00997832" w:rsidP="00DA1725">
            <w:pPr>
              <w:spacing w:line="360" w:lineRule="auto"/>
              <w:jc w:val="center"/>
              <w:rPr>
                <w:rFonts w:ascii="Literata" w:hAnsi="Literata"/>
                <w:b/>
                <w:bCs/>
                <w:sz w:val="18"/>
                <w:lang w:val="es-ES"/>
              </w:rPr>
            </w:pPr>
            <w:r w:rsidRPr="00DD43ED">
              <w:rPr>
                <w:rFonts w:ascii="Literata" w:hAnsi="Literata"/>
                <w:b/>
                <w:bCs/>
                <w:sz w:val="18"/>
                <w:lang w:val="es-ES"/>
              </w:rPr>
              <w:t>Folio de la Solicitud de información</w:t>
            </w:r>
          </w:p>
        </w:tc>
        <w:tc>
          <w:tcPr>
            <w:tcW w:w="3967" w:type="dxa"/>
          </w:tcPr>
          <w:p w:rsidR="00997832" w:rsidRPr="00DD43ED" w:rsidRDefault="00997832" w:rsidP="00DA1725">
            <w:pPr>
              <w:spacing w:line="360" w:lineRule="auto"/>
              <w:jc w:val="center"/>
              <w:rPr>
                <w:rFonts w:ascii="Literata" w:hAnsi="Literata"/>
                <w:b/>
                <w:bCs/>
                <w:sz w:val="18"/>
                <w:lang w:val="es-ES"/>
              </w:rPr>
            </w:pPr>
          </w:p>
          <w:p w:rsidR="00997832" w:rsidRPr="00DD43ED" w:rsidRDefault="00997832" w:rsidP="00DA1725">
            <w:pPr>
              <w:spacing w:line="360" w:lineRule="auto"/>
              <w:jc w:val="center"/>
              <w:rPr>
                <w:rFonts w:ascii="Literata" w:hAnsi="Literata"/>
                <w:b/>
                <w:bCs/>
                <w:sz w:val="18"/>
                <w:lang w:val="es-ES"/>
              </w:rPr>
            </w:pPr>
            <w:r w:rsidRPr="00DD43ED">
              <w:rPr>
                <w:rFonts w:ascii="Literata" w:hAnsi="Literata"/>
                <w:b/>
                <w:bCs/>
                <w:sz w:val="18"/>
                <w:lang w:val="es-ES"/>
              </w:rPr>
              <w:t>Área responsable</w:t>
            </w:r>
          </w:p>
        </w:tc>
      </w:tr>
      <w:tr w:rsidR="00997832" w:rsidRPr="00DD43ED" w:rsidTr="00DA1725">
        <w:tc>
          <w:tcPr>
            <w:tcW w:w="2263" w:type="dxa"/>
          </w:tcPr>
          <w:p w:rsidR="00997832" w:rsidRPr="00DD43ED" w:rsidRDefault="009E52D3" w:rsidP="009E52D3">
            <w:pPr>
              <w:spacing w:line="360" w:lineRule="auto"/>
              <w:jc w:val="right"/>
              <w:rPr>
                <w:rFonts w:ascii="Literata" w:hAnsi="Literata"/>
                <w:b/>
                <w:bCs/>
                <w:sz w:val="18"/>
                <w:lang w:val="es-ES"/>
              </w:rPr>
            </w:pPr>
            <w:r w:rsidRPr="00DD43ED">
              <w:rPr>
                <w:rFonts w:ascii="Literata" w:hAnsi="Literata"/>
                <w:b/>
                <w:bCs/>
                <w:sz w:val="18"/>
                <w:lang w:val="es-ES"/>
              </w:rPr>
              <w:t>241229826000001</w:t>
            </w:r>
          </w:p>
        </w:tc>
        <w:tc>
          <w:tcPr>
            <w:tcW w:w="3967" w:type="dxa"/>
          </w:tcPr>
          <w:p w:rsidR="00997832" w:rsidRPr="00DD43ED" w:rsidRDefault="00997832" w:rsidP="00927163">
            <w:pPr>
              <w:spacing w:line="360" w:lineRule="auto"/>
              <w:jc w:val="center"/>
              <w:rPr>
                <w:rFonts w:ascii="Literata" w:hAnsi="Literata"/>
                <w:sz w:val="18"/>
                <w:lang w:val="es-ES"/>
              </w:rPr>
            </w:pPr>
            <w:r w:rsidRPr="00DD43ED">
              <w:rPr>
                <w:rFonts w:ascii="Literata" w:hAnsi="Literata"/>
                <w:sz w:val="18"/>
                <w:lang w:val="es-ES"/>
              </w:rPr>
              <w:t xml:space="preserve">D. </w:t>
            </w:r>
            <w:r w:rsidR="00927163" w:rsidRPr="00DD43ED">
              <w:rPr>
                <w:rFonts w:ascii="Literata" w:hAnsi="Literata"/>
                <w:sz w:val="18"/>
                <w:lang w:val="es-ES"/>
              </w:rPr>
              <w:t>Registro de Transporte Publico</w:t>
            </w:r>
          </w:p>
        </w:tc>
      </w:tr>
      <w:tr w:rsidR="00997832" w:rsidRPr="00DD43ED" w:rsidTr="00DA1725">
        <w:trPr>
          <w:trHeight w:val="300"/>
        </w:trPr>
        <w:tc>
          <w:tcPr>
            <w:tcW w:w="2263" w:type="dxa"/>
            <w:noWrap/>
            <w:hideMark/>
          </w:tcPr>
          <w:p w:rsidR="00997832" w:rsidRPr="00DD43ED" w:rsidRDefault="00927163" w:rsidP="00DA1725">
            <w:pPr>
              <w:spacing w:line="360" w:lineRule="auto"/>
              <w:jc w:val="right"/>
              <w:rPr>
                <w:rFonts w:ascii="Literata" w:eastAsia="Times New Roman" w:hAnsi="Literata" w:cs="Calibri"/>
                <w:sz w:val="18"/>
              </w:rPr>
            </w:pPr>
            <w:r w:rsidRPr="00DD43ED">
              <w:rPr>
                <w:rFonts w:ascii="Literata" w:hAnsi="Literata"/>
                <w:b/>
                <w:bCs/>
                <w:sz w:val="18"/>
                <w:lang w:val="es-ES"/>
              </w:rPr>
              <w:t>241229826000002</w:t>
            </w:r>
          </w:p>
        </w:tc>
        <w:tc>
          <w:tcPr>
            <w:tcW w:w="3967" w:type="dxa"/>
          </w:tcPr>
          <w:p w:rsidR="00997832" w:rsidRPr="00DD43ED" w:rsidRDefault="00997832" w:rsidP="00927163">
            <w:pPr>
              <w:spacing w:line="360" w:lineRule="auto"/>
              <w:jc w:val="center"/>
              <w:rPr>
                <w:rFonts w:ascii="Literata" w:eastAsia="Times New Roman" w:hAnsi="Literata" w:cs="Calibri"/>
                <w:sz w:val="18"/>
              </w:rPr>
            </w:pPr>
            <w:r w:rsidRPr="00DD43ED">
              <w:rPr>
                <w:rFonts w:ascii="Literata" w:eastAsia="Times New Roman" w:hAnsi="Literata" w:cs="Calibri"/>
                <w:sz w:val="18"/>
              </w:rPr>
              <w:t xml:space="preserve">D. </w:t>
            </w:r>
            <w:r w:rsidR="00927163" w:rsidRPr="00DD43ED">
              <w:rPr>
                <w:rFonts w:ascii="Literata" w:hAnsi="Literata"/>
                <w:sz w:val="18"/>
                <w:lang w:val="es-ES"/>
              </w:rPr>
              <w:t>Administración y Finanzas</w:t>
            </w:r>
          </w:p>
        </w:tc>
      </w:tr>
      <w:tr w:rsidR="00997832" w:rsidRPr="00DD43ED" w:rsidTr="00DA1725">
        <w:trPr>
          <w:trHeight w:val="300"/>
        </w:trPr>
        <w:tc>
          <w:tcPr>
            <w:tcW w:w="2263" w:type="dxa"/>
            <w:noWrap/>
          </w:tcPr>
          <w:p w:rsidR="00997832" w:rsidRPr="00DD43ED" w:rsidRDefault="00997832" w:rsidP="00927163">
            <w:pPr>
              <w:spacing w:line="360" w:lineRule="auto"/>
              <w:jc w:val="right"/>
              <w:rPr>
                <w:rFonts w:ascii="Literata" w:eastAsia="Times New Roman" w:hAnsi="Literata" w:cs="Segoe UI"/>
                <w:b/>
                <w:bCs/>
                <w:sz w:val="18"/>
              </w:rPr>
            </w:pPr>
            <w:r w:rsidRPr="00DD43ED">
              <w:rPr>
                <w:rFonts w:ascii="Literata" w:eastAsia="Times New Roman" w:hAnsi="Literata" w:cs="Segoe UI"/>
                <w:b/>
                <w:bCs/>
                <w:sz w:val="18"/>
              </w:rPr>
              <w:t xml:space="preserve">  </w:t>
            </w:r>
            <w:r w:rsidR="00927163" w:rsidRPr="00DD43ED">
              <w:rPr>
                <w:rFonts w:ascii="Literata" w:hAnsi="Literata"/>
                <w:b/>
                <w:bCs/>
                <w:sz w:val="18"/>
                <w:lang w:val="es-ES"/>
              </w:rPr>
              <w:t>241229826000003</w:t>
            </w:r>
          </w:p>
        </w:tc>
        <w:tc>
          <w:tcPr>
            <w:tcW w:w="3967" w:type="dxa"/>
          </w:tcPr>
          <w:p w:rsidR="00997832" w:rsidRPr="00DD43ED" w:rsidRDefault="00927163" w:rsidP="00DA1725">
            <w:pPr>
              <w:spacing w:line="360" w:lineRule="auto"/>
              <w:jc w:val="center"/>
              <w:rPr>
                <w:rFonts w:ascii="Literata" w:eastAsia="Times New Roman" w:hAnsi="Literata" w:cs="Calibri"/>
                <w:sz w:val="18"/>
              </w:rPr>
            </w:pPr>
            <w:r w:rsidRPr="00DD43ED">
              <w:rPr>
                <w:rFonts w:ascii="Literata" w:hAnsi="Literata"/>
                <w:sz w:val="18"/>
                <w:lang w:val="es-ES"/>
              </w:rPr>
              <w:t>UT (Incompetencia)</w:t>
            </w:r>
          </w:p>
        </w:tc>
      </w:tr>
      <w:tr w:rsidR="00997832" w:rsidRPr="00DD43ED" w:rsidTr="00DA1725">
        <w:trPr>
          <w:trHeight w:val="300"/>
        </w:trPr>
        <w:tc>
          <w:tcPr>
            <w:tcW w:w="2263" w:type="dxa"/>
            <w:noWrap/>
          </w:tcPr>
          <w:p w:rsidR="00997832" w:rsidRPr="00DD43ED" w:rsidRDefault="00927163" w:rsidP="00927163">
            <w:pPr>
              <w:spacing w:line="360" w:lineRule="auto"/>
              <w:jc w:val="right"/>
              <w:rPr>
                <w:rFonts w:ascii="Literata" w:eastAsia="Times New Roman" w:hAnsi="Literata" w:cs="Segoe UI"/>
                <w:sz w:val="18"/>
              </w:rPr>
            </w:pPr>
            <w:r w:rsidRPr="00DD43ED">
              <w:rPr>
                <w:rFonts w:ascii="Literata" w:hAnsi="Literata"/>
                <w:b/>
                <w:bCs/>
                <w:sz w:val="18"/>
                <w:lang w:val="es-ES"/>
              </w:rPr>
              <w:t>241229826000004</w:t>
            </w:r>
          </w:p>
        </w:tc>
        <w:tc>
          <w:tcPr>
            <w:tcW w:w="3967" w:type="dxa"/>
          </w:tcPr>
          <w:p w:rsidR="00997832" w:rsidRPr="00DD43ED" w:rsidRDefault="00997832" w:rsidP="00DA1725">
            <w:pPr>
              <w:spacing w:line="360" w:lineRule="auto"/>
              <w:jc w:val="center"/>
              <w:rPr>
                <w:rFonts w:ascii="Literata" w:eastAsia="Times New Roman" w:hAnsi="Literata" w:cs="Calibri"/>
                <w:sz w:val="18"/>
              </w:rPr>
            </w:pPr>
            <w:r w:rsidRPr="00DD43ED">
              <w:rPr>
                <w:rFonts w:ascii="Literata" w:eastAsia="Times New Roman" w:hAnsi="Literata" w:cs="Calibri"/>
                <w:sz w:val="18"/>
              </w:rPr>
              <w:t>D. General Transporte Colectivo Metropolitano</w:t>
            </w:r>
          </w:p>
        </w:tc>
      </w:tr>
      <w:tr w:rsidR="00997832" w:rsidRPr="00DD43ED" w:rsidTr="00DA1725">
        <w:trPr>
          <w:trHeight w:val="300"/>
        </w:trPr>
        <w:tc>
          <w:tcPr>
            <w:tcW w:w="2263" w:type="dxa"/>
            <w:noWrap/>
          </w:tcPr>
          <w:p w:rsidR="00997832" w:rsidRPr="00DD43ED" w:rsidRDefault="00927163" w:rsidP="00927163">
            <w:pPr>
              <w:spacing w:line="360" w:lineRule="auto"/>
              <w:jc w:val="right"/>
              <w:rPr>
                <w:rFonts w:ascii="Literata" w:eastAsia="Times New Roman" w:hAnsi="Literata" w:cs="Segoe UI"/>
                <w:b/>
                <w:bCs/>
                <w:sz w:val="18"/>
              </w:rPr>
            </w:pPr>
            <w:r w:rsidRPr="00DD43ED">
              <w:rPr>
                <w:rFonts w:ascii="Literata" w:hAnsi="Literata"/>
                <w:b/>
                <w:bCs/>
                <w:sz w:val="18"/>
                <w:lang w:val="es-ES"/>
              </w:rPr>
              <w:t>241229826000005</w:t>
            </w:r>
          </w:p>
        </w:tc>
        <w:tc>
          <w:tcPr>
            <w:tcW w:w="3967" w:type="dxa"/>
          </w:tcPr>
          <w:p w:rsidR="00997832" w:rsidRPr="00DD43ED" w:rsidRDefault="00927163" w:rsidP="00DA1725">
            <w:pPr>
              <w:spacing w:line="360" w:lineRule="auto"/>
              <w:jc w:val="center"/>
              <w:rPr>
                <w:rFonts w:ascii="Literata" w:eastAsia="Times New Roman" w:hAnsi="Literata" w:cs="Calibri"/>
                <w:sz w:val="18"/>
              </w:rPr>
            </w:pPr>
            <w:r w:rsidRPr="00DD43ED">
              <w:rPr>
                <w:rFonts w:ascii="Literata" w:hAnsi="Literata"/>
                <w:sz w:val="18"/>
                <w:lang w:val="es-ES"/>
              </w:rPr>
              <w:t xml:space="preserve">D. Registro de Transporte Publico y </w:t>
            </w:r>
            <w:r w:rsidR="00997832" w:rsidRPr="00DD43ED">
              <w:rPr>
                <w:rFonts w:ascii="Literata" w:hAnsi="Literata"/>
                <w:sz w:val="18"/>
                <w:lang w:val="es-ES"/>
              </w:rPr>
              <w:t>UT (Incompetencia</w:t>
            </w:r>
            <w:r w:rsidRPr="00DD43ED">
              <w:rPr>
                <w:rFonts w:ascii="Literata" w:hAnsi="Literata"/>
                <w:sz w:val="18"/>
                <w:lang w:val="es-ES"/>
              </w:rPr>
              <w:t xml:space="preserve"> Parcial</w:t>
            </w:r>
            <w:r w:rsidR="00997832" w:rsidRPr="00DD43ED">
              <w:rPr>
                <w:rFonts w:ascii="Literata" w:hAnsi="Literata"/>
                <w:sz w:val="18"/>
                <w:lang w:val="es-ES"/>
              </w:rPr>
              <w:t>)</w:t>
            </w:r>
          </w:p>
        </w:tc>
      </w:tr>
      <w:tr w:rsidR="00997832" w:rsidRPr="00DD43ED" w:rsidTr="00DA1725">
        <w:trPr>
          <w:trHeight w:val="300"/>
        </w:trPr>
        <w:tc>
          <w:tcPr>
            <w:tcW w:w="2263" w:type="dxa"/>
            <w:noWrap/>
          </w:tcPr>
          <w:p w:rsidR="00997832" w:rsidRPr="00DD43ED" w:rsidRDefault="00927163" w:rsidP="00DA1725">
            <w:pPr>
              <w:spacing w:line="360" w:lineRule="auto"/>
              <w:jc w:val="right"/>
              <w:rPr>
                <w:rFonts w:ascii="Literata" w:eastAsia="Times New Roman" w:hAnsi="Literata" w:cs="Segoe UI"/>
                <w:b/>
                <w:bCs/>
                <w:sz w:val="18"/>
              </w:rPr>
            </w:pPr>
            <w:r w:rsidRPr="00DD43ED">
              <w:rPr>
                <w:rFonts w:ascii="Literata" w:hAnsi="Literata"/>
                <w:b/>
                <w:bCs/>
                <w:sz w:val="18"/>
                <w:lang w:val="es-ES"/>
              </w:rPr>
              <w:t>241229826000006</w:t>
            </w:r>
          </w:p>
        </w:tc>
        <w:tc>
          <w:tcPr>
            <w:tcW w:w="3967" w:type="dxa"/>
          </w:tcPr>
          <w:p w:rsidR="00997832" w:rsidRPr="00DD43ED" w:rsidRDefault="00927163" w:rsidP="00DA1725">
            <w:pPr>
              <w:spacing w:line="360" w:lineRule="auto"/>
              <w:jc w:val="center"/>
              <w:rPr>
                <w:rFonts w:ascii="Literata" w:eastAsia="Times New Roman" w:hAnsi="Literata" w:cs="Calibri"/>
                <w:sz w:val="18"/>
              </w:rPr>
            </w:pPr>
            <w:r w:rsidRPr="00DD43ED">
              <w:rPr>
                <w:rFonts w:ascii="Literata" w:hAnsi="Literata"/>
                <w:sz w:val="18"/>
                <w:lang w:val="es-ES"/>
              </w:rPr>
              <w:t>UT (Incompetencia Parcial)</w:t>
            </w:r>
          </w:p>
        </w:tc>
      </w:tr>
      <w:tr w:rsidR="00997832" w:rsidRPr="00DD43ED" w:rsidTr="00DA1725">
        <w:trPr>
          <w:trHeight w:val="300"/>
        </w:trPr>
        <w:tc>
          <w:tcPr>
            <w:tcW w:w="2263" w:type="dxa"/>
            <w:noWrap/>
          </w:tcPr>
          <w:p w:rsidR="00997832" w:rsidRPr="00DD43ED" w:rsidRDefault="00927163" w:rsidP="00927163">
            <w:pPr>
              <w:spacing w:line="360" w:lineRule="auto"/>
              <w:jc w:val="right"/>
              <w:rPr>
                <w:rFonts w:ascii="Literata" w:eastAsia="Times New Roman" w:hAnsi="Literata" w:cs="Segoe UI"/>
                <w:b/>
                <w:bCs/>
                <w:sz w:val="18"/>
              </w:rPr>
            </w:pPr>
            <w:r w:rsidRPr="00DD43ED">
              <w:rPr>
                <w:rFonts w:ascii="Literata" w:hAnsi="Literata"/>
                <w:b/>
                <w:bCs/>
                <w:sz w:val="18"/>
                <w:lang w:val="es-ES"/>
              </w:rPr>
              <w:t>241229826000007</w:t>
            </w:r>
          </w:p>
        </w:tc>
        <w:tc>
          <w:tcPr>
            <w:tcW w:w="3967" w:type="dxa"/>
          </w:tcPr>
          <w:p w:rsidR="00997832" w:rsidRPr="00DD43ED" w:rsidRDefault="00927163" w:rsidP="00927163">
            <w:pPr>
              <w:spacing w:line="360" w:lineRule="auto"/>
              <w:jc w:val="center"/>
              <w:rPr>
                <w:rFonts w:ascii="Literata" w:eastAsia="Times New Roman" w:hAnsi="Literata" w:cs="Calibri"/>
                <w:sz w:val="18"/>
              </w:rPr>
            </w:pPr>
            <w:r w:rsidRPr="00DD43ED">
              <w:rPr>
                <w:rFonts w:ascii="Literata" w:hAnsi="Literata"/>
                <w:sz w:val="18"/>
                <w:lang w:val="es-ES"/>
              </w:rPr>
              <w:t>D. Registro de Transporte Publico</w:t>
            </w:r>
          </w:p>
        </w:tc>
      </w:tr>
    </w:tbl>
    <w:p w:rsidR="00997832" w:rsidRPr="00B20131" w:rsidRDefault="00997832" w:rsidP="00997832">
      <w:pPr>
        <w:spacing w:line="276" w:lineRule="auto"/>
        <w:jc w:val="both"/>
        <w:rPr>
          <w:rFonts w:ascii="Literata" w:hAnsi="Literata"/>
          <w:bCs/>
          <w:lang w:val="es-ES"/>
        </w:rPr>
      </w:pPr>
      <w:r w:rsidRPr="00B20131">
        <w:rPr>
          <w:rFonts w:ascii="Literata" w:hAnsi="Literata"/>
          <w:bCs/>
          <w:lang w:val="es-ES"/>
        </w:rPr>
        <w:t xml:space="preserve"> </w:t>
      </w:r>
    </w:p>
    <w:p w:rsidR="00997832" w:rsidRPr="00B20131" w:rsidRDefault="00997832" w:rsidP="00997832">
      <w:pPr>
        <w:spacing w:line="240" w:lineRule="auto"/>
        <w:jc w:val="both"/>
        <w:rPr>
          <w:rFonts w:ascii="Literata" w:hAnsi="Literata"/>
          <w:b/>
          <w:lang w:val="es-ES"/>
        </w:rPr>
      </w:pPr>
      <w:r w:rsidRPr="00B20131">
        <w:rPr>
          <w:rFonts w:ascii="Literata" w:hAnsi="Literata"/>
          <w:b/>
          <w:lang w:val="es-ES"/>
        </w:rPr>
        <w:t>3.1.1.- PROCEDIMIENTOS ANTE LA COMISIÓN ESTATAL DE GARANTÍA DE ACCESO A LA INFORMACIÓN PÚBLICA DEL ESTADO DE SAN LUIS POTOSÍ.</w:t>
      </w:r>
    </w:p>
    <w:p w:rsidR="00DD43ED" w:rsidRPr="00DD43ED" w:rsidRDefault="00997832" w:rsidP="00997832">
      <w:pPr>
        <w:spacing w:line="240" w:lineRule="auto"/>
        <w:jc w:val="both"/>
        <w:rPr>
          <w:rFonts w:ascii="Literata" w:hAnsi="Literata"/>
          <w:lang w:val="es-MX"/>
        </w:rPr>
      </w:pPr>
      <w:r w:rsidRPr="00B20131">
        <w:rPr>
          <w:rFonts w:ascii="Literata" w:hAnsi="Literata"/>
          <w:b/>
          <w:lang w:val="es-ES"/>
        </w:rPr>
        <w:t xml:space="preserve"> </w:t>
      </w:r>
      <w:r w:rsidRPr="00B20131">
        <w:rPr>
          <w:rFonts w:ascii="Literata" w:hAnsi="Literata"/>
          <w:lang w:val="es-MX"/>
        </w:rPr>
        <w:t xml:space="preserve">Continuando con el reporte emitido, se menciona </w:t>
      </w:r>
      <w:r w:rsidR="00927163" w:rsidRPr="00B20131">
        <w:rPr>
          <w:rFonts w:ascii="Literata" w:hAnsi="Literata"/>
          <w:lang w:val="es-MX"/>
        </w:rPr>
        <w:t>que,</w:t>
      </w:r>
      <w:r w:rsidRPr="00B20131">
        <w:rPr>
          <w:rFonts w:ascii="Literata" w:hAnsi="Literata"/>
          <w:lang w:val="es-MX"/>
        </w:rPr>
        <w:t xml:space="preserve"> en </w:t>
      </w:r>
      <w:r w:rsidR="00927163" w:rsidRPr="00B20131">
        <w:rPr>
          <w:rFonts w:ascii="Literata" w:hAnsi="Literata"/>
          <w:lang w:val="es-MX"/>
        </w:rPr>
        <w:t>el mes</w:t>
      </w:r>
      <w:r w:rsidR="00927163">
        <w:rPr>
          <w:rFonts w:ascii="Literata" w:hAnsi="Literata"/>
          <w:lang w:val="es-MX"/>
        </w:rPr>
        <w:t xml:space="preserve"> de enero</w:t>
      </w:r>
      <w:r w:rsidRPr="00B20131">
        <w:rPr>
          <w:rFonts w:ascii="Literata" w:hAnsi="Literata"/>
          <w:lang w:val="es-MX"/>
        </w:rPr>
        <w:t xml:space="preserve"> </w:t>
      </w:r>
      <w:r w:rsidR="00927163">
        <w:rPr>
          <w:rFonts w:ascii="Literata" w:hAnsi="Literata"/>
          <w:lang w:val="es-MX"/>
        </w:rPr>
        <w:t>del 2026</w:t>
      </w:r>
      <w:r w:rsidRPr="00B20131">
        <w:rPr>
          <w:rFonts w:ascii="Literata" w:hAnsi="Literata"/>
          <w:lang w:val="es-MX"/>
        </w:rPr>
        <w:t xml:space="preserve">, </w:t>
      </w:r>
      <w:r w:rsidR="00927163">
        <w:rPr>
          <w:rFonts w:ascii="Literata" w:hAnsi="Literata"/>
          <w:lang w:val="es-MX"/>
        </w:rPr>
        <w:t xml:space="preserve">solo se </w:t>
      </w:r>
      <w:r w:rsidRPr="00B20131">
        <w:rPr>
          <w:rFonts w:ascii="Literata" w:hAnsi="Literata"/>
          <w:lang w:val="es-MX"/>
        </w:rPr>
        <w:t xml:space="preserve">derivó </w:t>
      </w:r>
      <w:r w:rsidR="00927163">
        <w:rPr>
          <w:rFonts w:ascii="Literata" w:hAnsi="Literata"/>
          <w:lang w:val="es-MX"/>
        </w:rPr>
        <w:t>1 recurso de revisión, por lo que se reporta 1 Admisión</w:t>
      </w:r>
      <w:r w:rsidRPr="00B20131">
        <w:rPr>
          <w:rFonts w:ascii="Literata" w:hAnsi="Literata"/>
          <w:lang w:val="es-MX"/>
        </w:rPr>
        <w:t xml:space="preserve"> por parte del Órgano Garante</w:t>
      </w:r>
      <w:r w:rsidR="00927163">
        <w:rPr>
          <w:rFonts w:ascii="Literata" w:hAnsi="Literata"/>
          <w:lang w:val="es-MX"/>
        </w:rPr>
        <w:t>, quedando registrado con el número 022/2026-2</w:t>
      </w:r>
      <w:r w:rsidR="00162BD9">
        <w:rPr>
          <w:rFonts w:ascii="Literata" w:hAnsi="Literata"/>
          <w:lang w:val="es-MX"/>
        </w:rPr>
        <w:t>, recurso que se recibió y se dio trámite interno correspondiente</w:t>
      </w:r>
      <w:r w:rsidR="00927163">
        <w:rPr>
          <w:rFonts w:ascii="Literata" w:hAnsi="Literata"/>
          <w:lang w:val="es-MX"/>
        </w:rPr>
        <w:t>.</w:t>
      </w:r>
    </w:p>
    <w:p w:rsidR="00997832" w:rsidRPr="00B20131" w:rsidRDefault="00997832" w:rsidP="00997832">
      <w:pPr>
        <w:pStyle w:val="Sinespaciado"/>
        <w:jc w:val="both"/>
        <w:rPr>
          <w:rFonts w:ascii="Literata" w:hAnsi="Literata" w:cs="Segoe UI"/>
          <w:lang w:val="es-MX" w:eastAsia="es-ES"/>
        </w:rPr>
      </w:pPr>
      <w:r w:rsidRPr="00B20131">
        <w:rPr>
          <w:rFonts w:ascii="Literata" w:hAnsi="Literata" w:cs="Segoe UI"/>
          <w:lang w:val="es-MX" w:eastAsia="es-ES"/>
        </w:rPr>
        <w:t xml:space="preserve">Sometiéndose a consideración de los presentes el punto expuesto; </w:t>
      </w:r>
    </w:p>
    <w:p w:rsidR="00997832" w:rsidRPr="00B20131" w:rsidRDefault="00997832" w:rsidP="00997832">
      <w:pPr>
        <w:pStyle w:val="Sinespaciado"/>
        <w:jc w:val="both"/>
        <w:rPr>
          <w:rFonts w:ascii="Literata" w:hAnsi="Literata" w:cs="Segoe UI"/>
          <w:lang w:val="es-MX" w:eastAsia="es-ES"/>
        </w:rPr>
      </w:pPr>
    </w:p>
    <w:p w:rsidR="00997832" w:rsidRPr="00B20131" w:rsidRDefault="00997832" w:rsidP="00997832">
      <w:pPr>
        <w:pStyle w:val="Sinespaciado"/>
        <w:jc w:val="both"/>
        <w:rPr>
          <w:rFonts w:ascii="Literata" w:hAnsi="Literata" w:cs="Segoe UI"/>
          <w:lang w:val="es-MX" w:eastAsia="es-ES"/>
        </w:rPr>
      </w:pPr>
      <w:r w:rsidRPr="00B20131">
        <w:rPr>
          <w:rFonts w:ascii="Literata" w:hAnsi="Literata" w:cs="Segoe UI"/>
          <w:lang w:val="es-MX" w:eastAsia="es-ES"/>
        </w:rPr>
        <w:t>Siendo este aprobado por unanimidad de los integrantes del Comité de Transparencia que en este acto comparecen a acordar.</w:t>
      </w:r>
    </w:p>
    <w:p w:rsidR="00997832" w:rsidRPr="00B20131" w:rsidRDefault="00997832" w:rsidP="00997832">
      <w:pPr>
        <w:spacing w:after="0" w:line="240" w:lineRule="auto"/>
        <w:jc w:val="both"/>
        <w:rPr>
          <w:rFonts w:ascii="Literata" w:hAnsi="Literata" w:cs="Segoe UI"/>
          <w:lang w:val="es-MX" w:eastAsia="es-ES"/>
        </w:rPr>
      </w:pPr>
    </w:p>
    <w:p w:rsidR="00997832" w:rsidRDefault="00997832" w:rsidP="00841767">
      <w:pPr>
        <w:spacing w:after="0" w:line="240" w:lineRule="auto"/>
        <w:jc w:val="both"/>
        <w:rPr>
          <w:rFonts w:ascii="Literata" w:hAnsi="Literata" w:cs="Arial"/>
          <w:bCs/>
          <w:lang w:val="es-MX"/>
        </w:rPr>
      </w:pPr>
      <w:r w:rsidRPr="00B20131">
        <w:rPr>
          <w:rFonts w:ascii="Literata" w:hAnsi="Literata" w:cs="Segoe UI"/>
          <w:lang w:val="es-MX" w:eastAsia="es-ES"/>
        </w:rPr>
        <w:t xml:space="preserve">Con número de </w:t>
      </w:r>
      <w:r w:rsidRPr="00B20131">
        <w:rPr>
          <w:rFonts w:ascii="Literata" w:hAnsi="Literata" w:cs="Segoe UI"/>
          <w:b/>
          <w:lang w:val="es-MX" w:eastAsia="es-ES"/>
        </w:rPr>
        <w:t>ACUERDO SCT/CT-0</w:t>
      </w:r>
      <w:r w:rsidR="00927163">
        <w:rPr>
          <w:rFonts w:ascii="Literata" w:hAnsi="Literata" w:cs="Segoe UI"/>
          <w:b/>
          <w:lang w:val="es-MX" w:eastAsia="es-ES"/>
        </w:rPr>
        <w:t>2-SO/09-02</w:t>
      </w:r>
      <w:r w:rsidRPr="00B20131">
        <w:rPr>
          <w:rFonts w:ascii="Literata" w:hAnsi="Literata" w:cs="Segoe UI"/>
          <w:b/>
          <w:lang w:val="es-MX" w:eastAsia="es-ES"/>
        </w:rPr>
        <w:t>/</w:t>
      </w:r>
      <w:r w:rsidR="00927163">
        <w:rPr>
          <w:rFonts w:ascii="Literata" w:hAnsi="Literata" w:cs="Segoe UI"/>
          <w:b/>
          <w:lang w:val="es-MX" w:eastAsia="es-ES"/>
        </w:rPr>
        <w:t>2026</w:t>
      </w:r>
      <w:r w:rsidRPr="00B20131">
        <w:rPr>
          <w:rFonts w:ascii="Literata" w:hAnsi="Literata" w:cs="Segoe UI"/>
          <w:b/>
          <w:lang w:val="es-MX" w:eastAsia="es-ES"/>
        </w:rPr>
        <w:t xml:space="preserve"> </w:t>
      </w:r>
      <w:r w:rsidRPr="00B20131">
        <w:rPr>
          <w:rFonts w:ascii="Literata" w:hAnsi="Literata" w:cs="Segoe UI"/>
          <w:lang w:val="es-MX" w:eastAsia="es-ES"/>
        </w:rPr>
        <w:t>se aprueba por unanimidad de votos de los miembros presentes del Comité de Transparencia,</w:t>
      </w:r>
      <w:r w:rsidRPr="00B20131">
        <w:rPr>
          <w:rFonts w:ascii="Literata" w:hAnsi="Literata" w:cs="Arial"/>
          <w:bCs/>
          <w:lang w:val="es-MX"/>
        </w:rPr>
        <w:t xml:space="preserve"> </w:t>
      </w:r>
      <w:r w:rsidR="00927163">
        <w:rPr>
          <w:rFonts w:ascii="Literata" w:hAnsi="Literata" w:cs="Arial"/>
          <w:bCs/>
          <w:lang w:val="es-MX"/>
        </w:rPr>
        <w:t xml:space="preserve">Presentación de </w:t>
      </w:r>
      <w:r w:rsidRPr="00B20131">
        <w:rPr>
          <w:rFonts w:ascii="Literata" w:hAnsi="Literata" w:cs="Arial"/>
          <w:bCs/>
          <w:lang w:val="es-MX"/>
        </w:rPr>
        <w:t xml:space="preserve">Informe de resultados de la Unidad de Transparencia de la Secretaría de Comunicaciones y Transportes, durante </w:t>
      </w:r>
      <w:r w:rsidR="00927163">
        <w:rPr>
          <w:rFonts w:ascii="Literata" w:hAnsi="Literata" w:cs="Arial"/>
          <w:bCs/>
          <w:lang w:val="es-MX"/>
        </w:rPr>
        <w:t>el mes de enero</w:t>
      </w:r>
      <w:r w:rsidRPr="00B20131">
        <w:rPr>
          <w:rFonts w:ascii="Literata" w:hAnsi="Literata" w:cs="Arial"/>
          <w:bCs/>
          <w:lang w:val="es-MX"/>
        </w:rPr>
        <w:t xml:space="preserve"> de 202</w:t>
      </w:r>
      <w:r w:rsidR="00927163">
        <w:rPr>
          <w:rFonts w:ascii="Literata" w:hAnsi="Literata" w:cs="Arial"/>
          <w:bCs/>
          <w:lang w:val="es-MX"/>
        </w:rPr>
        <w:t>6</w:t>
      </w:r>
      <w:r w:rsidRPr="00B20131">
        <w:rPr>
          <w:rFonts w:ascii="Literata" w:hAnsi="Literata" w:cs="Arial"/>
          <w:bCs/>
          <w:lang w:val="es-MX"/>
        </w:rPr>
        <w:t>.</w:t>
      </w:r>
    </w:p>
    <w:p w:rsidR="00F21E49" w:rsidRPr="009325CC" w:rsidRDefault="00F21E49" w:rsidP="00841767">
      <w:pPr>
        <w:spacing w:after="0" w:line="240" w:lineRule="auto"/>
        <w:jc w:val="both"/>
        <w:rPr>
          <w:rFonts w:ascii="Literata" w:hAnsi="Literata" w:cs="Segoe UI"/>
          <w:lang w:val="es-MX" w:eastAsia="es-ES"/>
        </w:rPr>
      </w:pPr>
    </w:p>
    <w:p w:rsidR="00841767" w:rsidRPr="009325CC" w:rsidRDefault="00927163" w:rsidP="00841767">
      <w:pPr>
        <w:pStyle w:val="Sinespaciado"/>
        <w:spacing w:line="276" w:lineRule="auto"/>
        <w:jc w:val="both"/>
        <w:rPr>
          <w:rFonts w:ascii="Literata" w:hAnsi="Literata" w:cs="Segoe UI"/>
          <w:lang w:val="es-MX" w:eastAsia="es-ES"/>
        </w:rPr>
      </w:pPr>
      <w:r>
        <w:rPr>
          <w:rFonts w:ascii="Literata" w:hAnsi="Literata" w:cs="Segoe UI"/>
          <w:b/>
          <w:lang w:val="es-MX" w:eastAsia="es-ES"/>
        </w:rPr>
        <w:t>CUAR</w:t>
      </w:r>
      <w:r w:rsidR="00841767" w:rsidRPr="009325CC">
        <w:rPr>
          <w:rFonts w:ascii="Literata" w:hAnsi="Literata" w:cs="Segoe UI"/>
          <w:b/>
          <w:lang w:val="es-MX" w:eastAsia="es-ES"/>
        </w:rPr>
        <w:t>TO. -</w:t>
      </w:r>
      <w:r w:rsidR="00841767" w:rsidRPr="009325CC">
        <w:rPr>
          <w:rFonts w:ascii="Literata" w:hAnsi="Literata" w:cs="Segoe UI"/>
          <w:lang w:val="es-MX" w:eastAsia="es-ES"/>
        </w:rPr>
        <w:t xml:space="preserve"> </w:t>
      </w:r>
      <w:r w:rsidR="00841767" w:rsidRPr="009325CC">
        <w:rPr>
          <w:rFonts w:ascii="Literata" w:hAnsi="Literata" w:cs="Segoe UI"/>
          <w:b/>
          <w:lang w:val="es-MX" w:eastAsia="es-ES"/>
        </w:rPr>
        <w:t>Asuntos Generales:</w:t>
      </w:r>
      <w:r w:rsidR="00841767" w:rsidRPr="009325CC">
        <w:rPr>
          <w:rFonts w:ascii="Literata" w:hAnsi="Literata" w:cs="Segoe UI"/>
          <w:lang w:val="es-MX" w:eastAsia="es-ES"/>
        </w:rPr>
        <w:t xml:space="preserve"> El Presidente del Comité, invita a los integrantes que deseen tomar la palabra para tratar algún otro tema, sin que nadie se pronuncie respecto de ningún tema pendiente.</w:t>
      </w:r>
    </w:p>
    <w:p w:rsidR="00841767" w:rsidRPr="009325CC" w:rsidRDefault="00841767" w:rsidP="00841767">
      <w:pPr>
        <w:pStyle w:val="Sinespaciado"/>
        <w:spacing w:line="276" w:lineRule="auto"/>
        <w:jc w:val="both"/>
        <w:rPr>
          <w:rFonts w:ascii="Literata" w:hAnsi="Literata" w:cs="Segoe UI"/>
          <w:lang w:val="es-MX" w:eastAsia="es-ES"/>
        </w:rPr>
      </w:pPr>
    </w:p>
    <w:p w:rsidR="00841767" w:rsidRPr="00DD43ED" w:rsidRDefault="00927163" w:rsidP="00DD43ED">
      <w:pPr>
        <w:pStyle w:val="Sinespaciado"/>
        <w:spacing w:line="276" w:lineRule="auto"/>
        <w:jc w:val="both"/>
        <w:rPr>
          <w:rFonts w:ascii="Literata" w:hAnsi="Literata" w:cs="Segoe UI"/>
          <w:lang w:val="es-MX" w:eastAsia="es-ES"/>
        </w:rPr>
      </w:pPr>
      <w:r>
        <w:rPr>
          <w:rFonts w:ascii="Literata" w:hAnsi="Literata" w:cs="Segoe UI"/>
          <w:b/>
          <w:lang w:val="es-MX" w:eastAsia="es-ES"/>
        </w:rPr>
        <w:t>QUINTO</w:t>
      </w:r>
      <w:r w:rsidR="00841767" w:rsidRPr="009325CC">
        <w:rPr>
          <w:rFonts w:ascii="Literata" w:hAnsi="Literata" w:cs="Segoe UI"/>
          <w:b/>
          <w:lang w:val="es-MX" w:eastAsia="es-ES"/>
        </w:rPr>
        <w:t>. -</w:t>
      </w:r>
      <w:r w:rsidR="00841767" w:rsidRPr="009325CC">
        <w:rPr>
          <w:rFonts w:ascii="Literata" w:hAnsi="Literata" w:cs="Segoe UI"/>
          <w:lang w:val="es-MX" w:eastAsia="es-ES"/>
        </w:rPr>
        <w:t xml:space="preserve"> </w:t>
      </w:r>
      <w:r w:rsidR="00841767" w:rsidRPr="009325CC">
        <w:rPr>
          <w:rFonts w:ascii="Literata" w:hAnsi="Literata" w:cs="Segoe UI"/>
          <w:b/>
          <w:lang w:val="es-MX" w:eastAsia="es-ES"/>
        </w:rPr>
        <w:t>Cierre de sesión.</w:t>
      </w:r>
      <w:r w:rsidR="00841767" w:rsidRPr="009325CC">
        <w:rPr>
          <w:rFonts w:ascii="Literata" w:hAnsi="Literata" w:cs="Segoe UI"/>
          <w:lang w:val="es-MX" w:eastAsia="es-ES"/>
        </w:rPr>
        <w:t xml:space="preserve"> - No habiendo más asuntos por tratar, se da por terminada la presente s</w:t>
      </w:r>
      <w:r w:rsidR="00841767">
        <w:rPr>
          <w:rFonts w:ascii="Literata" w:hAnsi="Literata" w:cs="Segoe UI"/>
          <w:lang w:val="es-MX" w:eastAsia="es-ES"/>
        </w:rPr>
        <w:t>esión a las 1</w:t>
      </w:r>
      <w:r>
        <w:rPr>
          <w:rFonts w:ascii="Literata" w:hAnsi="Literata" w:cs="Segoe UI"/>
          <w:lang w:val="es-MX" w:eastAsia="es-ES"/>
        </w:rPr>
        <w:t>3:35</w:t>
      </w:r>
      <w:r w:rsidR="00841767" w:rsidRPr="009325CC">
        <w:rPr>
          <w:rFonts w:ascii="Literata" w:hAnsi="Literata" w:cs="Segoe UI"/>
          <w:lang w:val="es-MX" w:eastAsia="es-ES"/>
        </w:rPr>
        <w:t xml:space="preserve"> </w:t>
      </w:r>
      <w:r>
        <w:rPr>
          <w:rFonts w:ascii="Literata" w:hAnsi="Literata" w:cs="Segoe UI"/>
          <w:lang w:val="es-MX" w:eastAsia="es-ES"/>
        </w:rPr>
        <w:t>trece</w:t>
      </w:r>
      <w:r w:rsidR="00841767">
        <w:rPr>
          <w:rFonts w:ascii="Literata" w:hAnsi="Literata" w:cs="Segoe UI"/>
          <w:lang w:val="es-MX" w:eastAsia="es-ES"/>
        </w:rPr>
        <w:t xml:space="preserve"> horas con </w:t>
      </w:r>
      <w:r w:rsidR="004524E8">
        <w:rPr>
          <w:rFonts w:ascii="Literata" w:hAnsi="Literata" w:cs="Segoe UI"/>
          <w:lang w:val="es-MX" w:eastAsia="es-ES"/>
        </w:rPr>
        <w:t>treinta</w:t>
      </w:r>
      <w:r w:rsidR="00841767" w:rsidRPr="009325CC">
        <w:rPr>
          <w:rFonts w:ascii="Literata" w:hAnsi="Literata" w:cs="Segoe UI"/>
          <w:lang w:val="es-MX" w:eastAsia="es-ES"/>
        </w:rPr>
        <w:t xml:space="preserve"> </w:t>
      </w:r>
      <w:r>
        <w:rPr>
          <w:rFonts w:ascii="Literata" w:hAnsi="Literata" w:cs="Segoe UI"/>
          <w:lang w:val="es-MX" w:eastAsia="es-ES"/>
        </w:rPr>
        <w:t xml:space="preserve">y cinco </w:t>
      </w:r>
      <w:r w:rsidR="00841767" w:rsidRPr="009325CC">
        <w:rPr>
          <w:rFonts w:ascii="Literata" w:hAnsi="Literata" w:cs="Segoe UI"/>
          <w:lang w:val="es-MX" w:eastAsia="es-ES"/>
        </w:rPr>
        <w:t>minutos del día de su celebración, firmando los integrantes presentes del Comité de Transparencia para los efectos legales a que hubiere lugar.</w:t>
      </w:r>
    </w:p>
    <w:p w:rsidR="004524E8" w:rsidRDefault="004524E8" w:rsidP="00841767">
      <w:pPr>
        <w:spacing w:after="0" w:line="276" w:lineRule="auto"/>
        <w:jc w:val="center"/>
        <w:rPr>
          <w:rFonts w:ascii="Literata" w:eastAsia="Times New Roman" w:hAnsi="Literata" w:cs="Segoe UI"/>
          <w:lang w:val="es-MX" w:eastAsia="es-ES"/>
        </w:rPr>
      </w:pPr>
    </w:p>
    <w:p w:rsidR="00841767" w:rsidRPr="007749AE" w:rsidRDefault="00841767" w:rsidP="00841767">
      <w:pPr>
        <w:spacing w:after="0" w:line="276" w:lineRule="auto"/>
        <w:jc w:val="center"/>
        <w:rPr>
          <w:rFonts w:ascii="Literata" w:eastAsia="Times New Roman" w:hAnsi="Literata" w:cs="Segoe UI"/>
          <w:b/>
          <w:lang w:val="es-MX" w:eastAsia="es-ES"/>
        </w:rPr>
      </w:pPr>
      <w:r w:rsidRPr="007749AE">
        <w:rPr>
          <w:rFonts w:ascii="Literata" w:eastAsia="Times New Roman" w:hAnsi="Literata" w:cs="Segoe UI"/>
          <w:b/>
          <w:lang w:val="es-MX" w:eastAsia="es-ES"/>
        </w:rPr>
        <w:t xml:space="preserve">Comité de Transparencia </w:t>
      </w:r>
    </w:p>
    <w:p w:rsidR="00841767" w:rsidRPr="009325CC" w:rsidRDefault="00841767" w:rsidP="00DD43ED">
      <w:pPr>
        <w:spacing w:after="0" w:line="276" w:lineRule="auto"/>
        <w:rPr>
          <w:rFonts w:ascii="Literata" w:eastAsia="Times New Roman" w:hAnsi="Literata" w:cs="Segoe UI"/>
          <w:lang w:val="es-MX" w:eastAsia="es-ES"/>
        </w:rPr>
      </w:pPr>
    </w:p>
    <w:p w:rsidR="00841767" w:rsidRPr="009325CC" w:rsidRDefault="00841767" w:rsidP="00841767">
      <w:pPr>
        <w:spacing w:after="0" w:line="276" w:lineRule="auto"/>
        <w:jc w:val="center"/>
        <w:rPr>
          <w:rFonts w:ascii="Literata" w:eastAsia="Times New Roman" w:hAnsi="Literata" w:cs="Segoe UI"/>
          <w:lang w:val="es-MX" w:eastAsia="es-ES"/>
        </w:rPr>
      </w:pPr>
    </w:p>
    <w:p w:rsidR="00841767" w:rsidRPr="009325CC" w:rsidRDefault="00841767" w:rsidP="00841767">
      <w:pPr>
        <w:spacing w:after="0" w:line="276" w:lineRule="auto"/>
        <w:jc w:val="center"/>
        <w:rPr>
          <w:rFonts w:ascii="Literata" w:eastAsia="Times New Roman" w:hAnsi="Literata" w:cs="Segoe UI"/>
          <w:lang w:val="es-MX" w:eastAsia="es-ES"/>
        </w:rPr>
      </w:pPr>
      <w:r w:rsidRPr="009325CC">
        <w:rPr>
          <w:rFonts w:ascii="Literata" w:eastAsia="Times New Roman" w:hAnsi="Literata" w:cs="Segoe UI"/>
          <w:lang w:val="es-MX" w:eastAsia="es-ES"/>
        </w:rPr>
        <w:t>________________________________________</w:t>
      </w:r>
    </w:p>
    <w:p w:rsidR="00841767" w:rsidRPr="009325CC" w:rsidRDefault="00841767" w:rsidP="00841767">
      <w:pPr>
        <w:tabs>
          <w:tab w:val="right" w:leader="hyphen" w:pos="8505"/>
        </w:tabs>
        <w:spacing w:after="0" w:line="276" w:lineRule="auto"/>
        <w:jc w:val="center"/>
        <w:rPr>
          <w:rFonts w:ascii="Literata" w:eastAsia="Times New Roman" w:hAnsi="Literata" w:cs="Segoe UI"/>
          <w:b/>
          <w:lang w:val="es-MX"/>
        </w:rPr>
      </w:pPr>
      <w:r w:rsidRPr="009325CC">
        <w:rPr>
          <w:rFonts w:ascii="Literata" w:eastAsia="Times New Roman" w:hAnsi="Literata" w:cs="Segoe UI"/>
          <w:b/>
          <w:lang w:val="es-MX"/>
        </w:rPr>
        <w:t>Lic. Mario José Tinoco Regalado</w:t>
      </w:r>
    </w:p>
    <w:p w:rsidR="00841767" w:rsidRPr="009325CC" w:rsidRDefault="00841767" w:rsidP="00841767">
      <w:pPr>
        <w:tabs>
          <w:tab w:val="right" w:leader="hyphen" w:pos="8505"/>
        </w:tabs>
        <w:spacing w:after="0" w:line="276" w:lineRule="auto"/>
        <w:jc w:val="center"/>
        <w:rPr>
          <w:rFonts w:ascii="Literata" w:eastAsia="Times New Roman" w:hAnsi="Literata" w:cs="Segoe UI"/>
          <w:b/>
          <w:lang w:val="es-MX" w:eastAsia="es-ES"/>
        </w:rPr>
      </w:pPr>
      <w:r w:rsidRPr="009325CC">
        <w:rPr>
          <w:rFonts w:ascii="Literata" w:eastAsia="Times New Roman" w:hAnsi="Literata" w:cs="Segoe UI"/>
          <w:b/>
          <w:lang w:val="es-MX" w:eastAsia="es-ES"/>
        </w:rPr>
        <w:t>Presidente</w:t>
      </w:r>
    </w:p>
    <w:p w:rsidR="00841767" w:rsidRPr="009325CC" w:rsidRDefault="00841767" w:rsidP="00841767">
      <w:pPr>
        <w:tabs>
          <w:tab w:val="right" w:leader="hyphen" w:pos="8505"/>
        </w:tabs>
        <w:spacing w:after="0" w:line="276" w:lineRule="auto"/>
        <w:jc w:val="center"/>
        <w:rPr>
          <w:rFonts w:ascii="Literata" w:eastAsia="Times New Roman" w:hAnsi="Literata" w:cs="Segoe UI"/>
          <w:b/>
          <w:lang w:val="es-MX"/>
        </w:rPr>
      </w:pPr>
    </w:p>
    <w:p w:rsidR="00841767" w:rsidRPr="009325CC" w:rsidRDefault="00841767" w:rsidP="00DD43ED">
      <w:pPr>
        <w:spacing w:after="0" w:line="276" w:lineRule="auto"/>
        <w:rPr>
          <w:rFonts w:ascii="Literata" w:eastAsia="Times New Roman" w:hAnsi="Literata" w:cs="Segoe UI"/>
          <w:lang w:val="es-MX" w:eastAsia="es-ES"/>
        </w:rPr>
      </w:pPr>
    </w:p>
    <w:p w:rsidR="00841767" w:rsidRPr="009325CC" w:rsidRDefault="00841767" w:rsidP="00841767">
      <w:pPr>
        <w:spacing w:after="0" w:line="276" w:lineRule="auto"/>
        <w:jc w:val="center"/>
        <w:rPr>
          <w:rFonts w:ascii="Literata" w:eastAsia="Times New Roman" w:hAnsi="Literata" w:cs="Segoe UI"/>
          <w:b/>
          <w:lang w:val="es-MX" w:eastAsia="es-ES"/>
        </w:rPr>
      </w:pPr>
    </w:p>
    <w:p w:rsidR="00841767" w:rsidRPr="009325CC" w:rsidRDefault="00841767" w:rsidP="00841767">
      <w:pPr>
        <w:tabs>
          <w:tab w:val="right" w:leader="hyphen" w:pos="8505"/>
        </w:tabs>
        <w:spacing w:after="0" w:line="276" w:lineRule="auto"/>
        <w:ind w:left="142"/>
        <w:jc w:val="center"/>
        <w:rPr>
          <w:rFonts w:ascii="Literata" w:eastAsia="Times New Roman" w:hAnsi="Literata" w:cs="Segoe UI"/>
          <w:b/>
          <w:lang w:val="es-MX" w:eastAsia="es-ES"/>
        </w:rPr>
      </w:pPr>
      <w:r w:rsidRPr="009325CC">
        <w:rPr>
          <w:rFonts w:ascii="Literata" w:eastAsia="Times New Roman" w:hAnsi="Literata" w:cs="Segoe UI"/>
          <w:b/>
          <w:lang w:val="es-MX" w:eastAsia="es-ES"/>
        </w:rPr>
        <w:t>_______________________________________</w:t>
      </w:r>
    </w:p>
    <w:p w:rsidR="00841767" w:rsidRPr="009325CC" w:rsidRDefault="00841767" w:rsidP="00841767">
      <w:pPr>
        <w:tabs>
          <w:tab w:val="right" w:leader="hyphen" w:pos="8505"/>
        </w:tabs>
        <w:spacing w:after="0" w:line="276" w:lineRule="auto"/>
        <w:ind w:left="142"/>
        <w:jc w:val="center"/>
        <w:rPr>
          <w:rFonts w:ascii="Literata" w:eastAsia="Times New Roman" w:hAnsi="Literata" w:cs="Segoe UI"/>
          <w:b/>
          <w:lang w:val="es-MX" w:eastAsia="es-ES"/>
        </w:rPr>
      </w:pPr>
      <w:r w:rsidRPr="009325CC">
        <w:rPr>
          <w:rFonts w:ascii="Literata" w:eastAsia="Times New Roman" w:hAnsi="Literata" w:cs="Segoe UI"/>
          <w:b/>
          <w:lang w:val="es-MX" w:eastAsia="es-ES"/>
        </w:rPr>
        <w:t>Lic. Yohana Aguilar Espinosa</w:t>
      </w:r>
    </w:p>
    <w:p w:rsidR="00841767" w:rsidRPr="009325CC" w:rsidRDefault="00841767" w:rsidP="00841767">
      <w:pPr>
        <w:tabs>
          <w:tab w:val="right" w:leader="hyphen" w:pos="8505"/>
        </w:tabs>
        <w:spacing w:after="0" w:line="276" w:lineRule="auto"/>
        <w:ind w:left="142"/>
        <w:jc w:val="center"/>
        <w:rPr>
          <w:rFonts w:ascii="Literata" w:eastAsia="Times New Roman" w:hAnsi="Literata" w:cs="Segoe UI"/>
          <w:b/>
          <w:lang w:val="es-MX" w:eastAsia="es-ES"/>
        </w:rPr>
      </w:pPr>
      <w:r w:rsidRPr="009325CC">
        <w:rPr>
          <w:rFonts w:ascii="Literata" w:eastAsia="Times New Roman" w:hAnsi="Literata" w:cs="Segoe UI"/>
          <w:b/>
          <w:lang w:val="es-MX" w:eastAsia="es-ES"/>
        </w:rPr>
        <w:t>Secretaría Técnica</w:t>
      </w:r>
    </w:p>
    <w:p w:rsidR="00841767" w:rsidRPr="009325CC" w:rsidRDefault="00841767" w:rsidP="00DD43ED">
      <w:pPr>
        <w:tabs>
          <w:tab w:val="right" w:leader="hyphen" w:pos="8505"/>
        </w:tabs>
        <w:spacing w:after="0" w:line="276" w:lineRule="auto"/>
        <w:jc w:val="both"/>
        <w:rPr>
          <w:rFonts w:ascii="Literata" w:eastAsia="Times New Roman" w:hAnsi="Literata" w:cs="Segoe UI"/>
          <w:b/>
          <w:lang w:val="es-MX" w:eastAsia="es-ES"/>
        </w:rPr>
      </w:pPr>
    </w:p>
    <w:p w:rsidR="00162BD9" w:rsidRDefault="00162BD9" w:rsidP="00DD43ED">
      <w:pPr>
        <w:tabs>
          <w:tab w:val="right" w:leader="hyphen" w:pos="8505"/>
        </w:tabs>
        <w:spacing w:after="0" w:line="276" w:lineRule="auto"/>
        <w:jc w:val="both"/>
        <w:rPr>
          <w:rFonts w:ascii="Literata" w:eastAsia="Times New Roman" w:hAnsi="Literata" w:cs="Segoe UI"/>
          <w:b/>
          <w:lang w:val="es-MX" w:eastAsia="es-ES"/>
        </w:rPr>
      </w:pPr>
    </w:p>
    <w:p w:rsidR="00162BD9" w:rsidRPr="009325CC" w:rsidRDefault="00162BD9" w:rsidP="00841767">
      <w:pPr>
        <w:tabs>
          <w:tab w:val="right" w:leader="hyphen" w:pos="8505"/>
        </w:tabs>
        <w:spacing w:after="0" w:line="276" w:lineRule="auto"/>
        <w:ind w:left="142"/>
        <w:jc w:val="both"/>
        <w:rPr>
          <w:rFonts w:ascii="Literata" w:eastAsia="Times New Roman" w:hAnsi="Literata" w:cs="Segoe UI"/>
          <w:b/>
          <w:lang w:val="es-MX" w:eastAsia="es-ES"/>
        </w:rPr>
      </w:pPr>
    </w:p>
    <w:p w:rsidR="00841767" w:rsidRPr="009325CC" w:rsidRDefault="00841767" w:rsidP="00841767">
      <w:pPr>
        <w:tabs>
          <w:tab w:val="right" w:leader="hyphen" w:pos="8505"/>
        </w:tabs>
        <w:spacing w:after="0" w:line="276" w:lineRule="auto"/>
        <w:ind w:left="142"/>
        <w:jc w:val="center"/>
        <w:rPr>
          <w:rFonts w:ascii="Literata" w:eastAsia="Times New Roman" w:hAnsi="Literata" w:cs="Segoe UI"/>
          <w:b/>
          <w:lang w:val="es-MX" w:eastAsia="es-ES"/>
        </w:rPr>
      </w:pPr>
      <w:r w:rsidRPr="009325CC">
        <w:rPr>
          <w:rFonts w:ascii="Literata" w:eastAsia="Times New Roman" w:hAnsi="Literata" w:cs="Segoe UI"/>
          <w:b/>
          <w:lang w:val="es-MX" w:eastAsia="es-ES"/>
        </w:rPr>
        <w:t>______________________________________</w:t>
      </w:r>
    </w:p>
    <w:p w:rsidR="00841767" w:rsidRPr="009325CC" w:rsidRDefault="00841767" w:rsidP="00841767">
      <w:pPr>
        <w:tabs>
          <w:tab w:val="right" w:leader="hyphen" w:pos="8505"/>
        </w:tabs>
        <w:spacing w:after="0" w:line="276" w:lineRule="auto"/>
        <w:ind w:left="142"/>
        <w:jc w:val="center"/>
        <w:rPr>
          <w:rFonts w:ascii="Literata" w:eastAsia="Times New Roman" w:hAnsi="Literata" w:cs="Segoe UI"/>
          <w:b/>
          <w:lang w:val="es-MX" w:eastAsia="es-ES"/>
        </w:rPr>
      </w:pPr>
      <w:bookmarkStart w:id="0" w:name="_Hlk84933953"/>
      <w:r w:rsidRPr="009325CC">
        <w:rPr>
          <w:rFonts w:ascii="Literata" w:eastAsia="Times New Roman" w:hAnsi="Literata" w:cs="Segoe UI"/>
          <w:b/>
          <w:lang w:val="es-MX" w:eastAsia="es-ES"/>
        </w:rPr>
        <w:t>Tania Citlali Rico Flores</w:t>
      </w:r>
    </w:p>
    <w:p w:rsidR="00841767" w:rsidRPr="009325CC" w:rsidRDefault="00841767" w:rsidP="00841767">
      <w:pPr>
        <w:tabs>
          <w:tab w:val="right" w:leader="hyphen" w:pos="8505"/>
        </w:tabs>
        <w:spacing w:after="0" w:line="276" w:lineRule="auto"/>
        <w:ind w:left="142"/>
        <w:jc w:val="center"/>
        <w:rPr>
          <w:rFonts w:ascii="Literata" w:eastAsia="Times New Roman" w:hAnsi="Literata" w:cs="Segoe UI"/>
          <w:b/>
          <w:lang w:val="es-MX" w:eastAsia="es-ES"/>
        </w:rPr>
      </w:pPr>
      <w:r w:rsidRPr="009325CC">
        <w:rPr>
          <w:rFonts w:ascii="Literata" w:eastAsia="Times New Roman" w:hAnsi="Literata" w:cs="Segoe UI"/>
          <w:b/>
          <w:lang w:val="es-MX" w:eastAsia="es-ES"/>
        </w:rPr>
        <w:t xml:space="preserve">Vocal </w:t>
      </w:r>
    </w:p>
    <w:bookmarkEnd w:id="0"/>
    <w:p w:rsidR="00841767" w:rsidRPr="009325CC" w:rsidRDefault="00841767" w:rsidP="00841767">
      <w:pPr>
        <w:tabs>
          <w:tab w:val="right" w:leader="hyphen" w:pos="8505"/>
        </w:tabs>
        <w:spacing w:after="0" w:line="276" w:lineRule="auto"/>
        <w:ind w:left="142"/>
        <w:jc w:val="both"/>
        <w:rPr>
          <w:rFonts w:ascii="Literata" w:eastAsia="Times New Roman" w:hAnsi="Literata" w:cs="Segoe UI"/>
          <w:b/>
          <w:lang w:val="es-MX" w:eastAsia="es-ES"/>
        </w:rPr>
      </w:pPr>
    </w:p>
    <w:p w:rsidR="00841767" w:rsidRPr="009325CC" w:rsidRDefault="00841767" w:rsidP="00841767">
      <w:pPr>
        <w:tabs>
          <w:tab w:val="right" w:leader="hyphen" w:pos="8505"/>
        </w:tabs>
        <w:spacing w:after="0" w:line="276" w:lineRule="auto"/>
        <w:ind w:left="142"/>
        <w:jc w:val="center"/>
        <w:rPr>
          <w:rFonts w:ascii="Literata" w:eastAsia="Times New Roman" w:hAnsi="Literata" w:cs="Segoe UI"/>
          <w:b/>
          <w:lang w:val="es-MX" w:eastAsia="es-ES"/>
        </w:rPr>
      </w:pPr>
    </w:p>
    <w:p w:rsidR="00841767" w:rsidRPr="009325CC" w:rsidRDefault="00841767" w:rsidP="00841767">
      <w:pPr>
        <w:tabs>
          <w:tab w:val="right" w:leader="hyphen" w:pos="8505"/>
        </w:tabs>
        <w:spacing w:after="0" w:line="276" w:lineRule="auto"/>
        <w:jc w:val="center"/>
        <w:rPr>
          <w:rFonts w:ascii="Literata" w:eastAsia="Times New Roman" w:hAnsi="Literata" w:cs="Segoe UI"/>
          <w:b/>
          <w:lang w:val="es-MX"/>
        </w:rPr>
      </w:pPr>
    </w:p>
    <w:p w:rsidR="00841767" w:rsidRPr="009325CC" w:rsidRDefault="00841767" w:rsidP="00841767">
      <w:pPr>
        <w:tabs>
          <w:tab w:val="right" w:leader="hyphen" w:pos="8505"/>
        </w:tabs>
        <w:spacing w:after="0" w:line="276" w:lineRule="auto"/>
        <w:jc w:val="center"/>
        <w:rPr>
          <w:rFonts w:ascii="Literata" w:eastAsia="Times New Roman" w:hAnsi="Literata" w:cs="Segoe UI"/>
          <w:b/>
          <w:lang w:val="es-MX" w:eastAsia="es-ES"/>
        </w:rPr>
      </w:pPr>
      <w:r w:rsidRPr="009325CC">
        <w:rPr>
          <w:rFonts w:ascii="Literata" w:eastAsia="Times New Roman" w:hAnsi="Literata" w:cs="Segoe UI"/>
          <w:b/>
          <w:lang w:val="es-MX" w:eastAsia="es-ES"/>
        </w:rPr>
        <w:t>INVITADO PERMANENTE</w:t>
      </w:r>
    </w:p>
    <w:p w:rsidR="00841767" w:rsidRPr="009325CC" w:rsidRDefault="00841767" w:rsidP="00841767">
      <w:pPr>
        <w:tabs>
          <w:tab w:val="right" w:leader="hyphen" w:pos="8505"/>
        </w:tabs>
        <w:spacing w:after="0" w:line="276" w:lineRule="auto"/>
        <w:jc w:val="center"/>
        <w:rPr>
          <w:rFonts w:ascii="Literata" w:eastAsia="Times New Roman" w:hAnsi="Literata" w:cs="Segoe UI"/>
          <w:b/>
          <w:lang w:val="es-MX" w:eastAsia="es-ES"/>
        </w:rPr>
      </w:pPr>
    </w:p>
    <w:p w:rsidR="00841767" w:rsidRDefault="00841767" w:rsidP="00DD43ED">
      <w:pPr>
        <w:tabs>
          <w:tab w:val="right" w:leader="hyphen" w:pos="8505"/>
        </w:tabs>
        <w:spacing w:after="0" w:line="276" w:lineRule="auto"/>
        <w:rPr>
          <w:rFonts w:ascii="Literata" w:eastAsia="Times New Roman" w:hAnsi="Literata" w:cs="Segoe UI"/>
          <w:b/>
          <w:lang w:val="es-MX" w:eastAsia="es-ES"/>
        </w:rPr>
      </w:pPr>
    </w:p>
    <w:p w:rsidR="00162BD9" w:rsidRPr="009325CC" w:rsidRDefault="00162BD9" w:rsidP="00841767">
      <w:pPr>
        <w:tabs>
          <w:tab w:val="right" w:leader="hyphen" w:pos="8505"/>
        </w:tabs>
        <w:spacing w:after="0" w:line="276" w:lineRule="auto"/>
        <w:jc w:val="center"/>
        <w:rPr>
          <w:rFonts w:ascii="Literata" w:eastAsia="Times New Roman" w:hAnsi="Literata" w:cs="Segoe UI"/>
          <w:b/>
          <w:lang w:val="es-MX" w:eastAsia="es-ES"/>
        </w:rPr>
      </w:pPr>
    </w:p>
    <w:p w:rsidR="00841767" w:rsidRPr="009325CC" w:rsidRDefault="00841767" w:rsidP="00841767">
      <w:pPr>
        <w:tabs>
          <w:tab w:val="right" w:leader="hyphen" w:pos="8505"/>
        </w:tabs>
        <w:spacing w:after="0" w:line="276" w:lineRule="auto"/>
        <w:jc w:val="center"/>
        <w:rPr>
          <w:rFonts w:ascii="Literata" w:eastAsia="Times New Roman" w:hAnsi="Literata" w:cs="Segoe UI"/>
          <w:b/>
          <w:lang w:val="es-MX" w:eastAsia="es-ES"/>
        </w:rPr>
      </w:pPr>
      <w:r w:rsidRPr="009325CC">
        <w:rPr>
          <w:rFonts w:ascii="Literata" w:eastAsia="Times New Roman" w:hAnsi="Literata" w:cs="Segoe UI"/>
          <w:b/>
          <w:lang w:val="es-MX" w:eastAsia="es-ES"/>
        </w:rPr>
        <w:t>_______________________________________</w:t>
      </w:r>
    </w:p>
    <w:p w:rsidR="00841767" w:rsidRPr="009325CC" w:rsidRDefault="00841767" w:rsidP="00841767">
      <w:pPr>
        <w:tabs>
          <w:tab w:val="right" w:leader="hyphen" w:pos="8505"/>
        </w:tabs>
        <w:spacing w:after="0" w:line="276" w:lineRule="auto"/>
        <w:jc w:val="center"/>
        <w:rPr>
          <w:rFonts w:ascii="Literata" w:eastAsia="Times New Roman" w:hAnsi="Literata" w:cs="Segoe UI"/>
          <w:b/>
          <w:lang w:val="es-MX" w:eastAsia="es-ES"/>
        </w:rPr>
      </w:pPr>
      <w:r w:rsidRPr="009325CC">
        <w:rPr>
          <w:rFonts w:ascii="Literata" w:eastAsia="Times New Roman" w:hAnsi="Literata" w:cs="Segoe UI"/>
          <w:b/>
          <w:lang w:val="es-MX" w:eastAsia="es-ES"/>
        </w:rPr>
        <w:t xml:space="preserve">Lic. Rafael Omar Martínez Rodríguez </w:t>
      </w:r>
    </w:p>
    <w:p w:rsidR="00841767" w:rsidRPr="009325CC" w:rsidRDefault="00841767" w:rsidP="00841767">
      <w:pPr>
        <w:tabs>
          <w:tab w:val="right" w:leader="hyphen" w:pos="8505"/>
        </w:tabs>
        <w:spacing w:after="0" w:line="276" w:lineRule="auto"/>
        <w:jc w:val="center"/>
        <w:rPr>
          <w:rFonts w:ascii="Literata" w:eastAsia="Times New Roman" w:hAnsi="Literata" w:cs="Segoe UI"/>
          <w:b/>
          <w:lang w:val="es-MX" w:eastAsia="es-ES"/>
        </w:rPr>
      </w:pPr>
      <w:r>
        <w:rPr>
          <w:rFonts w:ascii="Literata" w:eastAsia="Times New Roman" w:hAnsi="Literata" w:cs="Segoe UI"/>
          <w:b/>
          <w:lang w:val="es-MX" w:eastAsia="es-ES"/>
        </w:rPr>
        <w:t>Contralor del Órgano Interno de Control</w:t>
      </w:r>
    </w:p>
    <w:p w:rsidR="00841767" w:rsidRPr="009325CC" w:rsidRDefault="00841767" w:rsidP="00DD43ED">
      <w:pPr>
        <w:tabs>
          <w:tab w:val="right" w:leader="hyphen" w:pos="8505"/>
        </w:tabs>
        <w:spacing w:after="0" w:line="276" w:lineRule="auto"/>
        <w:rPr>
          <w:rFonts w:ascii="Literata" w:eastAsia="Times New Roman" w:hAnsi="Literata" w:cs="Segoe UI"/>
          <w:b/>
          <w:lang w:val="es-MX" w:eastAsia="es-ES"/>
        </w:rPr>
      </w:pPr>
      <w:bookmarkStart w:id="1" w:name="_GoBack"/>
      <w:bookmarkEnd w:id="1"/>
    </w:p>
    <w:p w:rsidR="00841767" w:rsidRPr="009325CC" w:rsidRDefault="00841767" w:rsidP="00841767">
      <w:pPr>
        <w:tabs>
          <w:tab w:val="right" w:leader="hyphen" w:pos="8505"/>
        </w:tabs>
        <w:spacing w:after="0" w:line="276" w:lineRule="auto"/>
        <w:jc w:val="both"/>
        <w:rPr>
          <w:rFonts w:ascii="Literata" w:eastAsia="Times New Roman" w:hAnsi="Literata" w:cs="Segoe UI"/>
          <w:lang w:val="es-MX" w:eastAsia="es-ES"/>
        </w:rPr>
      </w:pPr>
    </w:p>
    <w:p w:rsidR="00F5581A" w:rsidRPr="000E41B2" w:rsidRDefault="00841767" w:rsidP="00B73364">
      <w:pPr>
        <w:tabs>
          <w:tab w:val="right" w:leader="hyphen" w:pos="8505"/>
        </w:tabs>
        <w:spacing w:after="0" w:line="276" w:lineRule="auto"/>
        <w:jc w:val="both"/>
        <w:rPr>
          <w:lang w:val="es-ES"/>
        </w:rPr>
      </w:pPr>
      <w:r w:rsidRPr="009325CC">
        <w:rPr>
          <w:rFonts w:ascii="Literata" w:eastAsia="Times New Roman" w:hAnsi="Literata" w:cs="Segoe UI"/>
          <w:sz w:val="16"/>
          <w:lang w:val="es-MX" w:eastAsia="es-ES"/>
        </w:rPr>
        <w:t>LA PRESENTE FOJA CORRESPO</w:t>
      </w:r>
      <w:r w:rsidR="00162BD9">
        <w:rPr>
          <w:rFonts w:ascii="Literata" w:eastAsia="Times New Roman" w:hAnsi="Literata" w:cs="Segoe UI"/>
          <w:sz w:val="16"/>
          <w:lang w:val="es-MX" w:eastAsia="es-ES"/>
        </w:rPr>
        <w:t xml:space="preserve">NDE A LA ACTA DE LA SESIÓN </w:t>
      </w:r>
      <w:r w:rsidRPr="009325CC">
        <w:rPr>
          <w:rFonts w:ascii="Literata" w:eastAsia="Times New Roman" w:hAnsi="Literata" w:cs="Segoe UI"/>
          <w:sz w:val="16"/>
          <w:lang w:val="es-MX" w:eastAsia="es-ES"/>
        </w:rPr>
        <w:t xml:space="preserve">ORDINARIA DEL COMITÉ DE TRANSPARENCIA DE LA SECRETARÍA DE COMUNICACIONES Y TRANSPORTES DEL ESTADO DE SAN LUIS POTOSI, CELEBRADA EL DÍA </w:t>
      </w:r>
      <w:r w:rsidR="00162BD9">
        <w:rPr>
          <w:rFonts w:ascii="Literata" w:eastAsia="Times New Roman" w:hAnsi="Literata" w:cs="Segoe UI"/>
          <w:sz w:val="16"/>
          <w:lang w:val="es-MX" w:eastAsia="es-ES"/>
        </w:rPr>
        <w:t>09 DE FEBRE</w:t>
      </w:r>
      <w:r w:rsidR="004524E8">
        <w:rPr>
          <w:rFonts w:ascii="Literata" w:eastAsia="Times New Roman" w:hAnsi="Literata" w:cs="Segoe UI"/>
          <w:sz w:val="16"/>
          <w:lang w:val="es-MX" w:eastAsia="es-ES"/>
        </w:rPr>
        <w:t>RO DE 2026</w:t>
      </w:r>
      <w:r w:rsidRPr="009325CC">
        <w:rPr>
          <w:rFonts w:ascii="Literata" w:eastAsia="Times New Roman" w:hAnsi="Literata" w:cs="Segoe UI"/>
          <w:sz w:val="16"/>
          <w:lang w:val="es-MX" w:eastAsia="es-ES"/>
        </w:rPr>
        <w:t>.</w:t>
      </w:r>
    </w:p>
    <w:sectPr w:rsidR="00F5581A" w:rsidRPr="000E41B2" w:rsidSect="00AA62C1">
      <w:headerReference w:type="default" r:id="rId7"/>
      <w:footerReference w:type="default" r:id="rId8"/>
      <w:pgSz w:w="12240" w:h="15840"/>
      <w:pgMar w:top="1417" w:right="1701" w:bottom="1135" w:left="1701" w:header="708" w:footer="62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142D" w:rsidRDefault="00A0142D">
      <w:pPr>
        <w:spacing w:after="0" w:line="240" w:lineRule="auto"/>
      </w:pPr>
      <w:r>
        <w:separator/>
      </w:r>
    </w:p>
  </w:endnote>
  <w:endnote w:type="continuationSeparator" w:id="0">
    <w:p w:rsidR="00A0142D" w:rsidRDefault="00A014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terata">
    <w:panose1 w:val="00000000000000000000"/>
    <w:charset w:val="00"/>
    <w:family w:val="auto"/>
    <w:pitch w:val="variable"/>
    <w:sig w:usb0="E00002FF" w:usb1="5000207B" w:usb2="00000000" w:usb3="00000000" w:csb0="0000019F" w:csb1="00000000"/>
  </w:font>
  <w:font w:name="Arial">
    <w:panose1 w:val="020B0604020202020204"/>
    <w:charset w:val="00"/>
    <w:family w:val="swiss"/>
    <w:pitch w:val="variable"/>
    <w:sig w:usb0="E0002EFF" w:usb1="C000785B"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9701521"/>
      <w:docPartObj>
        <w:docPartGallery w:val="Page Numbers (Bottom of Page)"/>
        <w:docPartUnique/>
      </w:docPartObj>
    </w:sdtPr>
    <w:sdtEndPr/>
    <w:sdtContent>
      <w:sdt>
        <w:sdtPr>
          <w:id w:val="1728636285"/>
          <w:docPartObj>
            <w:docPartGallery w:val="Page Numbers (Top of Page)"/>
            <w:docPartUnique/>
          </w:docPartObj>
        </w:sdtPr>
        <w:sdtEndPr/>
        <w:sdtContent>
          <w:p w:rsidR="000E41B2" w:rsidRPr="0041247B" w:rsidRDefault="000E41B2" w:rsidP="000E41B2">
            <w:pPr>
              <w:pStyle w:val="Piedepgina"/>
              <w:jc w:val="center"/>
              <w:rPr>
                <w:sz w:val="20"/>
                <w:szCs w:val="20"/>
                <w:lang w:val="es-ES"/>
              </w:rPr>
            </w:pPr>
            <w:r w:rsidRPr="004E52E0">
              <w:rPr>
                <w:rFonts w:ascii="Montserrat" w:hAnsi="Montserrat"/>
                <w:color w:val="808080"/>
                <w:sz w:val="16"/>
                <w:szCs w:val="16"/>
                <w:lang w:val="es-ES"/>
              </w:rPr>
              <w:t xml:space="preserve"> </w:t>
            </w:r>
            <w:r w:rsidRPr="000E41B2">
              <w:rPr>
                <w:rFonts w:ascii="Montserrat" w:hAnsi="Montserrat"/>
                <w:color w:val="808080"/>
                <w:sz w:val="16"/>
                <w:szCs w:val="20"/>
                <w:lang w:val="es-ES"/>
              </w:rPr>
              <w:t>“2026, Bicentenario de la Promulgación de la Constitución Política del Estado Libre y Soberano de San Luis Potosí”</w:t>
            </w:r>
          </w:p>
          <w:p w:rsidR="00404EE3" w:rsidRDefault="000E41B2" w:rsidP="000E41B2">
            <w:pPr>
              <w:pStyle w:val="Piedepgina"/>
            </w:pPr>
            <w:r>
              <w:rPr>
                <w:noProof/>
              </w:rPr>
              <w:drawing>
                <wp:anchor distT="0" distB="0" distL="114300" distR="114300" simplePos="0" relativeHeight="251664384" behindDoc="1" locked="0" layoutInCell="1" allowOverlap="1" wp14:anchorId="19ED00F0" wp14:editId="3449B4C8">
                  <wp:simplePos x="0" y="0"/>
                  <wp:positionH relativeFrom="page">
                    <wp:posOffset>238125</wp:posOffset>
                  </wp:positionH>
                  <wp:positionV relativeFrom="page">
                    <wp:align>bottom</wp:align>
                  </wp:positionV>
                  <wp:extent cx="7362825" cy="742315"/>
                  <wp:effectExtent l="0" t="0" r="9525" b="63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ja 2.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368711" cy="742908"/>
                          </a:xfrm>
                          <a:prstGeom prst="rect">
                            <a:avLst/>
                          </a:prstGeom>
                        </pic:spPr>
                      </pic:pic>
                    </a:graphicData>
                  </a:graphic>
                  <wp14:sizeRelH relativeFrom="margin">
                    <wp14:pctWidth>0</wp14:pctWidth>
                  </wp14:sizeRelH>
                  <wp14:sizeRelV relativeFrom="margin">
                    <wp14:pctHeight>0</wp14:pctHeight>
                  </wp14:sizeRelV>
                </wp:anchor>
              </w:drawing>
            </w:r>
          </w:p>
        </w:sdtContent>
      </w:sdt>
    </w:sdtContent>
  </w:sdt>
  <w:p w:rsidR="00F774A7" w:rsidRPr="003670A0" w:rsidRDefault="00BF548B" w:rsidP="00F774A7">
    <w:pPr>
      <w:pStyle w:val="Piedepgina"/>
      <w:jc w:val="center"/>
      <w:rPr>
        <w:lang w:val="es-ES"/>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142D" w:rsidRDefault="00A0142D">
      <w:pPr>
        <w:spacing w:after="0" w:line="240" w:lineRule="auto"/>
      </w:pPr>
      <w:r>
        <w:separator/>
      </w:r>
    </w:p>
  </w:footnote>
  <w:footnote w:type="continuationSeparator" w:id="0">
    <w:p w:rsidR="00A0142D" w:rsidRDefault="00A014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50B7" w:rsidRDefault="000E41B2">
    <w:pPr>
      <w:pStyle w:val="Encabezado"/>
    </w:pPr>
    <w:r>
      <w:rPr>
        <w:b/>
        <w:noProof/>
      </w:rPr>
      <w:drawing>
        <wp:anchor distT="0" distB="0" distL="114300" distR="114300" simplePos="0" relativeHeight="251662336" behindDoc="1" locked="0" layoutInCell="1" allowOverlap="1" wp14:anchorId="0DB8AE71" wp14:editId="0108D589">
          <wp:simplePos x="0" y="0"/>
          <wp:positionH relativeFrom="page">
            <wp:align>right</wp:align>
          </wp:positionH>
          <wp:positionV relativeFrom="paragraph">
            <wp:posOffset>-392430</wp:posOffset>
          </wp:positionV>
          <wp:extent cx="4867275" cy="838200"/>
          <wp:effectExtent l="0" t="0" r="9525" b="0"/>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67275" cy="8382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631C95"/>
    <w:multiLevelType w:val="multilevel"/>
    <w:tmpl w:val="76421E7C"/>
    <w:lvl w:ilvl="0">
      <w:start w:val="3"/>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48A9358E"/>
    <w:multiLevelType w:val="multilevel"/>
    <w:tmpl w:val="204A11FC"/>
    <w:lvl w:ilvl="0">
      <w:start w:val="3"/>
      <w:numFmt w:val="decimal"/>
      <w:lvlText w:val="%1"/>
      <w:lvlJc w:val="left"/>
      <w:pPr>
        <w:ind w:left="360" w:hanging="360"/>
      </w:pPr>
      <w:rPr>
        <w:rFonts w:hint="default"/>
      </w:rPr>
    </w:lvl>
    <w:lvl w:ilvl="1">
      <w:start w:val="2"/>
      <w:numFmt w:val="decimal"/>
      <w:lvlText w:val="%1.%2"/>
      <w:lvlJc w:val="left"/>
      <w:pPr>
        <w:ind w:left="1800" w:hanging="720"/>
      </w:pPr>
      <w:rPr>
        <w:rFonts w:hint="default"/>
        <w:b/>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2" w15:restartNumberingAfterBreak="0">
    <w:nsid w:val="73BD5C21"/>
    <w:multiLevelType w:val="multilevel"/>
    <w:tmpl w:val="CB6C9666"/>
    <w:lvl w:ilvl="0">
      <w:start w:val="1"/>
      <w:numFmt w:val="decimal"/>
      <w:lvlText w:val="%1."/>
      <w:lvlJc w:val="left"/>
      <w:pPr>
        <w:ind w:left="720" w:hanging="360"/>
      </w:pPr>
      <w:rPr>
        <w:rFonts w:hint="default"/>
        <w:b/>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520" w:hanging="108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600" w:hanging="144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680" w:hanging="1800"/>
      </w:pPr>
      <w:rPr>
        <w:rFonts w:hint="default"/>
        <w:b/>
      </w:rPr>
    </w:lvl>
    <w:lvl w:ilvl="8">
      <w:start w:val="1"/>
      <w:numFmt w:val="decimal"/>
      <w:isLgl/>
      <w:lvlText w:val="%1.%2.%3.%4.%5.%6.%7.%8.%9"/>
      <w:lvlJc w:val="left"/>
      <w:pPr>
        <w:ind w:left="5040" w:hanging="1800"/>
      </w:pPr>
      <w:rPr>
        <w:rFonts w:hint="default"/>
        <w:b/>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767"/>
    <w:rsid w:val="0003037D"/>
    <w:rsid w:val="00043AE1"/>
    <w:rsid w:val="000C6D7D"/>
    <w:rsid w:val="000E41B2"/>
    <w:rsid w:val="00162BD9"/>
    <w:rsid w:val="00182C51"/>
    <w:rsid w:val="00184FEC"/>
    <w:rsid w:val="001F4A55"/>
    <w:rsid w:val="0028274D"/>
    <w:rsid w:val="0034365C"/>
    <w:rsid w:val="0035103A"/>
    <w:rsid w:val="004524E8"/>
    <w:rsid w:val="00466352"/>
    <w:rsid w:val="00495BDE"/>
    <w:rsid w:val="00500287"/>
    <w:rsid w:val="005212CE"/>
    <w:rsid w:val="00576D03"/>
    <w:rsid w:val="00587A48"/>
    <w:rsid w:val="005A04B8"/>
    <w:rsid w:val="005B05C1"/>
    <w:rsid w:val="00692ED3"/>
    <w:rsid w:val="00703AB2"/>
    <w:rsid w:val="00713E87"/>
    <w:rsid w:val="0072711B"/>
    <w:rsid w:val="00731715"/>
    <w:rsid w:val="00736577"/>
    <w:rsid w:val="00791FC8"/>
    <w:rsid w:val="0080155A"/>
    <w:rsid w:val="0080159E"/>
    <w:rsid w:val="00804317"/>
    <w:rsid w:val="008070BA"/>
    <w:rsid w:val="00832DD0"/>
    <w:rsid w:val="00833A9B"/>
    <w:rsid w:val="00841767"/>
    <w:rsid w:val="00861456"/>
    <w:rsid w:val="008B1B10"/>
    <w:rsid w:val="00927163"/>
    <w:rsid w:val="00927A94"/>
    <w:rsid w:val="0097281E"/>
    <w:rsid w:val="00977DAE"/>
    <w:rsid w:val="00997832"/>
    <w:rsid w:val="009E52D3"/>
    <w:rsid w:val="00A0142D"/>
    <w:rsid w:val="00A1137A"/>
    <w:rsid w:val="00A45126"/>
    <w:rsid w:val="00B012A0"/>
    <w:rsid w:val="00B051A6"/>
    <w:rsid w:val="00B53B40"/>
    <w:rsid w:val="00B73364"/>
    <w:rsid w:val="00B846E2"/>
    <w:rsid w:val="00C02DC1"/>
    <w:rsid w:val="00C33355"/>
    <w:rsid w:val="00C65B26"/>
    <w:rsid w:val="00C74D8E"/>
    <w:rsid w:val="00C77845"/>
    <w:rsid w:val="00CA52F9"/>
    <w:rsid w:val="00CC387D"/>
    <w:rsid w:val="00CF567C"/>
    <w:rsid w:val="00D9739B"/>
    <w:rsid w:val="00DA5E0B"/>
    <w:rsid w:val="00DB2040"/>
    <w:rsid w:val="00DB7DB1"/>
    <w:rsid w:val="00DC1941"/>
    <w:rsid w:val="00DD43ED"/>
    <w:rsid w:val="00ED1D33"/>
    <w:rsid w:val="00F21E49"/>
    <w:rsid w:val="00FA2ED7"/>
    <w:rsid w:val="00FD22C4"/>
    <w:rsid w:val="00FD56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31B48A"/>
  <w15:chartTrackingRefBased/>
  <w15:docId w15:val="{B5B78D5C-9968-4D21-8B2C-47A832B77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3364"/>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4176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41767"/>
    <w:rPr>
      <w:rFonts w:ascii="Calibri" w:eastAsia="Calibri" w:hAnsi="Calibri" w:cs="Times New Roman"/>
    </w:rPr>
  </w:style>
  <w:style w:type="paragraph" w:styleId="Piedepgina">
    <w:name w:val="footer"/>
    <w:basedOn w:val="Normal"/>
    <w:link w:val="PiedepginaCar"/>
    <w:uiPriority w:val="99"/>
    <w:unhideWhenUsed/>
    <w:rsid w:val="0084176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41767"/>
    <w:rPr>
      <w:rFonts w:ascii="Calibri" w:eastAsia="Calibri" w:hAnsi="Calibri" w:cs="Times New Roman"/>
    </w:rPr>
  </w:style>
  <w:style w:type="paragraph" w:styleId="Sinespaciado">
    <w:name w:val="No Spacing"/>
    <w:uiPriority w:val="1"/>
    <w:qFormat/>
    <w:rsid w:val="00841767"/>
    <w:pPr>
      <w:spacing w:after="0" w:line="240" w:lineRule="auto"/>
    </w:pPr>
    <w:rPr>
      <w:rFonts w:ascii="Calibri" w:eastAsia="Calibri" w:hAnsi="Calibri" w:cs="Times New Roman"/>
    </w:rPr>
  </w:style>
  <w:style w:type="paragraph" w:styleId="Prrafodelista">
    <w:name w:val="List Paragraph"/>
    <w:basedOn w:val="Normal"/>
    <w:uiPriority w:val="34"/>
    <w:qFormat/>
    <w:rsid w:val="00841767"/>
    <w:pPr>
      <w:ind w:left="720"/>
      <w:contextualSpacing/>
    </w:pPr>
  </w:style>
  <w:style w:type="table" w:styleId="Tabladecuadrcula2">
    <w:name w:val="Grid Table 2"/>
    <w:basedOn w:val="Tablanormal"/>
    <w:uiPriority w:val="47"/>
    <w:rsid w:val="00841767"/>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extodeglobo">
    <w:name w:val="Balloon Text"/>
    <w:basedOn w:val="Normal"/>
    <w:link w:val="TextodegloboCar"/>
    <w:uiPriority w:val="99"/>
    <w:semiHidden/>
    <w:unhideWhenUsed/>
    <w:rsid w:val="0073657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6577"/>
    <w:rPr>
      <w:rFonts w:ascii="Segoe UI" w:eastAsia="Calibri" w:hAnsi="Segoe UI" w:cs="Segoe UI"/>
      <w:sz w:val="18"/>
      <w:szCs w:val="18"/>
    </w:rPr>
  </w:style>
  <w:style w:type="paragraph" w:styleId="NormalWeb">
    <w:name w:val="Normal (Web)"/>
    <w:basedOn w:val="Normal"/>
    <w:uiPriority w:val="99"/>
    <w:semiHidden/>
    <w:unhideWhenUsed/>
    <w:rsid w:val="00466352"/>
    <w:rPr>
      <w:rFonts w:ascii="Times New Roman" w:hAnsi="Times New Roman"/>
      <w:sz w:val="24"/>
      <w:szCs w:val="24"/>
    </w:rPr>
  </w:style>
  <w:style w:type="table" w:styleId="Tablaconcuadrcula">
    <w:name w:val="Table Grid"/>
    <w:basedOn w:val="Tablanormal"/>
    <w:uiPriority w:val="39"/>
    <w:rsid w:val="00CC387D"/>
    <w:pPr>
      <w:spacing w:after="0" w:line="240" w:lineRule="auto"/>
    </w:pPr>
    <w:rPr>
      <w:rFonts w:ascii="Calibri" w:eastAsia="Calibri" w:hAnsi="Calibri" w:cs="Times New Roman"/>
      <w:sz w:val="20"/>
      <w:szCs w:val="20"/>
      <w:lang w:val="es-MX"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2808845">
      <w:bodyDiv w:val="1"/>
      <w:marLeft w:val="0"/>
      <w:marRight w:val="0"/>
      <w:marTop w:val="0"/>
      <w:marBottom w:val="0"/>
      <w:divBdr>
        <w:top w:val="none" w:sz="0" w:space="0" w:color="auto"/>
        <w:left w:val="none" w:sz="0" w:space="0" w:color="auto"/>
        <w:bottom w:val="none" w:sz="0" w:space="0" w:color="auto"/>
        <w:right w:val="none" w:sz="0" w:space="0" w:color="auto"/>
      </w:divBdr>
    </w:div>
    <w:div w:id="623273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540</TotalTime>
  <Pages>4</Pages>
  <Words>878</Words>
  <Characters>5006</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SCT</dc:creator>
  <cp:keywords/>
  <dc:description/>
  <cp:lastModifiedBy>SCT</cp:lastModifiedBy>
  <cp:revision>13</cp:revision>
  <cp:lastPrinted>2026-02-17T19:07:00Z</cp:lastPrinted>
  <dcterms:created xsi:type="dcterms:W3CDTF">2024-11-19T22:46:00Z</dcterms:created>
  <dcterms:modified xsi:type="dcterms:W3CDTF">2026-02-17T19:52:00Z</dcterms:modified>
</cp:coreProperties>
</file>