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51AF5" w14:textId="0D139E26" w:rsidR="00754199" w:rsidRPr="001C086B" w:rsidRDefault="00754199" w:rsidP="00754199">
      <w:pPr>
        <w:spacing w:after="0" w:line="240" w:lineRule="auto"/>
        <w:jc w:val="center"/>
        <w:rPr>
          <w:rFonts w:ascii="Literata 18pt" w:eastAsia="Times New Roman" w:hAnsi="Literata 18pt" w:cs="Tahoma"/>
          <w:b/>
          <w:sz w:val="16"/>
          <w:szCs w:val="16"/>
          <w:lang w:val="es-ES" w:eastAsia="es-ES"/>
        </w:rPr>
      </w:pPr>
      <w:r w:rsidRPr="005D7FED">
        <w:rPr>
          <w:rFonts w:ascii="Literata 18pt" w:eastAsia="Times New Roman" w:hAnsi="Literata 18pt" w:cs="Tahoma"/>
          <w:b/>
          <w:sz w:val="24"/>
          <w:szCs w:val="24"/>
          <w:lang w:val="es-ES" w:eastAsia="es-ES"/>
        </w:rPr>
        <w:t xml:space="preserve">SOLICITUDES DE ACCESO A LA INFORMACIÓN RECIBIDAS DURANTE EL MES </w:t>
      </w:r>
      <w:r w:rsidR="000A3F1C" w:rsidRPr="005D7FED">
        <w:rPr>
          <w:rFonts w:ascii="Literata 18pt" w:eastAsia="Times New Roman" w:hAnsi="Literata 18pt" w:cs="Tahoma"/>
          <w:b/>
          <w:sz w:val="24"/>
          <w:szCs w:val="24"/>
          <w:lang w:val="es-ES" w:eastAsia="es-ES"/>
        </w:rPr>
        <w:t xml:space="preserve">DE </w:t>
      </w:r>
      <w:r w:rsidR="002316D6">
        <w:rPr>
          <w:rFonts w:ascii="Literata 18pt" w:eastAsia="Times New Roman" w:hAnsi="Literata 18pt" w:cs="Tahoma"/>
          <w:b/>
          <w:sz w:val="24"/>
          <w:szCs w:val="24"/>
          <w:lang w:val="es-ES" w:eastAsia="es-ES"/>
        </w:rPr>
        <w:t>JUNIO</w:t>
      </w:r>
      <w:r w:rsidR="00D606D0">
        <w:rPr>
          <w:rFonts w:ascii="Literata 18pt" w:eastAsia="Times New Roman" w:hAnsi="Literata 18pt" w:cs="Tahoma"/>
          <w:b/>
          <w:sz w:val="24"/>
          <w:szCs w:val="24"/>
          <w:lang w:val="es-ES" w:eastAsia="es-ES"/>
        </w:rPr>
        <w:t xml:space="preserve"> 2026</w:t>
      </w:r>
    </w:p>
    <w:tbl>
      <w:tblPr>
        <w:tblW w:w="1524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1417"/>
        <w:gridCol w:w="4820"/>
        <w:gridCol w:w="7305"/>
      </w:tblGrid>
      <w:tr w:rsidR="00754199" w:rsidRPr="001C086B" w14:paraId="6C11576D" w14:textId="77777777" w:rsidTr="00D65ADE">
        <w:trPr>
          <w:trHeight w:val="484"/>
        </w:trPr>
        <w:tc>
          <w:tcPr>
            <w:tcW w:w="1702" w:type="dxa"/>
            <w:tcBorders>
              <w:bottom w:val="single" w:sz="4" w:space="0" w:color="000000"/>
            </w:tcBorders>
            <w:shd w:val="clear" w:color="auto" w:fill="C2D69B"/>
          </w:tcPr>
          <w:p w14:paraId="7E67E6BE" w14:textId="77777777" w:rsidR="00754199" w:rsidRPr="001C086B" w:rsidRDefault="00754199" w:rsidP="00754199">
            <w:pPr>
              <w:spacing w:after="0" w:line="240" w:lineRule="auto"/>
              <w:jc w:val="center"/>
              <w:rPr>
                <w:rFonts w:ascii="Literata 18pt" w:eastAsia="Times New Roman" w:hAnsi="Literata 18pt" w:cs="Tahoma"/>
                <w:b/>
                <w:sz w:val="16"/>
                <w:szCs w:val="16"/>
                <w:lang w:val="es-ES" w:eastAsia="es-ES"/>
              </w:rPr>
            </w:pPr>
            <w:r w:rsidRPr="001C086B">
              <w:rPr>
                <w:rFonts w:ascii="Literata 18pt" w:eastAsia="Times New Roman" w:hAnsi="Literata 18pt" w:cs="Tahoma"/>
                <w:b/>
                <w:sz w:val="16"/>
                <w:szCs w:val="16"/>
                <w:lang w:val="es-ES" w:eastAsia="es-ES"/>
              </w:rPr>
              <w:t>FOLIO DE LA SOLICITUD</w:t>
            </w:r>
          </w:p>
        </w:tc>
        <w:tc>
          <w:tcPr>
            <w:tcW w:w="1417" w:type="dxa"/>
            <w:tcBorders>
              <w:bottom w:val="single" w:sz="4" w:space="0" w:color="000000"/>
            </w:tcBorders>
            <w:shd w:val="clear" w:color="auto" w:fill="C2D69B"/>
          </w:tcPr>
          <w:p w14:paraId="730BFAA3" w14:textId="77777777" w:rsidR="00754199" w:rsidRPr="001C086B" w:rsidRDefault="00754199" w:rsidP="00754199">
            <w:pPr>
              <w:spacing w:after="0" w:line="240" w:lineRule="auto"/>
              <w:jc w:val="center"/>
              <w:rPr>
                <w:rFonts w:ascii="Literata 18pt" w:eastAsia="Times New Roman" w:hAnsi="Literata 18pt" w:cs="Tahoma"/>
                <w:b/>
                <w:sz w:val="16"/>
                <w:szCs w:val="16"/>
                <w:lang w:val="es-ES" w:eastAsia="es-ES"/>
              </w:rPr>
            </w:pPr>
            <w:r w:rsidRPr="001C086B">
              <w:rPr>
                <w:rFonts w:ascii="Literata 18pt" w:eastAsia="Times New Roman" w:hAnsi="Literata 18pt" w:cs="Tahoma"/>
                <w:b/>
                <w:sz w:val="16"/>
                <w:szCs w:val="16"/>
                <w:lang w:val="es-ES" w:eastAsia="es-ES"/>
              </w:rPr>
              <w:t>FECHA DE PRESENTACIÓN DE LA SOLICITUD</w:t>
            </w:r>
          </w:p>
        </w:tc>
        <w:tc>
          <w:tcPr>
            <w:tcW w:w="4820" w:type="dxa"/>
            <w:tcBorders>
              <w:bottom w:val="single" w:sz="4" w:space="0" w:color="000000"/>
            </w:tcBorders>
            <w:shd w:val="clear" w:color="auto" w:fill="C2D69B"/>
          </w:tcPr>
          <w:p w14:paraId="2D9B238C" w14:textId="77777777" w:rsidR="00754199" w:rsidRPr="001C086B" w:rsidRDefault="00754199" w:rsidP="00754199">
            <w:pPr>
              <w:spacing w:after="0" w:line="240" w:lineRule="auto"/>
              <w:jc w:val="center"/>
              <w:rPr>
                <w:rFonts w:ascii="Literata 18pt" w:eastAsia="Times New Roman" w:hAnsi="Literata 18pt" w:cs="Tahoma"/>
                <w:b/>
                <w:sz w:val="16"/>
                <w:szCs w:val="16"/>
                <w:lang w:val="es-ES" w:eastAsia="es-ES"/>
              </w:rPr>
            </w:pPr>
            <w:r w:rsidRPr="001C086B">
              <w:rPr>
                <w:rFonts w:ascii="Literata 18pt" w:eastAsia="Times New Roman" w:hAnsi="Literata 18pt" w:cs="Tahoma"/>
                <w:b/>
                <w:sz w:val="16"/>
                <w:szCs w:val="16"/>
                <w:lang w:val="es-ES" w:eastAsia="es-ES"/>
              </w:rPr>
              <w:t>CONTENIDO DE LA SOLICITUD</w:t>
            </w:r>
          </w:p>
        </w:tc>
        <w:tc>
          <w:tcPr>
            <w:tcW w:w="7305" w:type="dxa"/>
            <w:tcBorders>
              <w:bottom w:val="single" w:sz="4" w:space="0" w:color="000000"/>
            </w:tcBorders>
            <w:shd w:val="clear" w:color="auto" w:fill="C2D69B"/>
          </w:tcPr>
          <w:p w14:paraId="33AF6DBA" w14:textId="77777777" w:rsidR="00754199" w:rsidRPr="001C086B" w:rsidRDefault="00754199" w:rsidP="00754199">
            <w:pPr>
              <w:spacing w:after="0" w:line="240" w:lineRule="auto"/>
              <w:jc w:val="center"/>
              <w:rPr>
                <w:rFonts w:ascii="Literata 18pt" w:eastAsia="Times New Roman" w:hAnsi="Literata 18pt" w:cs="Tahoma"/>
                <w:b/>
                <w:sz w:val="16"/>
                <w:szCs w:val="16"/>
                <w:lang w:val="es-ES" w:eastAsia="es-ES"/>
              </w:rPr>
            </w:pPr>
            <w:r w:rsidRPr="001C086B">
              <w:rPr>
                <w:rFonts w:ascii="Literata 18pt" w:eastAsia="Times New Roman" w:hAnsi="Literata 18pt" w:cs="Tahoma"/>
                <w:b/>
                <w:sz w:val="16"/>
                <w:szCs w:val="16"/>
                <w:lang w:val="es-ES" w:eastAsia="es-ES"/>
              </w:rPr>
              <w:t>RESPUESTA OTORGADA</w:t>
            </w:r>
          </w:p>
        </w:tc>
      </w:tr>
      <w:tr w:rsidR="00336E47" w:rsidRPr="00CF4FCC" w14:paraId="71179EA1" w14:textId="77777777" w:rsidTr="00D65ADE">
        <w:trPr>
          <w:trHeight w:val="975"/>
        </w:trPr>
        <w:tc>
          <w:tcPr>
            <w:tcW w:w="1702" w:type="dxa"/>
            <w:shd w:val="clear" w:color="auto" w:fill="C2D69B"/>
          </w:tcPr>
          <w:p w14:paraId="1371F4D5" w14:textId="184EC153" w:rsidR="00336E47" w:rsidRPr="00CF4FCC" w:rsidRDefault="002316D6" w:rsidP="00336E47">
            <w:pPr>
              <w:jc w:val="center"/>
              <w:rPr>
                <w:rFonts w:ascii="Literata" w:hAnsi="Literata" w:cs="Segoe UI"/>
                <w:color w:val="495057"/>
                <w:sz w:val="20"/>
                <w:szCs w:val="20"/>
              </w:rPr>
            </w:pPr>
            <w:r>
              <w:rPr>
                <w:rFonts w:ascii="Segoe UI" w:hAnsi="Segoe UI" w:cs="Segoe UI"/>
                <w:color w:val="495057"/>
                <w:sz w:val="19"/>
                <w:szCs w:val="19"/>
                <w:shd w:val="clear" w:color="auto" w:fill="E9ECEF"/>
              </w:rPr>
              <w:t>24119612600001</w:t>
            </w:r>
            <w:r>
              <w:rPr>
                <w:rFonts w:ascii="Segoe UI" w:hAnsi="Segoe UI" w:cs="Segoe UI"/>
                <w:color w:val="495057"/>
                <w:sz w:val="19"/>
                <w:szCs w:val="19"/>
                <w:shd w:val="clear" w:color="auto" w:fill="E9ECEF"/>
              </w:rPr>
              <w:t>6</w:t>
            </w:r>
          </w:p>
        </w:tc>
        <w:tc>
          <w:tcPr>
            <w:tcW w:w="1417" w:type="dxa"/>
            <w:shd w:val="clear" w:color="auto" w:fill="C2D69B"/>
          </w:tcPr>
          <w:p w14:paraId="15CA41A9" w14:textId="1079C359" w:rsidR="00336E47" w:rsidRPr="00CF4FCC" w:rsidRDefault="002316D6" w:rsidP="00336E47">
            <w:pPr>
              <w:spacing w:after="0" w:line="240" w:lineRule="auto"/>
              <w:jc w:val="center"/>
              <w:rPr>
                <w:rFonts w:ascii="Literata" w:eastAsia="Times New Roman" w:hAnsi="Literata" w:cs="Tahoma"/>
                <w:b/>
                <w:sz w:val="20"/>
                <w:szCs w:val="20"/>
                <w:lang w:val="es-ES" w:eastAsia="es-ES"/>
              </w:rPr>
            </w:pPr>
            <w:r>
              <w:rPr>
                <w:rFonts w:ascii="Literata" w:eastAsia="Times New Roman" w:hAnsi="Literata" w:cs="Tahoma"/>
                <w:b/>
                <w:sz w:val="20"/>
                <w:szCs w:val="20"/>
                <w:lang w:val="es-ES" w:eastAsia="es-ES"/>
              </w:rPr>
              <w:t>03/06/2026</w:t>
            </w:r>
          </w:p>
        </w:tc>
        <w:tc>
          <w:tcPr>
            <w:tcW w:w="4820" w:type="dxa"/>
            <w:shd w:val="clear" w:color="auto" w:fill="C2D69B"/>
          </w:tcPr>
          <w:p w14:paraId="0B459F4E" w14:textId="3FA04737" w:rsidR="00336E47" w:rsidRPr="00CF4FCC"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Solicito copia el contrato y/o convenio o cualquier acuerdo que se haya firmado con la persona física y/o moral responsable de evaluar a restaurantes y locales de comida con el objetivo de integrarse a la Guía Michelin. Lo anterior de los años 2020 a la fecha.</w:t>
            </w:r>
          </w:p>
        </w:tc>
        <w:tc>
          <w:tcPr>
            <w:tcW w:w="7305" w:type="dxa"/>
            <w:shd w:val="clear" w:color="auto" w:fill="C2D69B"/>
          </w:tcPr>
          <w:p w14:paraId="11C752FB" w14:textId="77777777" w:rsidR="002316D6" w:rsidRPr="002316D6" w:rsidRDefault="002316D6" w:rsidP="002316D6">
            <w:pPr>
              <w:spacing w:after="0"/>
              <w:ind w:left="314" w:right="390"/>
              <w:jc w:val="both"/>
              <w:rPr>
                <w:rFonts w:ascii="Literata" w:hAnsi="Literata" w:cstheme="minorHAnsi"/>
                <w:i/>
                <w:sz w:val="20"/>
                <w:szCs w:val="20"/>
                <w:lang w:val="es-ES"/>
              </w:rPr>
            </w:pPr>
            <w:r w:rsidRPr="002316D6">
              <w:rPr>
                <w:rFonts w:ascii="Literata" w:hAnsi="Literata" w:cstheme="minorHAnsi"/>
                <w:i/>
                <w:sz w:val="20"/>
                <w:szCs w:val="20"/>
                <w:lang w:val="es-ES"/>
              </w:rPr>
              <w:t>Contestándose de la siguiente manera:</w:t>
            </w:r>
          </w:p>
          <w:p w14:paraId="26C7230E" w14:textId="77777777" w:rsidR="002316D6" w:rsidRPr="002316D6" w:rsidRDefault="002316D6" w:rsidP="002316D6">
            <w:pPr>
              <w:spacing w:after="0"/>
              <w:ind w:left="314" w:right="390"/>
              <w:jc w:val="both"/>
              <w:rPr>
                <w:rFonts w:ascii="Literata" w:hAnsi="Literata" w:cstheme="minorHAnsi"/>
                <w:i/>
                <w:sz w:val="20"/>
                <w:szCs w:val="20"/>
                <w:lang w:val="es-ES"/>
              </w:rPr>
            </w:pPr>
          </w:p>
          <w:p w14:paraId="40988895" w14:textId="77777777" w:rsidR="002316D6" w:rsidRPr="002316D6" w:rsidRDefault="002316D6" w:rsidP="002316D6">
            <w:pPr>
              <w:spacing w:after="0"/>
              <w:ind w:left="314" w:right="390"/>
              <w:jc w:val="both"/>
              <w:rPr>
                <w:rFonts w:ascii="Literata" w:hAnsi="Literata" w:cstheme="minorHAnsi"/>
                <w:i/>
                <w:sz w:val="20"/>
                <w:szCs w:val="20"/>
                <w:lang w:val="es-ES"/>
              </w:rPr>
            </w:pPr>
            <w:r w:rsidRPr="002316D6">
              <w:rPr>
                <w:rFonts w:ascii="Literata" w:hAnsi="Literata" w:cstheme="minorHAnsi"/>
                <w:i/>
                <w:sz w:val="20"/>
                <w:szCs w:val="20"/>
                <w:lang w:val="es-ES"/>
              </w:rPr>
              <w:t xml:space="preserve">Al respecto me permito informar a usted lo siguiente, derivado de la búsqueda exhaustiva de los archivos de esta Secretaría de Turismo, se advierte que no se cuenta con dicha información, razón por la cual esta Secretaría de Turismo es incompetente para contestar esta solicitud de conformidad con los </w:t>
            </w:r>
            <w:proofErr w:type="spellStart"/>
            <w:r w:rsidRPr="002316D6">
              <w:rPr>
                <w:rFonts w:ascii="Literata" w:hAnsi="Literata" w:cstheme="minorHAnsi"/>
                <w:i/>
                <w:sz w:val="20"/>
                <w:szCs w:val="20"/>
                <w:lang w:val="es-ES"/>
              </w:rPr>
              <w:t>articulos</w:t>
            </w:r>
            <w:proofErr w:type="spellEnd"/>
            <w:r w:rsidRPr="002316D6">
              <w:rPr>
                <w:rFonts w:ascii="Literata" w:hAnsi="Literata" w:cstheme="minorHAnsi"/>
                <w:i/>
                <w:sz w:val="20"/>
                <w:szCs w:val="20"/>
                <w:lang w:val="es-ES"/>
              </w:rPr>
              <w:t xml:space="preserve"> 153 y 158 de la Ley de Transparencia y Acceso a la Información Pública del Estado de San Luis Potosí.</w:t>
            </w:r>
          </w:p>
          <w:p w14:paraId="36BC9452" w14:textId="77777777" w:rsidR="002316D6" w:rsidRPr="002316D6" w:rsidRDefault="002316D6" w:rsidP="002316D6">
            <w:pPr>
              <w:spacing w:after="0"/>
              <w:ind w:left="314" w:right="390"/>
              <w:jc w:val="both"/>
              <w:rPr>
                <w:rFonts w:ascii="Literata" w:hAnsi="Literata" w:cstheme="minorHAnsi"/>
                <w:i/>
                <w:sz w:val="20"/>
                <w:szCs w:val="20"/>
                <w:lang w:val="es-ES"/>
              </w:rPr>
            </w:pPr>
          </w:p>
          <w:p w14:paraId="7B92DF9C" w14:textId="77777777" w:rsidR="002316D6" w:rsidRPr="002316D6" w:rsidRDefault="002316D6" w:rsidP="002316D6">
            <w:pPr>
              <w:spacing w:after="0"/>
              <w:ind w:left="314" w:right="390"/>
              <w:jc w:val="both"/>
              <w:rPr>
                <w:rFonts w:ascii="Literata" w:hAnsi="Literata" w:cstheme="minorHAnsi"/>
                <w:i/>
                <w:sz w:val="20"/>
                <w:szCs w:val="20"/>
                <w:lang w:val="es-ES"/>
              </w:rPr>
            </w:pPr>
            <w:r w:rsidRPr="002316D6">
              <w:rPr>
                <w:rFonts w:ascii="Literata" w:hAnsi="Literata" w:cstheme="minorHAnsi"/>
                <w:i/>
                <w:sz w:val="20"/>
                <w:szCs w:val="20"/>
                <w:lang w:val="es-ES"/>
              </w:rPr>
              <w:t xml:space="preserve">Sin otro particular, le reitero la seguridad de mi consideración y respeto, quedo a sus órdenes.  </w:t>
            </w:r>
          </w:p>
          <w:p w14:paraId="08FD1B93" w14:textId="4C994AFF" w:rsidR="00D0112A" w:rsidRPr="00CF4FCC" w:rsidRDefault="002316D6" w:rsidP="002316D6">
            <w:pPr>
              <w:spacing w:after="0"/>
              <w:ind w:left="314" w:right="390"/>
              <w:jc w:val="both"/>
              <w:rPr>
                <w:rFonts w:ascii="Literata" w:hAnsi="Literata" w:cstheme="minorHAnsi"/>
                <w:i/>
                <w:sz w:val="20"/>
                <w:szCs w:val="20"/>
                <w:lang w:val="es-ES"/>
              </w:rPr>
            </w:pPr>
            <w:r w:rsidRPr="002316D6">
              <w:rPr>
                <w:rFonts w:ascii="Literata" w:hAnsi="Literata" w:cstheme="minorHAnsi"/>
                <w:i/>
                <w:sz w:val="20"/>
                <w:szCs w:val="20"/>
                <w:lang w:val="es-ES"/>
              </w:rPr>
              <w:t>Sin otro particular por el momento, quedo de usted.</w:t>
            </w:r>
          </w:p>
        </w:tc>
      </w:tr>
      <w:tr w:rsidR="002316D6" w:rsidRPr="00CF4FCC" w14:paraId="79E9DE93" w14:textId="77777777" w:rsidTr="00D65ADE">
        <w:trPr>
          <w:trHeight w:val="975"/>
        </w:trPr>
        <w:tc>
          <w:tcPr>
            <w:tcW w:w="1702" w:type="dxa"/>
            <w:shd w:val="clear" w:color="auto" w:fill="C2D69B"/>
          </w:tcPr>
          <w:p w14:paraId="358B1106" w14:textId="478126A4" w:rsidR="002316D6" w:rsidRPr="00CF4FCC" w:rsidRDefault="002316D6" w:rsidP="00336E47">
            <w:pPr>
              <w:jc w:val="center"/>
              <w:rPr>
                <w:rFonts w:ascii="Literata" w:hAnsi="Literata" w:cs="Segoe UI"/>
                <w:color w:val="495057"/>
                <w:sz w:val="20"/>
                <w:szCs w:val="20"/>
              </w:rPr>
            </w:pPr>
            <w:r>
              <w:rPr>
                <w:rFonts w:ascii="Segoe UI" w:hAnsi="Segoe UI" w:cs="Segoe UI"/>
                <w:color w:val="495057"/>
                <w:sz w:val="19"/>
                <w:szCs w:val="19"/>
                <w:shd w:val="clear" w:color="auto" w:fill="E9ECEF"/>
              </w:rPr>
              <w:t>241196126000017</w:t>
            </w:r>
          </w:p>
        </w:tc>
        <w:tc>
          <w:tcPr>
            <w:tcW w:w="1417" w:type="dxa"/>
            <w:shd w:val="clear" w:color="auto" w:fill="C2D69B"/>
          </w:tcPr>
          <w:p w14:paraId="3318DEEF" w14:textId="412754EA" w:rsidR="002316D6" w:rsidRPr="00CF4FCC" w:rsidRDefault="002316D6" w:rsidP="00336E47">
            <w:pPr>
              <w:spacing w:after="0" w:line="240" w:lineRule="auto"/>
              <w:jc w:val="center"/>
              <w:rPr>
                <w:rFonts w:ascii="Literata" w:eastAsia="Times New Roman" w:hAnsi="Literata" w:cs="Tahoma"/>
                <w:b/>
                <w:sz w:val="20"/>
                <w:szCs w:val="20"/>
                <w:lang w:val="es-ES" w:eastAsia="es-ES"/>
              </w:rPr>
            </w:pPr>
            <w:r>
              <w:rPr>
                <w:rFonts w:ascii="Literata" w:eastAsia="Times New Roman" w:hAnsi="Literata" w:cs="Tahoma"/>
                <w:b/>
                <w:sz w:val="20"/>
                <w:szCs w:val="20"/>
                <w:lang w:val="es-ES" w:eastAsia="es-ES"/>
              </w:rPr>
              <w:t>04/06/2024</w:t>
            </w:r>
          </w:p>
        </w:tc>
        <w:tc>
          <w:tcPr>
            <w:tcW w:w="4820" w:type="dxa"/>
            <w:shd w:val="clear" w:color="auto" w:fill="C2D69B"/>
          </w:tcPr>
          <w:p w14:paraId="7070D91E"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1. Municipios afectados por la perturbación tropical 90-E</w:t>
            </w:r>
          </w:p>
          <w:p w14:paraId="3446439F"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2. Población afectada en el rubro de su sector por la perturbación tropical 90-E (si es posible, desagregada por sexo y edad)</w:t>
            </w:r>
          </w:p>
          <w:p w14:paraId="069CEE93"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3. La forma en que las comunidades afectadas hicieron frente a las limitaciones al acceso a la infraestructura de su sector derivadas de la perturbación tropical 90-E</w:t>
            </w:r>
          </w:p>
          <w:p w14:paraId="4D793FA3"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4. Población afectada por falta de servicios (si es posible, desagregada por sexo y edad)</w:t>
            </w:r>
          </w:p>
          <w:p w14:paraId="3F8B3FEF"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5. Apoyos económicos o en especie otorgados por su sector a las personas que fueron afectadas por la perturbación tropical 90-E</w:t>
            </w:r>
          </w:p>
          <w:p w14:paraId="5C2086FE"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 xml:space="preserve">6. Descripción de los daños en Infraestructura de su sector y cuantificación de los mismos a causa de la </w:t>
            </w:r>
            <w:r w:rsidRPr="002316D6">
              <w:rPr>
                <w:rFonts w:ascii="Literata" w:eastAsia="Times New Roman" w:hAnsi="Literata" w:cs="Tahoma"/>
                <w:b/>
                <w:sz w:val="20"/>
                <w:szCs w:val="20"/>
                <w:lang w:val="es-ES" w:eastAsia="es-ES"/>
              </w:rPr>
              <w:lastRenderedPageBreak/>
              <w:t>perturbación tropical 90-E</w:t>
            </w:r>
          </w:p>
          <w:p w14:paraId="66E7AFF0"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7. ¿Se encuentra asegurada la infraestructura de su sector?</w:t>
            </w:r>
          </w:p>
          <w:p w14:paraId="61557914"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8. ¿Llevó a cabo labores preventivas antes de la perturbación tropical 90-E?  (si es posible, sexo de los/las participantes y posible remuneración)</w:t>
            </w:r>
          </w:p>
          <w:p w14:paraId="2712EDE0"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 xml:space="preserve">9. Montos de dinero o recursos utilizados para la atención de la emergencia ocasionada por la perturbación tropical 90-E (suministros, viáticos, </w:t>
            </w:r>
            <w:proofErr w:type="spellStart"/>
            <w:r w:rsidRPr="002316D6">
              <w:rPr>
                <w:rFonts w:ascii="Literata" w:eastAsia="Times New Roman" w:hAnsi="Literata" w:cs="Tahoma"/>
                <w:b/>
                <w:sz w:val="20"/>
                <w:szCs w:val="20"/>
                <w:lang w:val="es-ES" w:eastAsia="es-ES"/>
              </w:rPr>
              <w:t>etc</w:t>
            </w:r>
            <w:proofErr w:type="spellEnd"/>
            <w:r w:rsidRPr="002316D6">
              <w:rPr>
                <w:rFonts w:ascii="Literata" w:eastAsia="Times New Roman" w:hAnsi="Literata" w:cs="Tahoma"/>
                <w:b/>
                <w:sz w:val="20"/>
                <w:szCs w:val="20"/>
                <w:lang w:val="es-ES" w:eastAsia="es-ES"/>
              </w:rPr>
              <w:t>), ya sea por sus atribuciones propias o como apoyo a otras autoridades en su sector</w:t>
            </w:r>
          </w:p>
          <w:p w14:paraId="1C3C7CA6"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 xml:space="preserve">10. Montos de dinero o recursos que se requerirán para la reconstrucción o rehabilitación de inmuebles o infraestructura de su sector afectados por la perturbación tropical 90-E </w:t>
            </w:r>
          </w:p>
          <w:p w14:paraId="5786B0B7"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11. Montos de dinero o recursos que se gastaron en 2025, para la reconstrucción o rehabilitación de inmuebles o infraestructura afectados en su sector por la perturbación tropical 90-E.</w:t>
            </w:r>
          </w:p>
          <w:p w14:paraId="65363019" w14:textId="77777777" w:rsidR="002316D6" w:rsidRPr="002316D6"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12. Resultados de levantamientos de información que tuvieron por objeto detectar personas, inmuebles o infraestructura de su sector afectada por la perturbación tropical 90-E.</w:t>
            </w:r>
          </w:p>
          <w:p w14:paraId="5C2D42CD" w14:textId="6AE02431" w:rsidR="002316D6" w:rsidRPr="00CF4FCC" w:rsidRDefault="002316D6" w:rsidP="002316D6">
            <w:pPr>
              <w:spacing w:after="0" w:line="240" w:lineRule="auto"/>
              <w:jc w:val="both"/>
              <w:rPr>
                <w:rFonts w:ascii="Literata" w:eastAsia="Times New Roman" w:hAnsi="Literata" w:cs="Tahoma"/>
                <w:b/>
                <w:sz w:val="20"/>
                <w:szCs w:val="20"/>
                <w:lang w:val="es-ES" w:eastAsia="es-ES"/>
              </w:rPr>
            </w:pPr>
            <w:r w:rsidRPr="002316D6">
              <w:rPr>
                <w:rFonts w:ascii="Literata" w:eastAsia="Times New Roman" w:hAnsi="Literata" w:cs="Tahoma"/>
                <w:b/>
                <w:sz w:val="20"/>
                <w:szCs w:val="20"/>
                <w:lang w:val="es-ES" w:eastAsia="es-ES"/>
              </w:rPr>
              <w:t>13. Fotos de la atención brindada por la perturbación tropical 90-E en su sector</w:t>
            </w:r>
          </w:p>
        </w:tc>
        <w:tc>
          <w:tcPr>
            <w:tcW w:w="7305" w:type="dxa"/>
            <w:shd w:val="clear" w:color="auto" w:fill="C2D69B"/>
          </w:tcPr>
          <w:p w14:paraId="37F750CE" w14:textId="77777777" w:rsidR="002316D6" w:rsidRPr="002316D6" w:rsidRDefault="002316D6" w:rsidP="002316D6">
            <w:pPr>
              <w:spacing w:after="0"/>
              <w:ind w:left="314" w:right="390"/>
              <w:jc w:val="both"/>
              <w:rPr>
                <w:rFonts w:ascii="Literata" w:hAnsi="Literata" w:cstheme="minorHAnsi"/>
                <w:i/>
                <w:sz w:val="20"/>
                <w:szCs w:val="20"/>
                <w:lang w:val="es-ES"/>
              </w:rPr>
            </w:pPr>
            <w:r w:rsidRPr="002316D6">
              <w:rPr>
                <w:rFonts w:ascii="Literata" w:hAnsi="Literata" w:cstheme="minorHAnsi"/>
                <w:i/>
                <w:sz w:val="20"/>
                <w:szCs w:val="20"/>
                <w:lang w:val="es-ES"/>
              </w:rPr>
              <w:lastRenderedPageBreak/>
              <w:t xml:space="preserve">Al respecto esta Secretaría no cuenta con las facultades para la generación, administración, resguardo o concentración de información relacionada con la atención de contingencias meteorológicas, evaluación de daños, apoyos a la población, administración de recursos para emergencias o ejecución de acciones operativas derivadas de fenómenos naturales. </w:t>
            </w:r>
          </w:p>
          <w:p w14:paraId="25E3D0EB" w14:textId="77777777" w:rsidR="002316D6" w:rsidRPr="002316D6" w:rsidRDefault="002316D6" w:rsidP="002316D6">
            <w:pPr>
              <w:spacing w:after="0"/>
              <w:ind w:left="314" w:right="390"/>
              <w:jc w:val="both"/>
              <w:rPr>
                <w:rFonts w:ascii="Literata" w:hAnsi="Literata" w:cstheme="minorHAnsi"/>
                <w:i/>
                <w:sz w:val="20"/>
                <w:szCs w:val="20"/>
                <w:lang w:val="es-ES"/>
              </w:rPr>
            </w:pPr>
          </w:p>
          <w:p w14:paraId="2FD2984C" w14:textId="77777777" w:rsidR="002316D6" w:rsidRPr="002316D6" w:rsidRDefault="002316D6" w:rsidP="002316D6">
            <w:pPr>
              <w:spacing w:after="0"/>
              <w:ind w:left="314" w:right="390"/>
              <w:jc w:val="both"/>
              <w:rPr>
                <w:rFonts w:ascii="Literata" w:hAnsi="Literata" w:cstheme="minorHAnsi"/>
                <w:i/>
                <w:sz w:val="20"/>
                <w:szCs w:val="20"/>
                <w:lang w:val="es-ES"/>
              </w:rPr>
            </w:pPr>
          </w:p>
          <w:p w14:paraId="3D2955AE" w14:textId="77777777" w:rsidR="002316D6" w:rsidRPr="002316D6" w:rsidRDefault="002316D6" w:rsidP="002316D6">
            <w:pPr>
              <w:spacing w:after="0"/>
              <w:ind w:left="314" w:right="390"/>
              <w:jc w:val="both"/>
              <w:rPr>
                <w:rFonts w:ascii="Literata" w:hAnsi="Literata" w:cstheme="minorHAnsi"/>
                <w:i/>
                <w:sz w:val="20"/>
                <w:szCs w:val="20"/>
                <w:lang w:val="es-ES"/>
              </w:rPr>
            </w:pPr>
          </w:p>
          <w:p w14:paraId="75C8C548" w14:textId="77777777" w:rsidR="002316D6" w:rsidRPr="002316D6" w:rsidRDefault="002316D6" w:rsidP="002316D6">
            <w:pPr>
              <w:spacing w:after="0"/>
              <w:ind w:left="314" w:right="390"/>
              <w:jc w:val="both"/>
              <w:rPr>
                <w:rFonts w:ascii="Literata" w:hAnsi="Literata" w:cstheme="minorHAnsi"/>
                <w:i/>
                <w:sz w:val="20"/>
                <w:szCs w:val="20"/>
                <w:lang w:val="es-ES"/>
              </w:rPr>
            </w:pPr>
          </w:p>
          <w:p w14:paraId="32454987" w14:textId="77777777" w:rsidR="002316D6" w:rsidRPr="002316D6" w:rsidRDefault="002316D6" w:rsidP="002316D6">
            <w:pPr>
              <w:spacing w:after="0"/>
              <w:ind w:left="314" w:right="390"/>
              <w:jc w:val="both"/>
              <w:rPr>
                <w:rFonts w:ascii="Literata" w:hAnsi="Literata" w:cstheme="minorHAnsi"/>
                <w:i/>
                <w:sz w:val="20"/>
                <w:szCs w:val="20"/>
                <w:lang w:val="es-ES"/>
              </w:rPr>
            </w:pPr>
          </w:p>
          <w:p w14:paraId="272288F3" w14:textId="77777777" w:rsidR="002316D6" w:rsidRPr="002316D6" w:rsidRDefault="002316D6" w:rsidP="002316D6">
            <w:pPr>
              <w:spacing w:after="0"/>
              <w:ind w:left="314" w:right="390"/>
              <w:jc w:val="both"/>
              <w:rPr>
                <w:rFonts w:ascii="Literata" w:hAnsi="Literata" w:cstheme="minorHAnsi"/>
                <w:i/>
                <w:sz w:val="20"/>
                <w:szCs w:val="20"/>
                <w:lang w:val="es-ES"/>
              </w:rPr>
            </w:pPr>
            <w:r w:rsidRPr="002316D6">
              <w:rPr>
                <w:rFonts w:ascii="Literata" w:hAnsi="Literata" w:cstheme="minorHAnsi"/>
                <w:i/>
                <w:sz w:val="20"/>
                <w:szCs w:val="20"/>
                <w:lang w:val="es-ES"/>
              </w:rPr>
              <w:t xml:space="preserve">Por lo anterior y con fundamento en el artículo 158 de la Ley de Transparencia y Acceso a la Información Pública del Estado de San Luis Potosí, así como en las disposiciones que regulan las atribuciones de esta Secretaría, contenidas en el Reglamentos Interior de la Secretaría de Turismo, </w:t>
            </w:r>
            <w:r w:rsidRPr="002316D6">
              <w:rPr>
                <w:rFonts w:ascii="Literata" w:hAnsi="Literata" w:cstheme="minorHAnsi"/>
                <w:i/>
                <w:sz w:val="20"/>
                <w:szCs w:val="20"/>
                <w:lang w:val="es-ES"/>
              </w:rPr>
              <w:lastRenderedPageBreak/>
              <w:t xml:space="preserve">se determina la incompetencia para atender la solicitud de información de referencia, toda vez que no genera, posee, administra ni resguarda la información requerida. </w:t>
            </w:r>
          </w:p>
          <w:p w14:paraId="72ECA200" w14:textId="77777777" w:rsidR="002316D6" w:rsidRPr="002316D6" w:rsidRDefault="002316D6" w:rsidP="002316D6">
            <w:pPr>
              <w:spacing w:after="0"/>
              <w:ind w:left="314" w:right="390"/>
              <w:jc w:val="both"/>
              <w:rPr>
                <w:rFonts w:ascii="Literata" w:hAnsi="Literata" w:cstheme="minorHAnsi"/>
                <w:i/>
                <w:sz w:val="20"/>
                <w:szCs w:val="20"/>
                <w:lang w:val="es-ES"/>
              </w:rPr>
            </w:pPr>
          </w:p>
          <w:p w14:paraId="4F68935B" w14:textId="7B0FBE07" w:rsidR="002316D6" w:rsidRPr="00CF4FCC" w:rsidRDefault="002316D6" w:rsidP="002316D6">
            <w:pPr>
              <w:spacing w:after="0"/>
              <w:ind w:left="314" w:right="390"/>
              <w:jc w:val="both"/>
              <w:rPr>
                <w:rFonts w:ascii="Literata" w:hAnsi="Literata" w:cstheme="minorHAnsi"/>
                <w:i/>
                <w:sz w:val="20"/>
                <w:szCs w:val="20"/>
                <w:lang w:val="es-ES"/>
              </w:rPr>
            </w:pPr>
            <w:r w:rsidRPr="002316D6">
              <w:rPr>
                <w:rFonts w:ascii="Literata" w:hAnsi="Literata" w:cstheme="minorHAnsi"/>
                <w:i/>
                <w:sz w:val="20"/>
                <w:szCs w:val="20"/>
                <w:lang w:val="es-ES"/>
              </w:rPr>
              <w:t>Sin otro particular por el momento, quedo de usted.</w:t>
            </w:r>
          </w:p>
        </w:tc>
      </w:tr>
    </w:tbl>
    <w:p w14:paraId="52A2D206" w14:textId="77777777" w:rsidR="006147B7" w:rsidRPr="00CF4FCC" w:rsidRDefault="006147B7" w:rsidP="00961522">
      <w:pPr>
        <w:rPr>
          <w:rFonts w:ascii="Literata" w:hAnsi="Literata"/>
          <w:sz w:val="20"/>
          <w:szCs w:val="20"/>
        </w:rPr>
      </w:pPr>
    </w:p>
    <w:sectPr w:rsidR="006147B7" w:rsidRPr="00CF4FCC" w:rsidSect="0092615E">
      <w:headerReference w:type="default" r:id="rId7"/>
      <w:pgSz w:w="16838" w:h="11906" w:orient="landscape"/>
      <w:pgMar w:top="25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4BC2" w14:textId="77777777" w:rsidR="006662B4" w:rsidRDefault="006662B4" w:rsidP="00754199">
      <w:pPr>
        <w:spacing w:after="0" w:line="240" w:lineRule="auto"/>
      </w:pPr>
      <w:r>
        <w:separator/>
      </w:r>
    </w:p>
  </w:endnote>
  <w:endnote w:type="continuationSeparator" w:id="0">
    <w:p w14:paraId="7CD7FAB1" w14:textId="77777777" w:rsidR="006662B4" w:rsidRDefault="006662B4" w:rsidP="0075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terata 18pt">
    <w:altName w:val="Calibri"/>
    <w:charset w:val="00"/>
    <w:family w:val="auto"/>
    <w:pitch w:val="variable"/>
    <w:sig w:usb0="E00002FF" w:usb1="5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terat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B0D1E" w14:textId="77777777" w:rsidR="006662B4" w:rsidRDefault="006662B4" w:rsidP="00754199">
      <w:pPr>
        <w:spacing w:after="0" w:line="240" w:lineRule="auto"/>
      </w:pPr>
      <w:r>
        <w:separator/>
      </w:r>
    </w:p>
  </w:footnote>
  <w:footnote w:type="continuationSeparator" w:id="0">
    <w:p w14:paraId="157008DB" w14:textId="77777777" w:rsidR="006662B4" w:rsidRDefault="006662B4" w:rsidP="00754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EA4C" w14:textId="258D673E" w:rsidR="00754199" w:rsidRDefault="00023E94" w:rsidP="002666FD">
    <w:pPr>
      <w:pStyle w:val="Encabezado"/>
      <w:tabs>
        <w:tab w:val="clear" w:pos="8838"/>
        <w:tab w:val="left" w:pos="4419"/>
      </w:tabs>
      <w:jc w:val="both"/>
      <w:rPr>
        <w:noProof/>
        <w:lang w:eastAsia="es-MX"/>
      </w:rPr>
    </w:pPr>
    <w:r>
      <w:rPr>
        <w:rFonts w:ascii="Literata" w:hAnsi="Literata" w:cstheme="minorHAnsi"/>
        <w:b/>
        <w:noProof/>
        <w:sz w:val="26"/>
        <w:szCs w:val="26"/>
        <w:lang w:eastAsia="es-MX"/>
      </w:rPr>
      <w:drawing>
        <wp:anchor distT="0" distB="0" distL="114300" distR="114300" simplePos="0" relativeHeight="251663360" behindDoc="1" locked="0" layoutInCell="1" allowOverlap="1" wp14:anchorId="3CBE6CF9" wp14:editId="6604044A">
          <wp:simplePos x="0" y="0"/>
          <wp:positionH relativeFrom="margin">
            <wp:posOffset>4444</wp:posOffset>
          </wp:positionH>
          <wp:positionV relativeFrom="paragraph">
            <wp:posOffset>-2540</wp:posOffset>
          </wp:positionV>
          <wp:extent cx="5017227" cy="8667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B_SECT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22500" cy="867686"/>
                  </a:xfrm>
                  <a:prstGeom prst="rect">
                    <a:avLst/>
                  </a:prstGeom>
                </pic:spPr>
              </pic:pic>
            </a:graphicData>
          </a:graphic>
          <wp14:sizeRelH relativeFrom="margin">
            <wp14:pctWidth>0</wp14:pctWidth>
          </wp14:sizeRelH>
          <wp14:sizeRelV relativeFrom="margin">
            <wp14:pctHeight>0</wp14:pctHeight>
          </wp14:sizeRelV>
        </wp:anchor>
      </w:drawing>
    </w:r>
    <w:r w:rsidR="002666FD">
      <w:rPr>
        <w:noProof/>
        <w:lang w:eastAsia="es-MX"/>
      </w:rPr>
      <w:tab/>
    </w:r>
  </w:p>
  <w:p w14:paraId="7DD25087" w14:textId="28076A36" w:rsidR="009541D3" w:rsidRDefault="002666FD" w:rsidP="002B783A">
    <w:pPr>
      <w:pStyle w:val="Encabezado"/>
      <w:jc w:val="both"/>
    </w:pPr>
    <w:r>
      <w:rPr>
        <w:noProof/>
        <w:lang w:eastAsia="es-MX"/>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723"/>
    <w:multiLevelType w:val="hybridMultilevel"/>
    <w:tmpl w:val="F306AC6C"/>
    <w:lvl w:ilvl="0" w:tplc="CC9AC214">
      <w:start w:val="3"/>
      <w:numFmt w:val="decimal"/>
      <w:lvlText w:val="%1."/>
      <w:lvlJc w:val="left"/>
      <w:pPr>
        <w:ind w:left="2133"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014316E"/>
    <w:multiLevelType w:val="hybridMultilevel"/>
    <w:tmpl w:val="1AAC98CC"/>
    <w:lvl w:ilvl="0" w:tplc="208E5F76">
      <w:start w:val="1"/>
      <w:numFmt w:val="decimal"/>
      <w:lvlText w:val="%1."/>
      <w:lvlJc w:val="left"/>
      <w:pPr>
        <w:ind w:left="2133" w:hanging="720"/>
      </w:pPr>
      <w:rPr>
        <w:rFonts w:hint="default"/>
      </w:rPr>
    </w:lvl>
    <w:lvl w:ilvl="1" w:tplc="080A0019" w:tentative="1">
      <w:start w:val="1"/>
      <w:numFmt w:val="lowerLetter"/>
      <w:lvlText w:val="%2."/>
      <w:lvlJc w:val="left"/>
      <w:pPr>
        <w:ind w:left="2493" w:hanging="360"/>
      </w:pPr>
    </w:lvl>
    <w:lvl w:ilvl="2" w:tplc="080A001B" w:tentative="1">
      <w:start w:val="1"/>
      <w:numFmt w:val="lowerRoman"/>
      <w:lvlText w:val="%3."/>
      <w:lvlJc w:val="right"/>
      <w:pPr>
        <w:ind w:left="3213" w:hanging="180"/>
      </w:pPr>
    </w:lvl>
    <w:lvl w:ilvl="3" w:tplc="080A000F" w:tentative="1">
      <w:start w:val="1"/>
      <w:numFmt w:val="decimal"/>
      <w:lvlText w:val="%4."/>
      <w:lvlJc w:val="left"/>
      <w:pPr>
        <w:ind w:left="3933" w:hanging="360"/>
      </w:pPr>
    </w:lvl>
    <w:lvl w:ilvl="4" w:tplc="080A0019" w:tentative="1">
      <w:start w:val="1"/>
      <w:numFmt w:val="lowerLetter"/>
      <w:lvlText w:val="%5."/>
      <w:lvlJc w:val="left"/>
      <w:pPr>
        <w:ind w:left="4653" w:hanging="360"/>
      </w:pPr>
    </w:lvl>
    <w:lvl w:ilvl="5" w:tplc="080A001B" w:tentative="1">
      <w:start w:val="1"/>
      <w:numFmt w:val="lowerRoman"/>
      <w:lvlText w:val="%6."/>
      <w:lvlJc w:val="right"/>
      <w:pPr>
        <w:ind w:left="5373" w:hanging="180"/>
      </w:pPr>
    </w:lvl>
    <w:lvl w:ilvl="6" w:tplc="080A000F" w:tentative="1">
      <w:start w:val="1"/>
      <w:numFmt w:val="decimal"/>
      <w:lvlText w:val="%7."/>
      <w:lvlJc w:val="left"/>
      <w:pPr>
        <w:ind w:left="6093" w:hanging="360"/>
      </w:pPr>
    </w:lvl>
    <w:lvl w:ilvl="7" w:tplc="080A0019" w:tentative="1">
      <w:start w:val="1"/>
      <w:numFmt w:val="lowerLetter"/>
      <w:lvlText w:val="%8."/>
      <w:lvlJc w:val="left"/>
      <w:pPr>
        <w:ind w:left="6813" w:hanging="360"/>
      </w:pPr>
    </w:lvl>
    <w:lvl w:ilvl="8" w:tplc="080A001B" w:tentative="1">
      <w:start w:val="1"/>
      <w:numFmt w:val="lowerRoman"/>
      <w:lvlText w:val="%9."/>
      <w:lvlJc w:val="right"/>
      <w:pPr>
        <w:ind w:left="7533" w:hanging="180"/>
      </w:pPr>
    </w:lvl>
  </w:abstractNum>
  <w:num w:numId="1" w16cid:durableId="1524786012">
    <w:abstractNumId w:val="1"/>
  </w:num>
  <w:num w:numId="2" w16cid:durableId="175566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199"/>
    <w:rsid w:val="00023A27"/>
    <w:rsid w:val="00023E94"/>
    <w:rsid w:val="00025291"/>
    <w:rsid w:val="0003565B"/>
    <w:rsid w:val="000646FB"/>
    <w:rsid w:val="00085355"/>
    <w:rsid w:val="000A3F1C"/>
    <w:rsid w:val="000C758E"/>
    <w:rsid w:val="000D47E6"/>
    <w:rsid w:val="000D524D"/>
    <w:rsid w:val="00112C41"/>
    <w:rsid w:val="001258CA"/>
    <w:rsid w:val="001302F5"/>
    <w:rsid w:val="001373C5"/>
    <w:rsid w:val="00137A48"/>
    <w:rsid w:val="00180B76"/>
    <w:rsid w:val="001A3D12"/>
    <w:rsid w:val="001C086B"/>
    <w:rsid w:val="001E4F39"/>
    <w:rsid w:val="002316D6"/>
    <w:rsid w:val="00242E88"/>
    <w:rsid w:val="00257B37"/>
    <w:rsid w:val="00260288"/>
    <w:rsid w:val="002666FD"/>
    <w:rsid w:val="002C0151"/>
    <w:rsid w:val="002D44A6"/>
    <w:rsid w:val="002E6326"/>
    <w:rsid w:val="0033071F"/>
    <w:rsid w:val="00336E47"/>
    <w:rsid w:val="00337CD5"/>
    <w:rsid w:val="00347E42"/>
    <w:rsid w:val="003817F2"/>
    <w:rsid w:val="00386F00"/>
    <w:rsid w:val="003C2FE8"/>
    <w:rsid w:val="003E0C10"/>
    <w:rsid w:val="00425446"/>
    <w:rsid w:val="00440A41"/>
    <w:rsid w:val="00464749"/>
    <w:rsid w:val="004740F7"/>
    <w:rsid w:val="00486DCD"/>
    <w:rsid w:val="004B7518"/>
    <w:rsid w:val="005055F3"/>
    <w:rsid w:val="0058548C"/>
    <w:rsid w:val="005861F1"/>
    <w:rsid w:val="0058684D"/>
    <w:rsid w:val="005D6608"/>
    <w:rsid w:val="005D7FED"/>
    <w:rsid w:val="00604A06"/>
    <w:rsid w:val="00604BE1"/>
    <w:rsid w:val="00605775"/>
    <w:rsid w:val="00611D4A"/>
    <w:rsid w:val="006147B7"/>
    <w:rsid w:val="00620325"/>
    <w:rsid w:val="00644145"/>
    <w:rsid w:val="006662B4"/>
    <w:rsid w:val="006C2B53"/>
    <w:rsid w:val="0070363C"/>
    <w:rsid w:val="00714ABB"/>
    <w:rsid w:val="00754199"/>
    <w:rsid w:val="00783708"/>
    <w:rsid w:val="007A306F"/>
    <w:rsid w:val="007B4EE9"/>
    <w:rsid w:val="00822C14"/>
    <w:rsid w:val="008508D8"/>
    <w:rsid w:val="008514BF"/>
    <w:rsid w:val="00866F26"/>
    <w:rsid w:val="00873CFD"/>
    <w:rsid w:val="00874AC3"/>
    <w:rsid w:val="008C52FE"/>
    <w:rsid w:val="008D1FBB"/>
    <w:rsid w:val="00903FD9"/>
    <w:rsid w:val="0092615E"/>
    <w:rsid w:val="00927712"/>
    <w:rsid w:val="00927C51"/>
    <w:rsid w:val="0093189C"/>
    <w:rsid w:val="00935EEA"/>
    <w:rsid w:val="009429E7"/>
    <w:rsid w:val="00946B6F"/>
    <w:rsid w:val="009541D3"/>
    <w:rsid w:val="00961522"/>
    <w:rsid w:val="009716C7"/>
    <w:rsid w:val="009A05B3"/>
    <w:rsid w:val="009A1734"/>
    <w:rsid w:val="009A23AD"/>
    <w:rsid w:val="009A435C"/>
    <w:rsid w:val="00A44A5E"/>
    <w:rsid w:val="00A91B4A"/>
    <w:rsid w:val="00AD1D2C"/>
    <w:rsid w:val="00AE33DC"/>
    <w:rsid w:val="00B509A8"/>
    <w:rsid w:val="00B50D75"/>
    <w:rsid w:val="00B65AC9"/>
    <w:rsid w:val="00B71C06"/>
    <w:rsid w:val="00B73E70"/>
    <w:rsid w:val="00BA4D65"/>
    <w:rsid w:val="00BB6B1F"/>
    <w:rsid w:val="00BF5AAB"/>
    <w:rsid w:val="00C24D61"/>
    <w:rsid w:val="00C4081C"/>
    <w:rsid w:val="00C6006A"/>
    <w:rsid w:val="00C701FD"/>
    <w:rsid w:val="00C74602"/>
    <w:rsid w:val="00C7556F"/>
    <w:rsid w:val="00C805C5"/>
    <w:rsid w:val="00C918DB"/>
    <w:rsid w:val="00CB4F30"/>
    <w:rsid w:val="00CF4FCC"/>
    <w:rsid w:val="00D0112A"/>
    <w:rsid w:val="00D41F3A"/>
    <w:rsid w:val="00D606D0"/>
    <w:rsid w:val="00D65ADE"/>
    <w:rsid w:val="00DC34B2"/>
    <w:rsid w:val="00DF78E7"/>
    <w:rsid w:val="00E046F7"/>
    <w:rsid w:val="00E16176"/>
    <w:rsid w:val="00E22FAC"/>
    <w:rsid w:val="00E37BC4"/>
    <w:rsid w:val="00E7407A"/>
    <w:rsid w:val="00E744EF"/>
    <w:rsid w:val="00ED7D02"/>
    <w:rsid w:val="00EF6F58"/>
    <w:rsid w:val="00F56910"/>
    <w:rsid w:val="00F87F03"/>
    <w:rsid w:val="00F919FA"/>
    <w:rsid w:val="00F948BD"/>
    <w:rsid w:val="00FA7C61"/>
    <w:rsid w:val="00FD61BC"/>
    <w:rsid w:val="00FE57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5FAB6"/>
  <w15:docId w15:val="{B8A12D73-4D46-469D-8BC4-8110A5C4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41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4199"/>
  </w:style>
  <w:style w:type="paragraph" w:styleId="Piedepgina">
    <w:name w:val="footer"/>
    <w:basedOn w:val="Normal"/>
    <w:link w:val="PiedepginaCar"/>
    <w:uiPriority w:val="99"/>
    <w:unhideWhenUsed/>
    <w:rsid w:val="007541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4199"/>
  </w:style>
  <w:style w:type="paragraph" w:styleId="Textodeglobo">
    <w:name w:val="Balloon Text"/>
    <w:basedOn w:val="Normal"/>
    <w:link w:val="TextodegloboCar"/>
    <w:uiPriority w:val="99"/>
    <w:semiHidden/>
    <w:unhideWhenUsed/>
    <w:rsid w:val="007541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199"/>
    <w:rPr>
      <w:rFonts w:ascii="Tahoma" w:hAnsi="Tahoma" w:cs="Tahoma"/>
      <w:sz w:val="16"/>
      <w:szCs w:val="16"/>
    </w:rPr>
  </w:style>
  <w:style w:type="paragraph" w:styleId="Prrafodelista">
    <w:name w:val="List Paragraph"/>
    <w:basedOn w:val="Normal"/>
    <w:uiPriority w:val="34"/>
    <w:qFormat/>
    <w:rsid w:val="00B73E70"/>
    <w:pPr>
      <w:spacing w:after="0" w:line="240" w:lineRule="auto"/>
      <w:ind w:left="720"/>
      <w:contextualSpacing/>
    </w:pPr>
    <w:rPr>
      <w:rFonts w:eastAsiaTheme="minorEastAsia"/>
      <w:sz w:val="24"/>
      <w:szCs w:val="24"/>
      <w:lang w:val="es-ES_tradnl" w:eastAsia="es-ES"/>
    </w:rPr>
  </w:style>
  <w:style w:type="character" w:styleId="Hipervnculo">
    <w:name w:val="Hyperlink"/>
    <w:basedOn w:val="Fuentedeprrafopredeter"/>
    <w:uiPriority w:val="99"/>
    <w:unhideWhenUsed/>
    <w:rsid w:val="001A3D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677293">
      <w:bodyDiv w:val="1"/>
      <w:marLeft w:val="0"/>
      <w:marRight w:val="0"/>
      <w:marTop w:val="0"/>
      <w:marBottom w:val="0"/>
      <w:divBdr>
        <w:top w:val="none" w:sz="0" w:space="0" w:color="auto"/>
        <w:left w:val="none" w:sz="0" w:space="0" w:color="auto"/>
        <w:bottom w:val="none" w:sz="0" w:space="0" w:color="auto"/>
        <w:right w:val="none" w:sz="0" w:space="0" w:color="auto"/>
      </w:divBdr>
    </w:div>
    <w:div w:id="874538359">
      <w:bodyDiv w:val="1"/>
      <w:marLeft w:val="0"/>
      <w:marRight w:val="0"/>
      <w:marTop w:val="0"/>
      <w:marBottom w:val="0"/>
      <w:divBdr>
        <w:top w:val="none" w:sz="0" w:space="0" w:color="auto"/>
        <w:left w:val="none" w:sz="0" w:space="0" w:color="auto"/>
        <w:bottom w:val="none" w:sz="0" w:space="0" w:color="auto"/>
        <w:right w:val="none" w:sz="0" w:space="0" w:color="auto"/>
      </w:divBdr>
    </w:div>
    <w:div w:id="1402942828">
      <w:bodyDiv w:val="1"/>
      <w:marLeft w:val="0"/>
      <w:marRight w:val="0"/>
      <w:marTop w:val="0"/>
      <w:marBottom w:val="0"/>
      <w:divBdr>
        <w:top w:val="none" w:sz="0" w:space="0" w:color="auto"/>
        <w:left w:val="none" w:sz="0" w:space="0" w:color="auto"/>
        <w:bottom w:val="none" w:sz="0" w:space="0" w:color="auto"/>
        <w:right w:val="none" w:sz="0" w:space="0" w:color="auto"/>
      </w:divBdr>
      <w:divsChild>
        <w:div w:id="911892993">
          <w:marLeft w:val="0"/>
          <w:marRight w:val="0"/>
          <w:marTop w:val="0"/>
          <w:marBottom w:val="0"/>
          <w:divBdr>
            <w:top w:val="none" w:sz="0" w:space="0" w:color="auto"/>
            <w:left w:val="none" w:sz="0" w:space="0" w:color="auto"/>
            <w:bottom w:val="none" w:sz="0" w:space="0" w:color="auto"/>
            <w:right w:val="none" w:sz="0" w:space="0" w:color="auto"/>
          </w:divBdr>
        </w:div>
      </w:divsChild>
    </w:div>
    <w:div w:id="1519926223">
      <w:bodyDiv w:val="1"/>
      <w:marLeft w:val="0"/>
      <w:marRight w:val="0"/>
      <w:marTop w:val="0"/>
      <w:marBottom w:val="0"/>
      <w:divBdr>
        <w:top w:val="none" w:sz="0" w:space="0" w:color="auto"/>
        <w:left w:val="none" w:sz="0" w:space="0" w:color="auto"/>
        <w:bottom w:val="none" w:sz="0" w:space="0" w:color="auto"/>
        <w:right w:val="none" w:sz="0" w:space="0" w:color="auto"/>
      </w:divBdr>
    </w:div>
    <w:div w:id="1592087503">
      <w:bodyDiv w:val="1"/>
      <w:marLeft w:val="0"/>
      <w:marRight w:val="0"/>
      <w:marTop w:val="0"/>
      <w:marBottom w:val="0"/>
      <w:divBdr>
        <w:top w:val="none" w:sz="0" w:space="0" w:color="auto"/>
        <w:left w:val="none" w:sz="0" w:space="0" w:color="auto"/>
        <w:bottom w:val="none" w:sz="0" w:space="0" w:color="auto"/>
        <w:right w:val="none" w:sz="0" w:space="0" w:color="auto"/>
      </w:divBdr>
    </w:div>
    <w:div w:id="183417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575</Words>
  <Characters>3165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Fide-U23</dc:creator>
  <cp:lastModifiedBy>ST-60</cp:lastModifiedBy>
  <cp:revision>2</cp:revision>
  <dcterms:created xsi:type="dcterms:W3CDTF">2026-07-06T19:35:00Z</dcterms:created>
  <dcterms:modified xsi:type="dcterms:W3CDTF">2026-07-06T19:35:00Z</dcterms:modified>
</cp:coreProperties>
</file>