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7616" w:tblpY="-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DEPENDENCIA:</w:t>
            </w:r>
            <w:r>
              <w:rPr>
                <w:sz w:val="20"/>
              </w:rPr>
              <w:t xml:space="preserve"> PRESIDENCIA MUNICIPAL.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EC7BB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AREA o DPTO</w:t>
            </w:r>
            <w:r w:rsidR="00EC7BBC">
              <w:rPr>
                <w:sz w:val="20"/>
              </w:rPr>
              <w:t>: OBRAS PUBLICAS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EC7BBC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EXPEDIENTE: O.P</w:t>
            </w:r>
            <w:r w:rsidR="00813387">
              <w:rPr>
                <w:sz w:val="20"/>
              </w:rPr>
              <w:t>/2026.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OFICIO</w:t>
            </w:r>
            <w:r>
              <w:rPr>
                <w:sz w:val="20"/>
              </w:rPr>
              <w:t xml:space="preserve"> No. 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 xml:space="preserve">ASUNTO: </w:t>
            </w:r>
            <w:r w:rsidRPr="00DB4D4F">
              <w:rPr>
                <w:sz w:val="20"/>
              </w:rPr>
              <w:t>INFORMACION</w:t>
            </w:r>
            <w:r>
              <w:rPr>
                <w:sz w:val="20"/>
              </w:rPr>
              <w:t>.</w:t>
            </w:r>
          </w:p>
        </w:tc>
      </w:tr>
    </w:tbl>
    <w:p w:rsidR="00BC4405" w:rsidRDefault="00BC4405" w:rsidP="00BC4405">
      <w:pPr>
        <w:tabs>
          <w:tab w:val="left" w:pos="7529"/>
        </w:tabs>
        <w:rPr>
          <w:lang w:val="es-ES"/>
        </w:rPr>
      </w:pPr>
      <w:r>
        <w:rPr>
          <w:noProof/>
          <w:lang w:eastAsia="es-MX"/>
        </w:rPr>
        <w:drawing>
          <wp:inline distT="0" distB="0" distL="0" distR="0">
            <wp:extent cx="2049417" cy="70957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03 at 2.54.47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82" cy="7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405" w:rsidRDefault="00BC4405" w:rsidP="00BC4405">
      <w:pPr>
        <w:rPr>
          <w:rFonts w:ascii="Arial" w:hAnsi="Arial" w:cs="Arial"/>
          <w:sz w:val="18"/>
        </w:rPr>
      </w:pPr>
    </w:p>
    <w:p w:rsidR="00813387" w:rsidRDefault="00813387" w:rsidP="00311A66">
      <w:pPr>
        <w:jc w:val="right"/>
        <w:rPr>
          <w:rFonts w:ascii="Tahoma" w:hAnsi="Tahoma" w:cs="Tahoma"/>
          <w:sz w:val="24"/>
        </w:rPr>
      </w:pPr>
    </w:p>
    <w:p w:rsidR="00BC4405" w:rsidRPr="00000F8D" w:rsidRDefault="00BC4405" w:rsidP="00311A66">
      <w:pPr>
        <w:jc w:val="righ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Salinas, S.L.P. </w:t>
      </w:r>
    </w:p>
    <w:p w:rsidR="00BC4405" w:rsidRPr="00000F8D" w:rsidRDefault="00BC4405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:rsidR="00BC4405" w:rsidRPr="008F761F" w:rsidRDefault="00BC4405" w:rsidP="00BC4405">
      <w:pPr>
        <w:tabs>
          <w:tab w:val="center" w:pos="4702"/>
        </w:tabs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b/>
          <w:sz w:val="24"/>
          <w:szCs w:val="24"/>
        </w:rPr>
        <w:t xml:space="preserve">A quien Corresponda: </w:t>
      </w:r>
    </w:p>
    <w:p w:rsidR="00BC4405" w:rsidRPr="008F761F" w:rsidRDefault="00BC4405" w:rsidP="00BC4405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761F">
        <w:rPr>
          <w:rFonts w:ascii="Arial" w:hAnsi="Arial" w:cs="Arial"/>
          <w:sz w:val="24"/>
          <w:szCs w:val="24"/>
        </w:rPr>
        <w:t>En el Municipio de Salinas de Hidalgo, S.L.P., se generaron las siguientes licencias de</w:t>
      </w:r>
      <w:r>
        <w:rPr>
          <w:rFonts w:ascii="Arial" w:hAnsi="Arial" w:cs="Arial"/>
          <w:sz w:val="24"/>
          <w:szCs w:val="24"/>
        </w:rPr>
        <w:t xml:space="preserve"> construcc</w:t>
      </w:r>
      <w:r w:rsidR="004C6E5B">
        <w:rPr>
          <w:rFonts w:ascii="Arial" w:hAnsi="Arial" w:cs="Arial"/>
          <w:sz w:val="24"/>
          <w:szCs w:val="24"/>
        </w:rPr>
        <w:t>ión en el mes de marzo</w:t>
      </w:r>
      <w:r w:rsidR="00813387">
        <w:rPr>
          <w:rFonts w:ascii="Arial" w:hAnsi="Arial" w:cs="Arial"/>
          <w:sz w:val="24"/>
          <w:szCs w:val="24"/>
        </w:rPr>
        <w:t xml:space="preserve"> de 2026</w:t>
      </w:r>
      <w:r>
        <w:rPr>
          <w:rFonts w:ascii="Arial" w:hAnsi="Arial" w:cs="Arial"/>
          <w:sz w:val="24"/>
          <w:szCs w:val="24"/>
        </w:rPr>
        <w:t>.</w:t>
      </w:r>
    </w:p>
    <w:p w:rsidR="00BC4405" w:rsidRDefault="00BC4405" w:rsidP="00BC4405">
      <w:pPr>
        <w:ind w:firstLine="708"/>
        <w:jc w:val="both"/>
        <w:rPr>
          <w:rFonts w:ascii="Tahoma" w:hAnsi="Tahoma" w:cs="Tahoma"/>
          <w:sz w:val="24"/>
        </w:rPr>
      </w:pPr>
    </w:p>
    <w:p w:rsidR="00BC4405" w:rsidRDefault="00170015" w:rsidP="00BC440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Licencia de construcción.</w:t>
      </w:r>
    </w:p>
    <w:p w:rsidR="00813387" w:rsidRDefault="004C6E5B" w:rsidP="00821A5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JUAN NICOLAS FERNANDEZ PEREZ, </w:t>
      </w:r>
      <w:r w:rsidR="00813387">
        <w:rPr>
          <w:rFonts w:ascii="Arial" w:hAnsi="Arial" w:cs="Arial"/>
          <w:b/>
          <w:sz w:val="24"/>
          <w:szCs w:val="24"/>
        </w:rPr>
        <w:t>DOMICILIO</w:t>
      </w:r>
      <w:r>
        <w:rPr>
          <w:rFonts w:ascii="Arial" w:hAnsi="Arial" w:cs="Arial"/>
          <w:b/>
          <w:sz w:val="24"/>
          <w:szCs w:val="24"/>
        </w:rPr>
        <w:t>: TERAN # 35, CONSTRUCCION DE BODEGA</w:t>
      </w:r>
      <w:bookmarkStart w:id="0" w:name="_GoBack"/>
      <w:bookmarkEnd w:id="0"/>
      <w:r w:rsidR="00813387">
        <w:rPr>
          <w:rFonts w:ascii="Arial" w:hAnsi="Arial" w:cs="Arial"/>
          <w:b/>
          <w:sz w:val="24"/>
          <w:szCs w:val="24"/>
        </w:rPr>
        <w:t xml:space="preserve">. </w:t>
      </w:r>
    </w:p>
    <w:p w:rsidR="00EF41A5" w:rsidRDefault="00EF41A5" w:rsidP="0050678A">
      <w:pPr>
        <w:jc w:val="center"/>
        <w:rPr>
          <w:rFonts w:ascii="Tahoma" w:hAnsi="Tahoma" w:cs="Tahoma"/>
          <w:sz w:val="24"/>
          <w:szCs w:val="24"/>
        </w:rPr>
      </w:pPr>
    </w:p>
    <w:p w:rsidR="00F31DDF" w:rsidRDefault="00F31DDF" w:rsidP="0050678A">
      <w:pPr>
        <w:jc w:val="center"/>
        <w:rPr>
          <w:rFonts w:ascii="Tahoma" w:hAnsi="Tahoma" w:cs="Tahoma"/>
          <w:sz w:val="24"/>
          <w:szCs w:val="24"/>
        </w:rPr>
      </w:pPr>
    </w:p>
    <w:p w:rsidR="00F31DDF" w:rsidRDefault="00F31DDF" w:rsidP="0050678A">
      <w:pPr>
        <w:jc w:val="center"/>
        <w:rPr>
          <w:rFonts w:ascii="Tahoma" w:hAnsi="Tahoma" w:cs="Tahoma"/>
          <w:sz w:val="24"/>
          <w:szCs w:val="24"/>
        </w:rPr>
      </w:pPr>
    </w:p>
    <w:p w:rsidR="0050678A" w:rsidRPr="00791C3B" w:rsidRDefault="0050678A" w:rsidP="0050678A">
      <w:pPr>
        <w:jc w:val="center"/>
        <w:rPr>
          <w:rFonts w:ascii="Tahoma" w:hAnsi="Tahoma" w:cs="Tahoma"/>
          <w:sz w:val="24"/>
          <w:szCs w:val="24"/>
        </w:rPr>
      </w:pPr>
      <w:r w:rsidRPr="00791C3B">
        <w:rPr>
          <w:rFonts w:ascii="Tahoma" w:hAnsi="Tahoma" w:cs="Tahoma"/>
          <w:sz w:val="24"/>
          <w:szCs w:val="24"/>
        </w:rPr>
        <w:t>A T E N T A M E N T E</w:t>
      </w:r>
    </w:p>
    <w:p w:rsidR="0050678A" w:rsidRDefault="0050678A" w:rsidP="0050678A">
      <w:pPr>
        <w:jc w:val="center"/>
        <w:rPr>
          <w:rFonts w:ascii="Tahoma" w:hAnsi="Tahoma" w:cs="Tahoma"/>
          <w:sz w:val="24"/>
          <w:szCs w:val="24"/>
        </w:rPr>
      </w:pPr>
    </w:p>
    <w:p w:rsidR="0050678A" w:rsidRDefault="00BA7219" w:rsidP="005067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TEC</w:t>
      </w:r>
      <w:r w:rsidR="0050678A">
        <w:rPr>
          <w:rFonts w:ascii="Tahoma" w:hAnsi="Tahoma" w:cs="Tahoma"/>
          <w:sz w:val="24"/>
          <w:szCs w:val="24"/>
        </w:rPr>
        <w:t xml:space="preserve">. JOSE MARTIN OJEDA PINAL </w:t>
      </w:r>
    </w:p>
    <w:p w:rsidR="0050678A" w:rsidRDefault="0050678A" w:rsidP="0050678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>COORDINADOR DE OBRAS PUBLICAS</w:t>
      </w:r>
    </w:p>
    <w:p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:rsidR="0050678A" w:rsidRDefault="0050678A" w:rsidP="0050678A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:rsidR="007109F0" w:rsidRDefault="007109F0"/>
    <w:sectPr w:rsidR="007109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7EBE"/>
    <w:multiLevelType w:val="hybridMultilevel"/>
    <w:tmpl w:val="261C8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32172"/>
    <w:multiLevelType w:val="hybridMultilevel"/>
    <w:tmpl w:val="8E2A4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7452B"/>
    <w:multiLevelType w:val="hybridMultilevel"/>
    <w:tmpl w:val="85884B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405"/>
    <w:rsid w:val="00170015"/>
    <w:rsid w:val="00311A66"/>
    <w:rsid w:val="004C6E5B"/>
    <w:rsid w:val="0050678A"/>
    <w:rsid w:val="005C5525"/>
    <w:rsid w:val="006238EE"/>
    <w:rsid w:val="006C19F7"/>
    <w:rsid w:val="007109F0"/>
    <w:rsid w:val="007A20FB"/>
    <w:rsid w:val="00813387"/>
    <w:rsid w:val="00821A5F"/>
    <w:rsid w:val="00BA7219"/>
    <w:rsid w:val="00BC4405"/>
    <w:rsid w:val="00BE703B"/>
    <w:rsid w:val="00C41A45"/>
    <w:rsid w:val="00EC7BBC"/>
    <w:rsid w:val="00EF41A5"/>
    <w:rsid w:val="00F3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C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C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</dc:creator>
  <cp:lastModifiedBy>Contraloria</cp:lastModifiedBy>
  <cp:revision>2</cp:revision>
  <dcterms:created xsi:type="dcterms:W3CDTF">2026-04-07T16:42:00Z</dcterms:created>
  <dcterms:modified xsi:type="dcterms:W3CDTF">2026-04-07T16:42:00Z</dcterms:modified>
</cp:coreProperties>
</file>