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40BD" w:rsidRPr="00A67680" w:rsidRDefault="006540BD" w:rsidP="00A67680">
      <w:pPr>
        <w:spacing w:after="0" w:line="360" w:lineRule="auto"/>
        <w:jc w:val="center"/>
        <w:rPr>
          <w:rFonts w:ascii="Literata" w:eastAsia="Times New Roman" w:hAnsi="Literata" w:cs="Segoe UI"/>
          <w:b/>
          <w:color w:val="000000"/>
          <w:sz w:val="24"/>
          <w:szCs w:val="24"/>
          <w:lang w:val="es-MX" w:eastAsia="es-ES"/>
        </w:rPr>
      </w:pPr>
    </w:p>
    <w:p w:rsidR="006540BD" w:rsidRPr="00854096" w:rsidRDefault="006540BD" w:rsidP="00A67680">
      <w:pPr>
        <w:pStyle w:val="Sinespaciado"/>
        <w:jc w:val="center"/>
        <w:rPr>
          <w:rFonts w:ascii="Literata" w:hAnsi="Literata"/>
          <w:b/>
          <w:sz w:val="24"/>
          <w:szCs w:val="24"/>
          <w:lang w:val="es-MX" w:eastAsia="es-ES"/>
        </w:rPr>
      </w:pPr>
      <w:r w:rsidRPr="00854096">
        <w:rPr>
          <w:rFonts w:ascii="Literata" w:hAnsi="Literata"/>
          <w:b/>
          <w:sz w:val="24"/>
          <w:szCs w:val="24"/>
          <w:lang w:val="es-MX" w:eastAsia="es-ES"/>
        </w:rPr>
        <w:t>COMITÉ DE TRANSPARENCIA DE LA SECRETARÍA DE COMUNICACIONES Y TRANSPORTES DEL ESTADO DE SAN LUIS POTOSÍ</w:t>
      </w:r>
    </w:p>
    <w:p w:rsidR="006540BD" w:rsidRPr="00A67680" w:rsidRDefault="006540BD" w:rsidP="00A67680">
      <w:pPr>
        <w:pStyle w:val="Sinespaciado"/>
        <w:jc w:val="center"/>
        <w:rPr>
          <w:rFonts w:ascii="Literata" w:hAnsi="Literata"/>
          <w:sz w:val="24"/>
          <w:szCs w:val="24"/>
          <w:lang w:val="es-MX" w:eastAsia="es-ES"/>
        </w:rPr>
      </w:pPr>
    </w:p>
    <w:p w:rsidR="006540BD" w:rsidRPr="00854096" w:rsidRDefault="00B1255E" w:rsidP="00A67680">
      <w:pPr>
        <w:pStyle w:val="Sinespaciado"/>
        <w:jc w:val="center"/>
        <w:rPr>
          <w:rFonts w:ascii="Literata" w:hAnsi="Literata"/>
          <w:b/>
          <w:sz w:val="24"/>
          <w:szCs w:val="24"/>
          <w:lang w:val="es-MX" w:eastAsia="es-ES"/>
        </w:rPr>
      </w:pPr>
      <w:r w:rsidRPr="00854096">
        <w:rPr>
          <w:rFonts w:ascii="Literata" w:hAnsi="Literata"/>
          <w:b/>
          <w:sz w:val="24"/>
          <w:szCs w:val="24"/>
          <w:lang w:val="es-MX" w:eastAsia="es-ES"/>
        </w:rPr>
        <w:t>TERCERA SESIÓN ORDINARIA</w:t>
      </w:r>
    </w:p>
    <w:p w:rsidR="006540BD" w:rsidRPr="00854096" w:rsidRDefault="00854096" w:rsidP="00A67680">
      <w:pPr>
        <w:pStyle w:val="Sinespaciado"/>
        <w:jc w:val="center"/>
        <w:rPr>
          <w:b/>
          <w:lang w:val="es-MX" w:eastAsia="es-ES"/>
        </w:rPr>
      </w:pPr>
      <w:r w:rsidRPr="00854096">
        <w:rPr>
          <w:rFonts w:ascii="Literata" w:hAnsi="Literata"/>
          <w:b/>
          <w:sz w:val="24"/>
          <w:szCs w:val="24"/>
          <w:lang w:val="es-MX" w:eastAsia="es-ES"/>
        </w:rPr>
        <w:t>CELEBRADA EL DÍA 10 DE SEPTIEMBRE</w:t>
      </w:r>
      <w:r w:rsidR="00B1255E" w:rsidRPr="00854096">
        <w:rPr>
          <w:rFonts w:ascii="Literata" w:hAnsi="Literata"/>
          <w:b/>
          <w:sz w:val="24"/>
          <w:szCs w:val="24"/>
          <w:lang w:val="es-MX" w:eastAsia="es-ES"/>
        </w:rPr>
        <w:t xml:space="preserve"> DE 2025</w:t>
      </w:r>
    </w:p>
    <w:p w:rsidR="006540BD" w:rsidRPr="00A67680" w:rsidRDefault="006540BD" w:rsidP="00A67680">
      <w:pPr>
        <w:spacing w:after="0" w:line="360" w:lineRule="auto"/>
        <w:jc w:val="center"/>
        <w:rPr>
          <w:rFonts w:ascii="Literata" w:eastAsia="Times New Roman" w:hAnsi="Literata" w:cs="Segoe UI"/>
          <w:b/>
          <w:sz w:val="24"/>
          <w:szCs w:val="24"/>
          <w:lang w:val="es-MX" w:eastAsia="es-ES"/>
        </w:rPr>
      </w:pPr>
    </w:p>
    <w:p w:rsidR="006540BD" w:rsidRPr="00671B1C" w:rsidRDefault="006540BD" w:rsidP="00671B1C">
      <w:pPr>
        <w:tabs>
          <w:tab w:val="right" w:leader="hyphen" w:pos="8505"/>
        </w:tabs>
        <w:spacing w:after="0" w:line="360" w:lineRule="auto"/>
        <w:jc w:val="both"/>
        <w:rPr>
          <w:rFonts w:ascii="Literata" w:eastAsia="Times New Roman" w:hAnsi="Literata" w:cs="Segoe UI"/>
          <w:lang w:val="es-MX" w:eastAsia="es-ES"/>
        </w:rPr>
      </w:pPr>
      <w:r w:rsidRPr="00671B1C">
        <w:rPr>
          <w:rFonts w:ascii="Literata" w:eastAsia="Times New Roman" w:hAnsi="Literata" w:cs="Segoe UI"/>
          <w:lang w:val="es-MX" w:eastAsia="es-ES"/>
        </w:rPr>
        <w:t xml:space="preserve">En las oficinas que ocupa la Sala de Juntas de la Secretaría de Comunicaciones y Transportes, ubicada en Av. Muñoz No. 650 Colonia Condesa en la planta alta de la Plaza Muñoz, capital del Estado de San Luis Potosí, se dieron </w:t>
      </w:r>
      <w:r w:rsidR="00AA381A" w:rsidRPr="00671B1C">
        <w:rPr>
          <w:rFonts w:ascii="Literata" w:eastAsia="Times New Roman" w:hAnsi="Literata" w:cs="Segoe UI"/>
          <w:lang w:val="es-MX" w:eastAsia="es-ES"/>
        </w:rPr>
        <w:t>cita a partir de las 12:10</w:t>
      </w:r>
      <w:r w:rsidRPr="00671B1C">
        <w:rPr>
          <w:rFonts w:ascii="Literata" w:eastAsia="Times New Roman" w:hAnsi="Literata" w:cs="Segoe UI"/>
          <w:lang w:val="es-MX" w:eastAsia="es-ES"/>
        </w:rPr>
        <w:t xml:space="preserve"> </w:t>
      </w:r>
      <w:r w:rsidR="004557C7" w:rsidRPr="00671B1C">
        <w:rPr>
          <w:rFonts w:ascii="Literata" w:eastAsia="Times New Roman" w:hAnsi="Literata" w:cs="Segoe UI"/>
          <w:lang w:val="es-MX" w:eastAsia="es-ES"/>
        </w:rPr>
        <w:t>doce</w:t>
      </w:r>
      <w:r w:rsidRPr="00671B1C">
        <w:rPr>
          <w:rFonts w:ascii="Literata" w:eastAsia="Times New Roman" w:hAnsi="Literata" w:cs="Segoe UI"/>
          <w:lang w:val="es-MX" w:eastAsia="es-ES"/>
        </w:rPr>
        <w:t xml:space="preserve"> horas con </w:t>
      </w:r>
      <w:r w:rsidR="00AA381A" w:rsidRPr="00671B1C">
        <w:rPr>
          <w:rFonts w:ascii="Literata" w:eastAsia="Times New Roman" w:hAnsi="Literata" w:cs="Segoe UI"/>
          <w:lang w:val="es-MX" w:eastAsia="es-ES"/>
        </w:rPr>
        <w:t>diez</w:t>
      </w:r>
      <w:r w:rsidRPr="00671B1C">
        <w:rPr>
          <w:rFonts w:ascii="Literata" w:eastAsia="Times New Roman" w:hAnsi="Literata" w:cs="Segoe UI"/>
          <w:lang w:val="es-MX" w:eastAsia="es-ES"/>
        </w:rPr>
        <w:t xml:space="preserve"> minutos del día de la fecha, par</w:t>
      </w:r>
      <w:r w:rsidR="004557C7" w:rsidRPr="00671B1C">
        <w:rPr>
          <w:rFonts w:ascii="Literata" w:eastAsia="Times New Roman" w:hAnsi="Literata" w:cs="Segoe UI"/>
          <w:lang w:val="es-MX" w:eastAsia="es-ES"/>
        </w:rPr>
        <w:t>a la celebración de esta Tercera</w:t>
      </w:r>
      <w:r w:rsidR="00455A8A" w:rsidRPr="00671B1C">
        <w:rPr>
          <w:rFonts w:ascii="Literata" w:eastAsia="Times New Roman" w:hAnsi="Literata" w:cs="Segoe UI"/>
          <w:lang w:val="es-MX" w:eastAsia="es-ES"/>
        </w:rPr>
        <w:t xml:space="preserve"> </w:t>
      </w:r>
      <w:r w:rsidR="00AA381A" w:rsidRPr="00671B1C">
        <w:rPr>
          <w:rFonts w:ascii="Literata" w:eastAsia="Times New Roman" w:hAnsi="Literata" w:cs="Segoe UI"/>
          <w:lang w:val="es-MX" w:eastAsia="es-ES"/>
        </w:rPr>
        <w:t>Sesión O</w:t>
      </w:r>
      <w:r w:rsidRPr="00671B1C">
        <w:rPr>
          <w:rFonts w:ascii="Literata" w:eastAsia="Times New Roman" w:hAnsi="Literata" w:cs="Segoe UI"/>
          <w:lang w:val="es-MX" w:eastAsia="es-ES"/>
        </w:rPr>
        <w:t xml:space="preserve">rdinaria, debidamente convocadas, las siguientes personas; </w:t>
      </w:r>
      <w:r w:rsidRPr="00671B1C">
        <w:rPr>
          <w:rFonts w:ascii="Literata" w:hAnsi="Literata" w:cs="Arial"/>
          <w:bCs/>
          <w:lang w:val="es-MX"/>
        </w:rPr>
        <w:t xml:space="preserve">Licenciada </w:t>
      </w:r>
      <w:r w:rsidR="00E34054" w:rsidRPr="00671B1C">
        <w:rPr>
          <w:rFonts w:ascii="Literata" w:hAnsi="Literata" w:cs="Arial"/>
          <w:bCs/>
          <w:lang w:val="es-MX"/>
        </w:rPr>
        <w:t>Yohana Aguilar Espinosa</w:t>
      </w:r>
      <w:r w:rsidR="00CF7F6B" w:rsidRPr="00671B1C">
        <w:rPr>
          <w:rFonts w:ascii="Literata" w:hAnsi="Literata" w:cs="Arial"/>
          <w:bCs/>
          <w:lang w:val="es-MX"/>
        </w:rPr>
        <w:t>,</w:t>
      </w:r>
      <w:r w:rsidR="00455A8A" w:rsidRPr="00671B1C">
        <w:rPr>
          <w:rFonts w:ascii="Literata" w:hAnsi="Literata" w:cs="Arial"/>
          <w:bCs/>
          <w:lang w:val="es-MX"/>
        </w:rPr>
        <w:t xml:space="preserve"> Secretaría Técnica</w:t>
      </w:r>
      <w:r w:rsidR="00E34054" w:rsidRPr="00671B1C">
        <w:rPr>
          <w:rFonts w:ascii="Literata" w:hAnsi="Literata" w:cs="Arial"/>
          <w:bCs/>
          <w:lang w:val="es-MX"/>
        </w:rPr>
        <w:t>,</w:t>
      </w:r>
      <w:r w:rsidRPr="00671B1C">
        <w:rPr>
          <w:rFonts w:ascii="Literata" w:hAnsi="Literata" w:cs="Arial"/>
          <w:bCs/>
          <w:lang w:val="es-MX"/>
        </w:rPr>
        <w:t xml:space="preserve"> </w:t>
      </w:r>
      <w:r w:rsidR="00455A8A" w:rsidRPr="00671B1C">
        <w:rPr>
          <w:rFonts w:ascii="Literata" w:eastAsia="Times New Roman" w:hAnsi="Literata" w:cs="Segoe UI"/>
          <w:lang w:val="es-MX" w:eastAsia="es-ES"/>
        </w:rPr>
        <w:t xml:space="preserve"> L</w:t>
      </w:r>
      <w:r w:rsidRPr="00671B1C">
        <w:rPr>
          <w:rFonts w:ascii="Literata" w:eastAsia="Times New Roman" w:hAnsi="Literata" w:cs="Segoe UI"/>
          <w:lang w:val="es-MX" w:eastAsia="es-ES"/>
        </w:rPr>
        <w:t>icen</w:t>
      </w:r>
      <w:r w:rsidR="00E34054" w:rsidRPr="00671B1C">
        <w:rPr>
          <w:rFonts w:ascii="Literata" w:eastAsia="Times New Roman" w:hAnsi="Literata" w:cs="Segoe UI"/>
          <w:lang w:val="es-MX" w:eastAsia="es-ES"/>
        </w:rPr>
        <w:t>ciada Tania Citlali Rico Flores</w:t>
      </w:r>
      <w:r w:rsidR="00CF7F6B" w:rsidRPr="00671B1C">
        <w:rPr>
          <w:rFonts w:ascii="Literata" w:eastAsia="Times New Roman" w:hAnsi="Literata" w:cs="Segoe UI"/>
          <w:lang w:val="es-MX" w:eastAsia="es-ES"/>
        </w:rPr>
        <w:t>,</w:t>
      </w:r>
      <w:r w:rsidRPr="00671B1C">
        <w:rPr>
          <w:rFonts w:ascii="Literata" w:eastAsia="Times New Roman" w:hAnsi="Literata" w:cs="Segoe UI"/>
          <w:lang w:val="es-MX" w:eastAsia="es-ES"/>
        </w:rPr>
        <w:t xml:space="preserve"> </w:t>
      </w:r>
      <w:r w:rsidR="00455A8A" w:rsidRPr="00671B1C">
        <w:rPr>
          <w:rFonts w:ascii="Literata" w:eastAsia="Times New Roman" w:hAnsi="Literata" w:cs="Segoe UI"/>
          <w:lang w:val="es-MX" w:eastAsia="es-ES"/>
        </w:rPr>
        <w:t>Vocal</w:t>
      </w:r>
      <w:r w:rsidRPr="00671B1C">
        <w:rPr>
          <w:rFonts w:ascii="Literata" w:eastAsia="Times New Roman" w:hAnsi="Literata" w:cs="Segoe UI"/>
          <w:lang w:val="es-MX" w:eastAsia="es-ES"/>
        </w:rPr>
        <w:t xml:space="preserve">, Licenciado Mario José Tinoco Regalado, </w:t>
      </w:r>
      <w:r w:rsidR="00455A8A" w:rsidRPr="00671B1C">
        <w:rPr>
          <w:rFonts w:ascii="Literata" w:eastAsia="Times New Roman" w:hAnsi="Literata" w:cs="Segoe UI"/>
          <w:lang w:val="es-MX" w:eastAsia="es-ES"/>
        </w:rPr>
        <w:t>Presidente</w:t>
      </w:r>
      <w:r w:rsidRPr="00671B1C">
        <w:rPr>
          <w:rFonts w:ascii="Literata" w:eastAsia="Times New Roman" w:hAnsi="Literata" w:cs="Segoe UI"/>
          <w:lang w:val="es-MX" w:eastAsia="es-ES"/>
        </w:rPr>
        <w:t xml:space="preserve"> y como invitado permanente el Licenciado Rafael Omar Martínez Rodríguez Contralor del Órgano Interno de Control, lo anterior con la finalidad de desahogar el siguiente orden del día: </w:t>
      </w:r>
    </w:p>
    <w:p w:rsidR="006540BD" w:rsidRPr="00671B1C" w:rsidRDefault="006540BD" w:rsidP="00671B1C">
      <w:pPr>
        <w:spacing w:after="0" w:line="360" w:lineRule="auto"/>
        <w:jc w:val="both"/>
        <w:rPr>
          <w:rFonts w:ascii="Literata" w:eastAsia="Times New Roman" w:hAnsi="Literata" w:cs="Segoe UI"/>
          <w:b/>
          <w:lang w:val="es-MX" w:eastAsia="es-ES"/>
        </w:rPr>
      </w:pPr>
    </w:p>
    <w:p w:rsidR="006540BD" w:rsidRPr="00671B1C" w:rsidRDefault="006540BD" w:rsidP="00671B1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Literata" w:hAnsi="Literata" w:cs="Arial"/>
          <w:bCs/>
          <w:lang w:val="es-MX"/>
        </w:rPr>
      </w:pPr>
      <w:r w:rsidRPr="00671B1C">
        <w:rPr>
          <w:rFonts w:ascii="Literata" w:hAnsi="Literata" w:cs="Arial"/>
          <w:bCs/>
          <w:lang w:val="es-MX"/>
        </w:rPr>
        <w:t>Lista de asistencia,</w:t>
      </w:r>
      <w:r w:rsidRPr="00671B1C">
        <w:rPr>
          <w:rFonts w:ascii="Literata" w:hAnsi="Literata" w:cs="Arial"/>
          <w:b/>
          <w:lang w:val="es-MX"/>
        </w:rPr>
        <w:t xml:space="preserve"> </w:t>
      </w:r>
      <w:r w:rsidRPr="00671B1C">
        <w:rPr>
          <w:rFonts w:ascii="Literata" w:hAnsi="Literata" w:cs="Arial"/>
          <w:bCs/>
          <w:lang w:val="es-MX"/>
        </w:rPr>
        <w:t>Declaración de Quórum legal y validez de la sesión.</w:t>
      </w:r>
    </w:p>
    <w:p w:rsidR="006540BD" w:rsidRPr="00671B1C" w:rsidRDefault="006540BD" w:rsidP="00671B1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Literata" w:hAnsi="Literata" w:cs="Arial"/>
          <w:bCs/>
          <w:lang w:val="es-MX"/>
        </w:rPr>
      </w:pPr>
      <w:r w:rsidRPr="00671B1C">
        <w:rPr>
          <w:rFonts w:ascii="Literata" w:hAnsi="Literata" w:cs="Arial"/>
          <w:bCs/>
          <w:lang w:val="es-MX"/>
        </w:rPr>
        <w:t>Lectura y aprobación del orden del día.</w:t>
      </w:r>
    </w:p>
    <w:p w:rsidR="006540BD" w:rsidRPr="00671B1C" w:rsidRDefault="006540BD" w:rsidP="00671B1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Literata" w:hAnsi="Literata" w:cs="Arial"/>
          <w:bCs/>
          <w:lang w:val="es-MX"/>
        </w:rPr>
      </w:pPr>
      <w:r w:rsidRPr="00671B1C">
        <w:rPr>
          <w:rFonts w:ascii="Literata" w:hAnsi="Literata" w:cs="Arial"/>
          <w:bCs/>
          <w:lang w:val="es-MX"/>
        </w:rPr>
        <w:t>Asuntos a tratar.</w:t>
      </w:r>
    </w:p>
    <w:p w:rsidR="006540BD" w:rsidRPr="00671B1C" w:rsidRDefault="006540BD" w:rsidP="00671B1C">
      <w:pPr>
        <w:pStyle w:val="Prrafodelista"/>
        <w:spacing w:after="0" w:line="360" w:lineRule="auto"/>
        <w:jc w:val="both"/>
        <w:rPr>
          <w:rFonts w:ascii="Literata" w:hAnsi="Literata" w:cs="Arial"/>
          <w:bCs/>
          <w:lang w:val="es-MX"/>
        </w:rPr>
      </w:pPr>
    </w:p>
    <w:p w:rsidR="006540BD" w:rsidRPr="00671B1C" w:rsidRDefault="006540BD" w:rsidP="00671B1C">
      <w:pPr>
        <w:pStyle w:val="Prrafodelista"/>
        <w:numPr>
          <w:ilvl w:val="1"/>
          <w:numId w:val="1"/>
        </w:numPr>
        <w:spacing w:after="0" w:line="360" w:lineRule="auto"/>
        <w:jc w:val="both"/>
        <w:rPr>
          <w:rFonts w:ascii="Literata" w:hAnsi="Literata" w:cs="Arial"/>
          <w:bCs/>
          <w:lang w:val="es-MX"/>
        </w:rPr>
      </w:pPr>
      <w:r w:rsidRPr="00671B1C">
        <w:rPr>
          <w:rFonts w:ascii="Literata" w:hAnsi="Literata" w:cs="Arial"/>
          <w:bCs/>
          <w:lang w:val="es-MX"/>
        </w:rPr>
        <w:t>Análisis y en su caso confirmación de la clasificación de la información confidencial y aprobación de versiones públicas, presentada por el Licenciado Mario José Tinoco Regalado, Director Administrativo de esta Secretaría, a trav</w:t>
      </w:r>
      <w:r w:rsidR="004557C7" w:rsidRPr="00671B1C">
        <w:rPr>
          <w:rFonts w:ascii="Literata" w:hAnsi="Literata" w:cs="Arial"/>
          <w:bCs/>
          <w:lang w:val="es-MX"/>
        </w:rPr>
        <w:t xml:space="preserve">és del oficio número </w:t>
      </w:r>
      <w:r w:rsidR="00AA381A" w:rsidRPr="00671B1C">
        <w:rPr>
          <w:rFonts w:ascii="Literata" w:hAnsi="Literata" w:cs="Arial"/>
          <w:bCs/>
          <w:lang w:val="es-MX"/>
        </w:rPr>
        <w:t>SCT/DAF/531/2025, de fecha 8 de septiembre</w:t>
      </w:r>
      <w:r w:rsidR="004557C7" w:rsidRPr="00671B1C">
        <w:rPr>
          <w:rFonts w:ascii="Literata" w:hAnsi="Literata" w:cs="Arial"/>
          <w:bCs/>
          <w:lang w:val="es-MX"/>
        </w:rPr>
        <w:t xml:space="preserve"> de 2025 dos mil veinticinco</w:t>
      </w:r>
      <w:r w:rsidR="00AA381A" w:rsidRPr="00671B1C">
        <w:rPr>
          <w:rFonts w:ascii="Literata" w:hAnsi="Literata" w:cs="Arial"/>
          <w:bCs/>
          <w:lang w:val="es-MX"/>
        </w:rPr>
        <w:t xml:space="preserve">, </w:t>
      </w:r>
      <w:r w:rsidR="00E14955" w:rsidRPr="00671B1C">
        <w:rPr>
          <w:rFonts w:ascii="Literata" w:hAnsi="Literata" w:cs="Arial"/>
          <w:bCs/>
          <w:lang w:val="es-MX"/>
        </w:rPr>
        <w:t>respecto a</w:t>
      </w:r>
      <w:r w:rsidRPr="00671B1C">
        <w:rPr>
          <w:rFonts w:ascii="Literata" w:hAnsi="Literata" w:cs="Arial"/>
          <w:bCs/>
          <w:lang w:val="es-MX"/>
        </w:rPr>
        <w:t xml:space="preserve"> las documentales </w:t>
      </w:r>
      <w:r w:rsidRPr="00671B1C">
        <w:rPr>
          <w:rFonts w:ascii="Literata" w:hAnsi="Literata" w:cs="Arial"/>
          <w:bCs/>
          <w:lang w:val="es-MX"/>
        </w:rPr>
        <w:lastRenderedPageBreak/>
        <w:t xml:space="preserve">descritas en el citado oficio, lo anterior a </w:t>
      </w:r>
      <w:r w:rsidR="00D7023B" w:rsidRPr="00671B1C">
        <w:rPr>
          <w:rFonts w:ascii="Literata" w:hAnsi="Literata" w:cs="Arial"/>
          <w:bCs/>
          <w:lang w:val="es-MX"/>
        </w:rPr>
        <w:t>fin de atender la solicitud</w:t>
      </w:r>
      <w:r w:rsidRPr="00671B1C">
        <w:rPr>
          <w:rFonts w:ascii="Literata" w:hAnsi="Literata" w:cs="Arial"/>
          <w:bCs/>
          <w:lang w:val="es-MX"/>
        </w:rPr>
        <w:t xml:space="preserve"> </w:t>
      </w:r>
      <w:r w:rsidR="00D7023B" w:rsidRPr="00671B1C">
        <w:rPr>
          <w:rFonts w:ascii="Literata" w:hAnsi="Literata" w:cs="Arial"/>
          <w:bCs/>
          <w:lang w:val="es-MX"/>
        </w:rPr>
        <w:t xml:space="preserve">de información </w:t>
      </w:r>
      <w:r w:rsidRPr="00671B1C">
        <w:rPr>
          <w:rFonts w:ascii="Literata" w:hAnsi="Literata" w:cs="Arial"/>
          <w:bCs/>
          <w:lang w:val="es-MX"/>
        </w:rPr>
        <w:t>nú</w:t>
      </w:r>
      <w:r w:rsidR="00AA381A" w:rsidRPr="00671B1C">
        <w:rPr>
          <w:rFonts w:ascii="Literata" w:hAnsi="Literata" w:cs="Arial"/>
          <w:bCs/>
          <w:lang w:val="es-MX"/>
        </w:rPr>
        <w:t>mero 241229825000073</w:t>
      </w:r>
      <w:r w:rsidRPr="00671B1C">
        <w:rPr>
          <w:rFonts w:ascii="Literata" w:hAnsi="Literata" w:cs="Arial"/>
          <w:bCs/>
          <w:lang w:val="es-MX"/>
        </w:rPr>
        <w:t xml:space="preserve">, por medio del cual se </w:t>
      </w:r>
      <w:r w:rsidR="00B1255E" w:rsidRPr="00671B1C">
        <w:rPr>
          <w:rFonts w:ascii="Literata" w:hAnsi="Literata" w:cs="Arial"/>
          <w:bCs/>
          <w:lang w:val="es-MX"/>
        </w:rPr>
        <w:t>solicitó</w:t>
      </w:r>
      <w:r w:rsidRPr="00671B1C">
        <w:rPr>
          <w:rFonts w:ascii="Literata" w:hAnsi="Literata" w:cs="Arial"/>
          <w:bCs/>
          <w:lang w:val="es-MX"/>
        </w:rPr>
        <w:t>:</w:t>
      </w:r>
    </w:p>
    <w:p w:rsidR="00E14955" w:rsidRPr="00671B1C" w:rsidRDefault="00E14955" w:rsidP="00671B1C">
      <w:pPr>
        <w:pStyle w:val="Prrafodelista"/>
        <w:spacing w:after="0" w:line="360" w:lineRule="auto"/>
        <w:ind w:left="1080"/>
        <w:jc w:val="both"/>
        <w:rPr>
          <w:rFonts w:ascii="Literata" w:hAnsi="Literata" w:cs="Arial"/>
          <w:bCs/>
          <w:lang w:val="es-MX"/>
        </w:rPr>
      </w:pPr>
    </w:p>
    <w:p w:rsidR="006540BD" w:rsidRPr="00671B1C" w:rsidRDefault="00E14955" w:rsidP="00671B1C">
      <w:pPr>
        <w:pStyle w:val="Prrafodelista"/>
        <w:spacing w:after="0" w:line="360" w:lineRule="auto"/>
        <w:ind w:left="1080"/>
        <w:jc w:val="both"/>
        <w:rPr>
          <w:rFonts w:ascii="Literata" w:hAnsi="Literata" w:cs="Arial"/>
          <w:bCs/>
          <w:i/>
          <w:lang w:val="es-MX"/>
        </w:rPr>
      </w:pPr>
      <w:r w:rsidRPr="00671B1C">
        <w:rPr>
          <w:rFonts w:ascii="Literata" w:hAnsi="Literata" w:cs="Arial"/>
          <w:bCs/>
          <w:i/>
          <w:lang w:val="es-MX"/>
        </w:rPr>
        <w:t xml:space="preserve"> </w:t>
      </w:r>
      <w:r w:rsidR="00B1255E" w:rsidRPr="00671B1C">
        <w:rPr>
          <w:rFonts w:ascii="Literata" w:hAnsi="Literata" w:cs="Arial"/>
          <w:bCs/>
          <w:i/>
          <w:lang w:val="es-MX"/>
        </w:rPr>
        <w:t>“</w:t>
      </w:r>
      <w:r w:rsidR="00AA381A" w:rsidRPr="00671B1C">
        <w:rPr>
          <w:rFonts w:ascii="Literata" w:hAnsi="Literata" w:cs="Arial"/>
          <w:bCs/>
          <w:i/>
          <w:lang w:val="es-MX"/>
        </w:rPr>
        <w:t xml:space="preserve">Sueldo bruto y neto de la persona titular de la Unidad de Transparencia o equivalente, recibos </w:t>
      </w:r>
      <w:r w:rsidRPr="00671B1C">
        <w:rPr>
          <w:rFonts w:ascii="Literata" w:hAnsi="Literata" w:cs="Arial"/>
          <w:bCs/>
          <w:i/>
          <w:lang w:val="es-MX"/>
        </w:rPr>
        <w:t>de pago que den fe del monto señalado</w:t>
      </w:r>
      <w:r w:rsidR="006540BD" w:rsidRPr="00671B1C">
        <w:rPr>
          <w:rFonts w:ascii="Literata" w:hAnsi="Literata" w:cs="Arial"/>
          <w:bCs/>
          <w:i/>
          <w:lang w:val="es-MX"/>
        </w:rPr>
        <w:t>” sic</w:t>
      </w:r>
    </w:p>
    <w:p w:rsidR="00E14955" w:rsidRPr="00671B1C" w:rsidRDefault="00E14955" w:rsidP="00671B1C">
      <w:pPr>
        <w:pStyle w:val="Prrafodelista"/>
        <w:spacing w:after="0" w:line="360" w:lineRule="auto"/>
        <w:ind w:left="1080"/>
        <w:jc w:val="both"/>
        <w:rPr>
          <w:rFonts w:ascii="Literata" w:hAnsi="Literata" w:cs="Arial"/>
          <w:bCs/>
          <w:i/>
          <w:lang w:val="es-MX"/>
        </w:rPr>
      </w:pPr>
    </w:p>
    <w:p w:rsidR="006540BD" w:rsidRPr="00671B1C" w:rsidRDefault="00E14955" w:rsidP="00671B1C">
      <w:pPr>
        <w:pStyle w:val="Prrafodelista"/>
        <w:numPr>
          <w:ilvl w:val="1"/>
          <w:numId w:val="1"/>
        </w:numPr>
        <w:spacing w:after="0" w:line="360" w:lineRule="auto"/>
        <w:jc w:val="both"/>
        <w:rPr>
          <w:rFonts w:ascii="Literata" w:hAnsi="Literata" w:cs="Arial"/>
          <w:bCs/>
          <w:lang w:val="es-MX"/>
        </w:rPr>
      </w:pPr>
      <w:r w:rsidRPr="00671B1C">
        <w:rPr>
          <w:rFonts w:ascii="Literata" w:hAnsi="Literata" w:cs="Arial"/>
          <w:bCs/>
          <w:lang w:val="es-MX"/>
        </w:rPr>
        <w:t xml:space="preserve">Presentación del Informe de resultados de la Unidad de Transparencia de la Secretaría de Comunicaciones y Transportes, durante los meses </w:t>
      </w:r>
      <w:r w:rsidR="005E1E98" w:rsidRPr="00671B1C">
        <w:rPr>
          <w:rFonts w:ascii="Literata" w:hAnsi="Literata"/>
          <w:bCs/>
          <w:lang w:val="es-ES"/>
        </w:rPr>
        <w:t>junio, julio y agosto de 2025</w:t>
      </w:r>
      <w:r w:rsidRPr="00671B1C">
        <w:rPr>
          <w:rFonts w:ascii="Literata" w:hAnsi="Literata" w:cs="Arial"/>
          <w:bCs/>
          <w:lang w:val="es-MX"/>
        </w:rPr>
        <w:t>.</w:t>
      </w:r>
    </w:p>
    <w:p w:rsidR="005E1E98" w:rsidRPr="00671B1C" w:rsidRDefault="005E1E98" w:rsidP="00671B1C">
      <w:pPr>
        <w:pStyle w:val="Prrafodelista"/>
        <w:spacing w:after="0" w:line="360" w:lineRule="auto"/>
        <w:ind w:left="1080"/>
        <w:jc w:val="both"/>
        <w:rPr>
          <w:rFonts w:ascii="Literata" w:hAnsi="Literata" w:cs="Arial"/>
          <w:bCs/>
          <w:lang w:val="es-MX"/>
        </w:rPr>
      </w:pPr>
    </w:p>
    <w:p w:rsidR="006540BD" w:rsidRPr="00671B1C" w:rsidRDefault="006540BD" w:rsidP="00671B1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Literata" w:hAnsi="Literata" w:cs="Arial"/>
          <w:bCs/>
          <w:lang w:val="es-MX"/>
        </w:rPr>
      </w:pPr>
      <w:r w:rsidRPr="00671B1C">
        <w:rPr>
          <w:rFonts w:ascii="Literata" w:hAnsi="Literata" w:cs="Arial"/>
          <w:bCs/>
          <w:lang w:val="es-MX"/>
        </w:rPr>
        <w:t>Asuntos Generales.</w:t>
      </w:r>
    </w:p>
    <w:p w:rsidR="006540BD" w:rsidRPr="00671B1C" w:rsidRDefault="006540BD" w:rsidP="00671B1C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Literata" w:hAnsi="Literata" w:cs="Arial"/>
          <w:bCs/>
          <w:lang w:val="es-MX"/>
        </w:rPr>
      </w:pPr>
      <w:r w:rsidRPr="00671B1C">
        <w:rPr>
          <w:rFonts w:ascii="Literata" w:hAnsi="Literata" w:cs="Arial"/>
          <w:bCs/>
          <w:lang w:val="es-MX"/>
        </w:rPr>
        <w:t xml:space="preserve">Cierre de la sesión. </w:t>
      </w:r>
    </w:p>
    <w:p w:rsidR="006540BD" w:rsidRPr="00671B1C" w:rsidRDefault="006540BD" w:rsidP="00671B1C">
      <w:pPr>
        <w:tabs>
          <w:tab w:val="right" w:leader="hyphen" w:pos="8505"/>
        </w:tabs>
        <w:spacing w:after="0" w:line="360" w:lineRule="auto"/>
        <w:jc w:val="both"/>
        <w:rPr>
          <w:rFonts w:ascii="Literata" w:eastAsia="Times New Roman" w:hAnsi="Literata" w:cs="Segoe UI"/>
          <w:lang w:val="es-MX" w:eastAsia="es-ES"/>
        </w:rPr>
      </w:pPr>
    </w:p>
    <w:p w:rsidR="006540BD" w:rsidRPr="00671B1C" w:rsidRDefault="006540BD" w:rsidP="00671B1C">
      <w:pPr>
        <w:tabs>
          <w:tab w:val="right" w:leader="hyphen" w:pos="8505"/>
        </w:tabs>
        <w:spacing w:after="0" w:line="360" w:lineRule="auto"/>
        <w:jc w:val="both"/>
        <w:rPr>
          <w:rFonts w:ascii="Literata" w:eastAsia="Times New Roman" w:hAnsi="Literata" w:cs="Segoe UI"/>
          <w:lang w:val="es-MX" w:eastAsia="es-ES"/>
        </w:rPr>
      </w:pPr>
      <w:r w:rsidRPr="00671B1C">
        <w:rPr>
          <w:rFonts w:ascii="Literata" w:eastAsia="Times New Roman" w:hAnsi="Literata" w:cs="Segoe UI"/>
          <w:lang w:val="es-MX" w:eastAsia="es-ES"/>
        </w:rPr>
        <w:t xml:space="preserve">Acto continuo se procede al desahogo del orden del día en los términos que a continuación se indican: </w:t>
      </w:r>
    </w:p>
    <w:p w:rsidR="006540BD" w:rsidRPr="00671B1C" w:rsidRDefault="006540BD" w:rsidP="00671B1C">
      <w:pPr>
        <w:spacing w:after="0" w:line="360" w:lineRule="auto"/>
        <w:jc w:val="both"/>
        <w:rPr>
          <w:rFonts w:ascii="Literata" w:eastAsia="Times New Roman" w:hAnsi="Literata" w:cs="Segoe UI"/>
          <w:lang w:val="es-MX" w:eastAsia="es-ES"/>
        </w:rPr>
      </w:pPr>
    </w:p>
    <w:p w:rsidR="006540BD" w:rsidRPr="00671B1C" w:rsidRDefault="006540BD" w:rsidP="00671B1C">
      <w:pPr>
        <w:pStyle w:val="Sinespaciado"/>
        <w:spacing w:line="360" w:lineRule="auto"/>
        <w:jc w:val="both"/>
        <w:rPr>
          <w:rFonts w:ascii="Literata" w:eastAsia="Times New Roman" w:hAnsi="Literata" w:cs="Segoe UI"/>
          <w:bCs/>
          <w:lang w:val="es-MX" w:eastAsia="es-ES"/>
        </w:rPr>
      </w:pPr>
      <w:r w:rsidRPr="00671B1C">
        <w:rPr>
          <w:rFonts w:ascii="Literata" w:eastAsia="Times New Roman" w:hAnsi="Literata" w:cs="Segoe UI"/>
          <w:b/>
          <w:bCs/>
          <w:lang w:val="es-MX" w:eastAsia="es-ES"/>
        </w:rPr>
        <w:t>UNO. - Lista de Asistencia,</w:t>
      </w:r>
      <w:r w:rsidRPr="00671B1C">
        <w:rPr>
          <w:rFonts w:ascii="Literata" w:hAnsi="Literata"/>
          <w:lang w:val="es-MX"/>
        </w:rPr>
        <w:t xml:space="preserve"> </w:t>
      </w:r>
      <w:r w:rsidRPr="00671B1C">
        <w:rPr>
          <w:rFonts w:ascii="Literata" w:eastAsia="Times New Roman" w:hAnsi="Literata" w:cs="Segoe UI"/>
          <w:b/>
          <w:bCs/>
          <w:lang w:val="es-MX" w:eastAsia="es-ES"/>
        </w:rPr>
        <w:t>Declaración de Quórum legal y validez de la sesión -</w:t>
      </w:r>
      <w:r w:rsidRPr="00671B1C">
        <w:rPr>
          <w:rFonts w:ascii="Literata" w:eastAsia="Times New Roman" w:hAnsi="Literata" w:cs="Segoe UI"/>
          <w:bCs/>
          <w:lang w:val="es-MX" w:eastAsia="es-ES"/>
        </w:rPr>
        <w:t xml:space="preserve"> Para el desarrollo de la reunión se tomó lista de asistencia y se determina la existencia del quórum legal necesario para la realización de la misma.  </w:t>
      </w:r>
    </w:p>
    <w:p w:rsidR="006540BD" w:rsidRPr="00671B1C" w:rsidRDefault="006540BD" w:rsidP="00671B1C">
      <w:pPr>
        <w:spacing w:after="0" w:line="360" w:lineRule="auto"/>
        <w:jc w:val="both"/>
        <w:rPr>
          <w:rFonts w:ascii="Literata" w:eastAsia="Times New Roman" w:hAnsi="Literata" w:cs="Segoe UI"/>
          <w:bCs/>
          <w:lang w:val="es-MX" w:eastAsia="es-ES"/>
        </w:rPr>
      </w:pPr>
    </w:p>
    <w:p w:rsidR="006540BD" w:rsidRPr="00671B1C" w:rsidRDefault="006540BD" w:rsidP="00671B1C">
      <w:pPr>
        <w:pStyle w:val="Sinespaciado"/>
        <w:spacing w:line="360" w:lineRule="auto"/>
        <w:jc w:val="both"/>
        <w:rPr>
          <w:rFonts w:ascii="Literata" w:hAnsi="Literata"/>
          <w:lang w:val="es-MX"/>
        </w:rPr>
      </w:pPr>
      <w:r w:rsidRPr="00671B1C">
        <w:rPr>
          <w:rFonts w:ascii="Literata" w:hAnsi="Literata"/>
          <w:b/>
          <w:lang w:val="es-MX" w:eastAsia="es-ES"/>
        </w:rPr>
        <w:t xml:space="preserve">DOS. - Lectura del orden del día y su aprobación. - </w:t>
      </w:r>
      <w:r w:rsidRPr="00671B1C">
        <w:rPr>
          <w:rFonts w:ascii="Literata" w:hAnsi="Literata"/>
          <w:lang w:val="es-MX" w:eastAsia="es-ES"/>
        </w:rPr>
        <w:t xml:space="preserve">La </w:t>
      </w:r>
      <w:r w:rsidR="00455A8A" w:rsidRPr="00671B1C">
        <w:rPr>
          <w:rFonts w:ascii="Literata" w:hAnsi="Literata"/>
          <w:lang w:val="es-MX" w:eastAsia="es-ES"/>
        </w:rPr>
        <w:t>Secretaría Técnica</w:t>
      </w:r>
      <w:r w:rsidRPr="00671B1C">
        <w:rPr>
          <w:rFonts w:ascii="Literata" w:hAnsi="Literata"/>
          <w:lang w:val="es-MX" w:eastAsia="es-ES"/>
        </w:rPr>
        <w:t xml:space="preserve"> Yohana Aguilar Espinosa, </w:t>
      </w:r>
      <w:r w:rsidRPr="00671B1C">
        <w:rPr>
          <w:rFonts w:ascii="Literata" w:hAnsi="Literata"/>
          <w:lang w:val="es-MX"/>
        </w:rPr>
        <w:t>somete a consideración de los integrantes del Comité la aprobación del orden del día menciona</w:t>
      </w:r>
      <w:r w:rsidR="00455A8A" w:rsidRPr="00671B1C">
        <w:rPr>
          <w:rFonts w:ascii="Literata" w:hAnsi="Literata"/>
          <w:lang w:val="es-MX"/>
        </w:rPr>
        <w:t>da</w:t>
      </w:r>
      <w:r w:rsidRPr="00671B1C">
        <w:rPr>
          <w:rFonts w:ascii="Literata" w:hAnsi="Literata"/>
          <w:lang w:val="es-MX"/>
        </w:rPr>
        <w:t>.</w:t>
      </w:r>
    </w:p>
    <w:p w:rsidR="006540BD" w:rsidRPr="00671B1C" w:rsidRDefault="006540BD" w:rsidP="00671B1C">
      <w:pPr>
        <w:pStyle w:val="Sinespaciado"/>
        <w:spacing w:line="360" w:lineRule="auto"/>
        <w:jc w:val="both"/>
        <w:rPr>
          <w:rFonts w:ascii="Literata" w:hAnsi="Literata"/>
          <w:lang w:val="es-MX" w:eastAsia="es-ES"/>
        </w:rPr>
      </w:pPr>
      <w:r w:rsidRPr="00671B1C">
        <w:rPr>
          <w:rFonts w:ascii="Literata" w:hAnsi="Literata"/>
          <w:lang w:val="es-MX" w:eastAsia="es-ES"/>
        </w:rPr>
        <w:t>Aprobándose por unanimidad de votos por los miembros del Comité de Transparencia, el orden del día señalado.</w:t>
      </w:r>
    </w:p>
    <w:p w:rsidR="006540BD" w:rsidRPr="00671B1C" w:rsidRDefault="006540BD" w:rsidP="00671B1C">
      <w:pPr>
        <w:spacing w:after="0" w:line="360" w:lineRule="auto"/>
        <w:jc w:val="both"/>
        <w:rPr>
          <w:rFonts w:ascii="Literata" w:hAnsi="Literata"/>
          <w:lang w:val="es-MX" w:eastAsia="es-ES"/>
        </w:rPr>
      </w:pPr>
    </w:p>
    <w:p w:rsidR="006540BD" w:rsidRPr="00671B1C" w:rsidRDefault="006540BD" w:rsidP="00671B1C">
      <w:pPr>
        <w:spacing w:after="0" w:line="360" w:lineRule="auto"/>
        <w:jc w:val="both"/>
        <w:rPr>
          <w:rFonts w:ascii="Literata" w:eastAsia="Times New Roman" w:hAnsi="Literata" w:cs="Segoe UI"/>
          <w:b/>
          <w:bCs/>
          <w:lang w:val="es-MX" w:eastAsia="es-ES"/>
        </w:rPr>
      </w:pPr>
      <w:r w:rsidRPr="00671B1C">
        <w:rPr>
          <w:rFonts w:ascii="Literata" w:hAnsi="Literata"/>
          <w:lang w:val="es-MX" w:eastAsia="es-ES"/>
        </w:rPr>
        <w:t xml:space="preserve">En consecuencia, con número de </w:t>
      </w:r>
      <w:r w:rsidRPr="00671B1C">
        <w:rPr>
          <w:rFonts w:ascii="Literata" w:eastAsia="Times New Roman" w:hAnsi="Literata" w:cs="Segoe UI"/>
          <w:b/>
          <w:bCs/>
          <w:lang w:val="es-MX" w:eastAsia="es-ES"/>
        </w:rPr>
        <w:t>Acuerdo SCT/CT-01</w:t>
      </w:r>
      <w:r w:rsidR="00E14955" w:rsidRPr="00671B1C">
        <w:rPr>
          <w:rFonts w:ascii="Literata" w:eastAsia="Times New Roman" w:hAnsi="Literata" w:cs="Segoe UI"/>
          <w:b/>
          <w:bCs/>
          <w:lang w:val="es-MX" w:eastAsia="es-ES"/>
        </w:rPr>
        <w:t>-SO/10-09</w:t>
      </w:r>
      <w:r w:rsidR="00D7023B" w:rsidRPr="00671B1C">
        <w:rPr>
          <w:rFonts w:ascii="Literata" w:eastAsia="Times New Roman" w:hAnsi="Literata" w:cs="Segoe UI"/>
          <w:b/>
          <w:bCs/>
          <w:lang w:val="es-MX" w:eastAsia="es-ES"/>
        </w:rPr>
        <w:t>/2025</w:t>
      </w:r>
      <w:r w:rsidRPr="00671B1C">
        <w:rPr>
          <w:rFonts w:ascii="Literata" w:eastAsia="Times New Roman" w:hAnsi="Literata" w:cs="Segoe UI"/>
          <w:b/>
          <w:bCs/>
          <w:lang w:val="es-MX" w:eastAsia="es-ES"/>
        </w:rPr>
        <w:t xml:space="preserve"> </w:t>
      </w:r>
      <w:r w:rsidRPr="00671B1C">
        <w:rPr>
          <w:rFonts w:ascii="Literata" w:hAnsi="Literata"/>
          <w:lang w:val="es-MX" w:eastAsia="es-ES"/>
        </w:rPr>
        <w:t>se aprueba por Unanimidad de Votos de los presentes el orden del día.</w:t>
      </w:r>
    </w:p>
    <w:p w:rsidR="006540BD" w:rsidRPr="00671B1C" w:rsidRDefault="006540BD" w:rsidP="00671B1C">
      <w:pPr>
        <w:spacing w:after="0" w:line="360" w:lineRule="auto"/>
        <w:jc w:val="both"/>
        <w:rPr>
          <w:rFonts w:ascii="Literata" w:eastAsia="Times New Roman" w:hAnsi="Literata" w:cs="Segoe UI"/>
          <w:b/>
          <w:bCs/>
          <w:lang w:val="es-MX" w:eastAsia="es-ES"/>
        </w:rPr>
      </w:pPr>
    </w:p>
    <w:p w:rsidR="006540BD" w:rsidRPr="00671B1C" w:rsidRDefault="006540BD" w:rsidP="00671B1C">
      <w:pPr>
        <w:pStyle w:val="Sinespaciado"/>
        <w:spacing w:line="360" w:lineRule="auto"/>
        <w:jc w:val="both"/>
        <w:rPr>
          <w:rFonts w:ascii="Literata" w:hAnsi="Literata" w:cs="Segoe UI"/>
          <w:b/>
          <w:lang w:val="es-MX"/>
        </w:rPr>
      </w:pPr>
      <w:r w:rsidRPr="00671B1C">
        <w:rPr>
          <w:rFonts w:ascii="Literata" w:eastAsia="Times New Roman" w:hAnsi="Literata" w:cs="Segoe UI"/>
          <w:b/>
          <w:bCs/>
          <w:lang w:val="es-MX" w:eastAsia="es-ES"/>
        </w:rPr>
        <w:t>TRES. -</w:t>
      </w:r>
      <w:r w:rsidRPr="00671B1C">
        <w:rPr>
          <w:rFonts w:ascii="Literata" w:hAnsi="Literata" w:cs="Segoe UI"/>
          <w:b/>
          <w:lang w:val="es-MX"/>
        </w:rPr>
        <w:t xml:space="preserve"> Asuntos a tratar.</w:t>
      </w:r>
    </w:p>
    <w:p w:rsidR="006540BD" w:rsidRPr="00671B1C" w:rsidRDefault="006540BD" w:rsidP="00671B1C">
      <w:pPr>
        <w:spacing w:after="0" w:line="360" w:lineRule="auto"/>
        <w:jc w:val="both"/>
        <w:rPr>
          <w:rFonts w:ascii="Literata" w:hAnsi="Literata" w:cs="Segoe UI"/>
          <w:b/>
          <w:lang w:val="es-MX"/>
        </w:rPr>
      </w:pPr>
    </w:p>
    <w:p w:rsidR="00D7023B" w:rsidRPr="00671B1C" w:rsidRDefault="006540BD" w:rsidP="00671B1C">
      <w:pPr>
        <w:pStyle w:val="Prrafodelista"/>
        <w:numPr>
          <w:ilvl w:val="1"/>
          <w:numId w:val="6"/>
        </w:numPr>
        <w:spacing w:after="0" w:line="360" w:lineRule="auto"/>
        <w:jc w:val="both"/>
        <w:rPr>
          <w:rFonts w:ascii="Literata" w:hAnsi="Literata" w:cs="Arial"/>
          <w:b/>
          <w:bCs/>
          <w:lang w:val="es-MX"/>
        </w:rPr>
      </w:pPr>
      <w:r w:rsidRPr="00671B1C">
        <w:rPr>
          <w:rFonts w:ascii="Literata" w:hAnsi="Literata" w:cs="Arial"/>
          <w:b/>
          <w:bCs/>
          <w:lang w:val="es-MX"/>
        </w:rPr>
        <w:t>Análisis y en su caso confirmación de la clasificación de la información confidencial y aprobación de versiones públicas, presentada por el Licenciado Mario José Tinoco Regalado, Director Administrativo de esta Secretaría, a trav</w:t>
      </w:r>
      <w:r w:rsidR="00E14955" w:rsidRPr="00671B1C">
        <w:rPr>
          <w:rFonts w:ascii="Literata" w:hAnsi="Literata" w:cs="Arial"/>
          <w:b/>
          <w:bCs/>
          <w:lang w:val="es-MX"/>
        </w:rPr>
        <w:t>és del oficio número SCT/DAF/531/2025, de fecha 8 de septiembre</w:t>
      </w:r>
      <w:r w:rsidR="00D7023B" w:rsidRPr="00671B1C">
        <w:rPr>
          <w:rFonts w:ascii="Literata" w:hAnsi="Literata" w:cs="Arial"/>
          <w:b/>
          <w:bCs/>
          <w:lang w:val="es-MX"/>
        </w:rPr>
        <w:t xml:space="preserve"> de 2025 dos mil veinticinco</w:t>
      </w:r>
      <w:r w:rsidR="00E14955" w:rsidRPr="00671B1C">
        <w:rPr>
          <w:rFonts w:ascii="Literata" w:hAnsi="Literata" w:cs="Arial"/>
          <w:b/>
          <w:bCs/>
          <w:lang w:val="es-MX"/>
        </w:rPr>
        <w:t>, respecto</w:t>
      </w:r>
      <w:r w:rsidRPr="00671B1C">
        <w:rPr>
          <w:rFonts w:ascii="Literata" w:hAnsi="Literata" w:cs="Arial"/>
          <w:b/>
          <w:bCs/>
          <w:lang w:val="es-MX"/>
        </w:rPr>
        <w:t xml:space="preserve"> a las documentales descritas en el citado oficio, lo anterior a fin de atender </w:t>
      </w:r>
      <w:r w:rsidR="00D7023B" w:rsidRPr="00671B1C">
        <w:rPr>
          <w:rFonts w:ascii="Literata" w:hAnsi="Literata" w:cs="Arial"/>
          <w:b/>
          <w:bCs/>
          <w:lang w:val="es-MX"/>
        </w:rPr>
        <w:t>la solicitud de in</w:t>
      </w:r>
      <w:r w:rsidR="00E14955" w:rsidRPr="00671B1C">
        <w:rPr>
          <w:rFonts w:ascii="Literata" w:hAnsi="Literata" w:cs="Arial"/>
          <w:b/>
          <w:bCs/>
          <w:lang w:val="es-MX"/>
        </w:rPr>
        <w:t>formación número 241229825000073</w:t>
      </w:r>
      <w:r w:rsidR="00D7023B" w:rsidRPr="00671B1C">
        <w:rPr>
          <w:rFonts w:ascii="Literata" w:hAnsi="Literata" w:cs="Arial"/>
          <w:b/>
          <w:bCs/>
          <w:lang w:val="es-MX"/>
        </w:rPr>
        <w:t xml:space="preserve">, por medio del cual se </w:t>
      </w:r>
      <w:r w:rsidR="00B1255E" w:rsidRPr="00671B1C">
        <w:rPr>
          <w:rFonts w:ascii="Literata" w:hAnsi="Literata" w:cs="Arial"/>
          <w:b/>
          <w:bCs/>
          <w:lang w:val="es-MX"/>
        </w:rPr>
        <w:t>solicitó</w:t>
      </w:r>
      <w:r w:rsidR="00D7023B" w:rsidRPr="00671B1C">
        <w:rPr>
          <w:rFonts w:ascii="Literata" w:hAnsi="Literata" w:cs="Arial"/>
          <w:b/>
          <w:bCs/>
          <w:lang w:val="es-MX"/>
        </w:rPr>
        <w:t>:</w:t>
      </w:r>
    </w:p>
    <w:p w:rsidR="00D7023B" w:rsidRPr="00671B1C" w:rsidRDefault="00D7023B" w:rsidP="00671B1C">
      <w:pPr>
        <w:pStyle w:val="Prrafodelista"/>
        <w:spacing w:after="0" w:line="360" w:lineRule="auto"/>
        <w:ind w:left="1080"/>
        <w:jc w:val="both"/>
        <w:rPr>
          <w:rFonts w:ascii="Literata" w:hAnsi="Literata" w:cs="Arial"/>
          <w:bCs/>
          <w:lang w:val="es-MX"/>
        </w:rPr>
      </w:pPr>
    </w:p>
    <w:p w:rsidR="006540BD" w:rsidRPr="00671B1C" w:rsidRDefault="00E14955" w:rsidP="00671B1C">
      <w:pPr>
        <w:pStyle w:val="Prrafodelista"/>
        <w:spacing w:after="0" w:line="360" w:lineRule="auto"/>
        <w:ind w:left="1080"/>
        <w:jc w:val="both"/>
        <w:rPr>
          <w:rFonts w:ascii="Literata" w:hAnsi="Literata" w:cs="Arial"/>
          <w:bCs/>
          <w:i/>
          <w:lang w:val="es-MX"/>
        </w:rPr>
      </w:pPr>
      <w:r w:rsidRPr="00671B1C">
        <w:rPr>
          <w:rFonts w:ascii="Literata" w:hAnsi="Literata" w:cs="Arial"/>
          <w:bCs/>
          <w:i/>
          <w:lang w:val="es-MX"/>
        </w:rPr>
        <w:t>“Sueldo bruto y neto de la persona titular de la Unidad de Transparencia o equivalente, recibos de pago que den fe del monto señalado</w:t>
      </w:r>
      <w:r w:rsidR="00D7023B" w:rsidRPr="00671B1C">
        <w:rPr>
          <w:rFonts w:ascii="Literata" w:hAnsi="Literata" w:cs="Arial"/>
          <w:bCs/>
          <w:i/>
          <w:lang w:val="es-MX"/>
        </w:rPr>
        <w:t>s</w:t>
      </w:r>
      <w:r w:rsidRPr="00671B1C">
        <w:rPr>
          <w:rFonts w:ascii="Literata" w:hAnsi="Literata" w:cs="Arial"/>
          <w:bCs/>
          <w:i/>
          <w:lang w:val="es-MX"/>
        </w:rPr>
        <w:t>” s</w:t>
      </w:r>
      <w:r w:rsidR="00D7023B" w:rsidRPr="00671B1C">
        <w:rPr>
          <w:rFonts w:ascii="Literata" w:hAnsi="Literata" w:cs="Arial"/>
          <w:bCs/>
          <w:i/>
          <w:lang w:val="es-MX"/>
        </w:rPr>
        <w:t>ic</w:t>
      </w:r>
    </w:p>
    <w:p w:rsidR="006540BD" w:rsidRPr="00671B1C" w:rsidRDefault="006540BD" w:rsidP="00671B1C">
      <w:pPr>
        <w:pStyle w:val="Sinespaciado"/>
        <w:spacing w:line="360" w:lineRule="auto"/>
        <w:jc w:val="both"/>
        <w:rPr>
          <w:rFonts w:ascii="Literata" w:hAnsi="Literata" w:cs="Segoe UI"/>
          <w:b/>
          <w:highlight w:val="yellow"/>
          <w:lang w:val="es-MX" w:eastAsia="es-ES"/>
        </w:rPr>
      </w:pPr>
    </w:p>
    <w:p w:rsidR="00455A8A" w:rsidRPr="00671B1C" w:rsidRDefault="006540BD" w:rsidP="00671B1C">
      <w:pPr>
        <w:spacing w:line="360" w:lineRule="auto"/>
        <w:jc w:val="both"/>
        <w:rPr>
          <w:rFonts w:ascii="Literata" w:hAnsi="Literata"/>
          <w:lang w:val="es-MX"/>
        </w:rPr>
      </w:pPr>
      <w:r w:rsidRPr="00671B1C">
        <w:rPr>
          <w:rFonts w:ascii="Literata" w:hAnsi="Literata" w:cs="Segoe UI"/>
          <w:lang w:val="es-MX" w:eastAsia="es-ES"/>
        </w:rPr>
        <w:t>En uso de la voz, el Licenciado Mario Tinoco Regalado,  en su ca</w:t>
      </w:r>
      <w:r w:rsidR="001B3579" w:rsidRPr="00671B1C">
        <w:rPr>
          <w:rFonts w:ascii="Literata" w:hAnsi="Literata" w:cs="Segoe UI"/>
          <w:lang w:val="es-MX" w:eastAsia="es-ES"/>
        </w:rPr>
        <w:t>lidad de Presidente</w:t>
      </w:r>
      <w:r w:rsidRPr="00671B1C">
        <w:rPr>
          <w:rFonts w:ascii="Literata" w:hAnsi="Literata" w:cs="Segoe UI"/>
          <w:lang w:val="es-MX" w:eastAsia="es-ES"/>
        </w:rPr>
        <w:t xml:space="preserve"> de este Comité, expresa a los presentes que </w:t>
      </w:r>
      <w:r w:rsidRPr="00671B1C">
        <w:rPr>
          <w:rFonts w:ascii="Literata" w:hAnsi="Literata"/>
          <w:lang w:val="es-MX"/>
        </w:rPr>
        <w:t xml:space="preserve">con fundamento en los artículos 44, fracción II de la Ley General de Transparencia y Acceso a la Información Pública; artículo 3° fracciones XI y XVII, 52 fracción II, 113, 114, 120 fracción III, 123, 125 y 138 de la Ley de Transparencia y Acceso a la Información Pública del Estado de San Luis Potosí; artículo 8 fracción V del Reglamento Interior de este Comité; Lineamiento Segundo fracción XVIII, Séptimo fracción I y Trigésimo Octavo de los Lineamientos Generales en Materia de Clasificación y Desclasificación de la Información, así como para la Elaboración de Versiones Públicas, se solicita la confirmación de la clasificación de la información confidencial y aprobación de versiones públicas, que fue sometida al Comité de Transparencia de esta Secretaria por el de la voz, </w:t>
      </w:r>
      <w:r w:rsidRPr="00671B1C">
        <w:rPr>
          <w:rFonts w:ascii="Literata" w:hAnsi="Literata" w:cs="Segoe UI"/>
          <w:lang w:val="es-MX" w:eastAsia="es-ES"/>
        </w:rPr>
        <w:t>Director de Administración y Finanzas</w:t>
      </w:r>
      <w:r w:rsidRPr="00671B1C">
        <w:rPr>
          <w:rFonts w:ascii="Literata" w:hAnsi="Literata"/>
          <w:lang w:val="es-MX"/>
        </w:rPr>
        <w:t xml:space="preserve">, a través del oficio  número </w:t>
      </w:r>
      <w:r w:rsidR="007E2C63" w:rsidRPr="00671B1C">
        <w:rPr>
          <w:rFonts w:ascii="Literata" w:hAnsi="Literata" w:cs="Arial"/>
          <w:bCs/>
          <w:lang w:val="es-MX"/>
        </w:rPr>
        <w:t>SCT/DAF/531</w:t>
      </w:r>
      <w:r w:rsidR="001B3579" w:rsidRPr="00671B1C">
        <w:rPr>
          <w:rFonts w:ascii="Literata" w:hAnsi="Literata" w:cs="Arial"/>
          <w:bCs/>
          <w:lang w:val="es-MX"/>
        </w:rPr>
        <w:t>/2025</w:t>
      </w:r>
      <w:r w:rsidR="00455A8A" w:rsidRPr="00671B1C">
        <w:rPr>
          <w:rFonts w:ascii="Literata" w:hAnsi="Literata" w:cs="Arial"/>
          <w:bCs/>
          <w:lang w:val="es-MX"/>
        </w:rPr>
        <w:t xml:space="preserve"> </w:t>
      </w:r>
      <w:r w:rsidRPr="00671B1C">
        <w:rPr>
          <w:rFonts w:ascii="Literata" w:hAnsi="Literata" w:cs="Arial"/>
          <w:bCs/>
          <w:lang w:val="es-MX"/>
        </w:rPr>
        <w:t xml:space="preserve">de fecha </w:t>
      </w:r>
      <w:r w:rsidR="007E2C63" w:rsidRPr="00671B1C">
        <w:rPr>
          <w:rFonts w:ascii="Literata" w:hAnsi="Literata" w:cs="Arial"/>
          <w:bCs/>
          <w:lang w:val="es-MX"/>
        </w:rPr>
        <w:t>8 de septiembre</w:t>
      </w:r>
      <w:r w:rsidR="001B3579" w:rsidRPr="00671B1C">
        <w:rPr>
          <w:rFonts w:ascii="Literata" w:hAnsi="Literata" w:cs="Arial"/>
          <w:bCs/>
          <w:lang w:val="es-MX"/>
        </w:rPr>
        <w:t xml:space="preserve"> de 2025 dos mil veinticinco</w:t>
      </w:r>
      <w:r w:rsidRPr="00671B1C">
        <w:rPr>
          <w:rFonts w:ascii="Literata" w:hAnsi="Literata"/>
          <w:lang w:val="es-MX"/>
        </w:rPr>
        <w:t>, respecto de las documentales descritas en el citado oficio, con el siguiente cuadro: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63"/>
        <w:gridCol w:w="2338"/>
        <w:gridCol w:w="1696"/>
        <w:gridCol w:w="3120"/>
        <w:gridCol w:w="1111"/>
      </w:tblGrid>
      <w:tr w:rsidR="001B3579" w:rsidRPr="00234C90" w:rsidTr="00F31C4A">
        <w:tc>
          <w:tcPr>
            <w:tcW w:w="565" w:type="dxa"/>
            <w:vAlign w:val="center"/>
          </w:tcPr>
          <w:p w:rsidR="001B3579" w:rsidRPr="00234C90" w:rsidRDefault="001B3579" w:rsidP="00671B1C">
            <w:pPr>
              <w:pStyle w:val="Sinespaciado"/>
              <w:spacing w:line="360" w:lineRule="auto"/>
              <w:jc w:val="both"/>
              <w:rPr>
                <w:rFonts w:ascii="Literata" w:hAnsi="Literata" w:cs="Segoe UI"/>
                <w:b/>
                <w:sz w:val="18"/>
                <w:szCs w:val="22"/>
                <w:lang w:val="es-MX"/>
              </w:rPr>
            </w:pPr>
            <w:r w:rsidRPr="00234C90">
              <w:rPr>
                <w:rFonts w:ascii="Literata" w:hAnsi="Literata" w:cs="Segoe UI"/>
                <w:b/>
                <w:sz w:val="18"/>
                <w:szCs w:val="22"/>
                <w:lang w:val="es-MX"/>
              </w:rPr>
              <w:t>NO.</w:t>
            </w:r>
          </w:p>
        </w:tc>
        <w:tc>
          <w:tcPr>
            <w:tcW w:w="2691" w:type="dxa"/>
            <w:vAlign w:val="center"/>
          </w:tcPr>
          <w:p w:rsidR="001B3579" w:rsidRPr="00234C90" w:rsidRDefault="001B3579" w:rsidP="00671B1C">
            <w:pPr>
              <w:pStyle w:val="Sinespaciado"/>
              <w:spacing w:line="360" w:lineRule="auto"/>
              <w:jc w:val="both"/>
              <w:rPr>
                <w:rFonts w:ascii="Literata" w:hAnsi="Literata" w:cs="Segoe UI"/>
                <w:b/>
                <w:sz w:val="18"/>
                <w:szCs w:val="22"/>
                <w:lang w:val="es-MX"/>
              </w:rPr>
            </w:pPr>
            <w:r w:rsidRPr="00234C90">
              <w:rPr>
                <w:rFonts w:ascii="Literata" w:hAnsi="Literata" w:cs="Segoe UI"/>
                <w:b/>
                <w:sz w:val="18"/>
                <w:szCs w:val="22"/>
                <w:lang w:val="es-MX"/>
              </w:rPr>
              <w:t>NOMBRE DEL SERVIDOR PUBLICO</w:t>
            </w:r>
          </w:p>
        </w:tc>
        <w:tc>
          <w:tcPr>
            <w:tcW w:w="1573" w:type="dxa"/>
            <w:vAlign w:val="center"/>
          </w:tcPr>
          <w:p w:rsidR="001B3579" w:rsidRPr="00234C90" w:rsidRDefault="001B3579" w:rsidP="00671B1C">
            <w:pPr>
              <w:pStyle w:val="Sinespaciado"/>
              <w:spacing w:line="360" w:lineRule="auto"/>
              <w:jc w:val="both"/>
              <w:rPr>
                <w:rFonts w:ascii="Literata" w:hAnsi="Literata" w:cs="Segoe UI"/>
                <w:b/>
                <w:sz w:val="18"/>
                <w:szCs w:val="22"/>
                <w:lang w:val="es-MX"/>
              </w:rPr>
            </w:pPr>
            <w:r w:rsidRPr="00234C90">
              <w:rPr>
                <w:rFonts w:ascii="Literata" w:hAnsi="Literata" w:cs="Segoe UI"/>
                <w:b/>
                <w:sz w:val="18"/>
                <w:szCs w:val="22"/>
                <w:lang w:val="es-MX"/>
              </w:rPr>
              <w:t>DOCUMENTO SUJETO DE CLASIFICACIÓN</w:t>
            </w:r>
          </w:p>
        </w:tc>
        <w:tc>
          <w:tcPr>
            <w:tcW w:w="3530" w:type="dxa"/>
            <w:vAlign w:val="center"/>
          </w:tcPr>
          <w:p w:rsidR="001B3579" w:rsidRPr="00234C90" w:rsidRDefault="001B3579" w:rsidP="00671B1C">
            <w:pPr>
              <w:pStyle w:val="Sinespaciado"/>
              <w:spacing w:line="360" w:lineRule="auto"/>
              <w:jc w:val="both"/>
              <w:rPr>
                <w:rFonts w:ascii="Literata" w:hAnsi="Literata" w:cs="Segoe UI"/>
                <w:b/>
                <w:sz w:val="18"/>
                <w:szCs w:val="22"/>
                <w:lang w:val="es-MX"/>
              </w:rPr>
            </w:pPr>
            <w:r w:rsidRPr="00234C90">
              <w:rPr>
                <w:rFonts w:ascii="Literata" w:hAnsi="Literata" w:cs="Segoe UI"/>
                <w:b/>
                <w:sz w:val="18"/>
                <w:szCs w:val="22"/>
                <w:lang w:val="es-MX"/>
              </w:rPr>
              <w:t>DATOS PERSONALES QUE CONTIENE.</w:t>
            </w:r>
          </w:p>
        </w:tc>
        <w:tc>
          <w:tcPr>
            <w:tcW w:w="1127" w:type="dxa"/>
            <w:vAlign w:val="center"/>
          </w:tcPr>
          <w:p w:rsidR="001B3579" w:rsidRPr="00234C90" w:rsidRDefault="001B3579" w:rsidP="00671B1C">
            <w:pPr>
              <w:pStyle w:val="Sinespaciado"/>
              <w:spacing w:line="360" w:lineRule="auto"/>
              <w:jc w:val="both"/>
              <w:rPr>
                <w:rFonts w:ascii="Literata" w:hAnsi="Literata" w:cs="Segoe UI"/>
                <w:b/>
                <w:sz w:val="18"/>
                <w:szCs w:val="22"/>
                <w:lang w:val="es-MX"/>
              </w:rPr>
            </w:pPr>
            <w:r w:rsidRPr="00234C90">
              <w:rPr>
                <w:rFonts w:ascii="Literata" w:hAnsi="Literata" w:cs="Segoe UI"/>
                <w:b/>
                <w:sz w:val="18"/>
                <w:szCs w:val="22"/>
                <w:lang w:val="es-MX"/>
              </w:rPr>
              <w:t>PAGINAS</w:t>
            </w:r>
          </w:p>
        </w:tc>
      </w:tr>
      <w:tr w:rsidR="001B3579" w:rsidRPr="00234C90" w:rsidTr="00F31C4A">
        <w:tc>
          <w:tcPr>
            <w:tcW w:w="565" w:type="dxa"/>
          </w:tcPr>
          <w:p w:rsidR="001B3579" w:rsidRPr="00234C90" w:rsidRDefault="001B3579" w:rsidP="00671B1C">
            <w:pPr>
              <w:pStyle w:val="Sinespaciado"/>
              <w:spacing w:line="360" w:lineRule="auto"/>
              <w:jc w:val="both"/>
              <w:rPr>
                <w:rFonts w:ascii="Literata" w:hAnsi="Literata" w:cs="Segoe UI"/>
                <w:sz w:val="18"/>
                <w:szCs w:val="22"/>
                <w:lang w:val="es-MX"/>
              </w:rPr>
            </w:pPr>
            <w:r w:rsidRPr="00234C90">
              <w:rPr>
                <w:rFonts w:ascii="Literata" w:hAnsi="Literata" w:cs="Segoe UI"/>
                <w:sz w:val="18"/>
                <w:szCs w:val="22"/>
                <w:lang w:val="es-MX"/>
              </w:rPr>
              <w:t>1</w:t>
            </w:r>
          </w:p>
        </w:tc>
        <w:tc>
          <w:tcPr>
            <w:tcW w:w="2691" w:type="dxa"/>
          </w:tcPr>
          <w:p w:rsidR="001B3579" w:rsidRPr="00234C90" w:rsidRDefault="007E2C63" w:rsidP="00671B1C">
            <w:pPr>
              <w:pStyle w:val="Sinespaciado"/>
              <w:spacing w:line="360" w:lineRule="auto"/>
              <w:jc w:val="both"/>
              <w:rPr>
                <w:rFonts w:ascii="Literata" w:hAnsi="Literata" w:cs="Segoe UI"/>
                <w:sz w:val="18"/>
                <w:szCs w:val="22"/>
                <w:lang w:val="es-MX"/>
              </w:rPr>
            </w:pPr>
            <w:r w:rsidRPr="00234C90">
              <w:rPr>
                <w:rFonts w:ascii="Literata" w:hAnsi="Literata" w:cs="Segoe UI"/>
                <w:sz w:val="18"/>
                <w:szCs w:val="22"/>
                <w:lang w:val="es-MX"/>
              </w:rPr>
              <w:t>Yohana Aguilar Espinosa</w:t>
            </w:r>
          </w:p>
        </w:tc>
        <w:tc>
          <w:tcPr>
            <w:tcW w:w="1573" w:type="dxa"/>
          </w:tcPr>
          <w:p w:rsidR="001B3579" w:rsidRPr="00234C90" w:rsidRDefault="001B3579" w:rsidP="00671B1C">
            <w:pPr>
              <w:pStyle w:val="Sinespaciado"/>
              <w:spacing w:line="360" w:lineRule="auto"/>
              <w:jc w:val="both"/>
              <w:rPr>
                <w:rFonts w:ascii="Literata" w:hAnsi="Literata" w:cs="Segoe UI"/>
                <w:sz w:val="18"/>
                <w:szCs w:val="22"/>
                <w:lang w:val="es-MX"/>
              </w:rPr>
            </w:pPr>
            <w:r w:rsidRPr="00234C90">
              <w:rPr>
                <w:rFonts w:ascii="Literata" w:hAnsi="Literata" w:cs="Segoe UI"/>
                <w:sz w:val="18"/>
                <w:szCs w:val="22"/>
                <w:lang w:val="es-MX"/>
              </w:rPr>
              <w:t>Recibos de Nómina</w:t>
            </w:r>
          </w:p>
        </w:tc>
        <w:tc>
          <w:tcPr>
            <w:tcW w:w="3530" w:type="dxa"/>
          </w:tcPr>
          <w:p w:rsidR="001B3579" w:rsidRPr="00234C90" w:rsidRDefault="001B3579" w:rsidP="00671B1C">
            <w:pPr>
              <w:pStyle w:val="Sinespaciado"/>
              <w:numPr>
                <w:ilvl w:val="0"/>
                <w:numId w:val="3"/>
              </w:numPr>
              <w:spacing w:line="360" w:lineRule="auto"/>
              <w:jc w:val="both"/>
              <w:rPr>
                <w:rFonts w:ascii="Literata" w:hAnsi="Literata" w:cs="Segoe UI"/>
                <w:sz w:val="18"/>
                <w:szCs w:val="22"/>
                <w:lang w:val="es-MX"/>
              </w:rPr>
            </w:pPr>
            <w:r w:rsidRPr="00234C90">
              <w:rPr>
                <w:rFonts w:ascii="Literata" w:hAnsi="Literata" w:cs="Segoe UI"/>
                <w:sz w:val="18"/>
                <w:szCs w:val="22"/>
                <w:lang w:val="es-MX"/>
              </w:rPr>
              <w:t>RFC</w:t>
            </w:r>
          </w:p>
          <w:p w:rsidR="001B3579" w:rsidRPr="00234C90" w:rsidRDefault="001B3579" w:rsidP="00671B1C">
            <w:pPr>
              <w:pStyle w:val="Sinespaciado"/>
              <w:numPr>
                <w:ilvl w:val="0"/>
                <w:numId w:val="3"/>
              </w:numPr>
              <w:spacing w:line="360" w:lineRule="auto"/>
              <w:jc w:val="both"/>
              <w:rPr>
                <w:rFonts w:ascii="Literata" w:hAnsi="Literata" w:cs="Segoe UI"/>
                <w:sz w:val="18"/>
                <w:szCs w:val="22"/>
                <w:lang w:val="es-MX"/>
              </w:rPr>
            </w:pPr>
            <w:r w:rsidRPr="00234C90">
              <w:rPr>
                <w:rFonts w:ascii="Literata" w:hAnsi="Literata" w:cs="Segoe UI"/>
                <w:sz w:val="18"/>
                <w:szCs w:val="22"/>
                <w:lang w:val="es-MX"/>
              </w:rPr>
              <w:t>CURP</w:t>
            </w:r>
          </w:p>
          <w:p w:rsidR="001B3579" w:rsidRPr="00234C90" w:rsidRDefault="001B3579" w:rsidP="00671B1C">
            <w:pPr>
              <w:pStyle w:val="Sinespaciado"/>
              <w:numPr>
                <w:ilvl w:val="0"/>
                <w:numId w:val="3"/>
              </w:numPr>
              <w:spacing w:line="360" w:lineRule="auto"/>
              <w:jc w:val="both"/>
              <w:rPr>
                <w:rFonts w:ascii="Literata" w:hAnsi="Literata" w:cs="Segoe UI"/>
                <w:sz w:val="18"/>
                <w:szCs w:val="22"/>
                <w:lang w:val="es-MX"/>
              </w:rPr>
            </w:pPr>
            <w:r w:rsidRPr="00234C90">
              <w:rPr>
                <w:rFonts w:ascii="Literata" w:hAnsi="Literata" w:cs="Segoe UI"/>
                <w:sz w:val="18"/>
                <w:szCs w:val="22"/>
                <w:lang w:val="es-MX"/>
              </w:rPr>
              <w:t>Deducciones diferentes de ISR</w:t>
            </w:r>
          </w:p>
          <w:p w:rsidR="001B3579" w:rsidRPr="00234C90" w:rsidRDefault="001B3579" w:rsidP="00671B1C">
            <w:pPr>
              <w:pStyle w:val="Sinespaciado"/>
              <w:numPr>
                <w:ilvl w:val="0"/>
                <w:numId w:val="3"/>
              </w:numPr>
              <w:spacing w:line="360" w:lineRule="auto"/>
              <w:jc w:val="both"/>
              <w:rPr>
                <w:rFonts w:ascii="Literata" w:hAnsi="Literata" w:cs="Segoe UI"/>
                <w:sz w:val="18"/>
                <w:szCs w:val="22"/>
                <w:lang w:val="es-MX"/>
              </w:rPr>
            </w:pPr>
            <w:r w:rsidRPr="00234C90">
              <w:rPr>
                <w:rFonts w:ascii="Literata" w:hAnsi="Literata" w:cs="Segoe UI"/>
                <w:sz w:val="18"/>
                <w:szCs w:val="22"/>
                <w:lang w:val="es-MX"/>
              </w:rPr>
              <w:t xml:space="preserve">Código QR </w:t>
            </w:r>
          </w:p>
          <w:p w:rsidR="001B3579" w:rsidRPr="00234C90" w:rsidRDefault="001B3579" w:rsidP="00671B1C">
            <w:pPr>
              <w:pStyle w:val="Sinespaciado"/>
              <w:numPr>
                <w:ilvl w:val="0"/>
                <w:numId w:val="3"/>
              </w:numPr>
              <w:spacing w:line="360" w:lineRule="auto"/>
              <w:jc w:val="both"/>
              <w:rPr>
                <w:rFonts w:ascii="Literata" w:hAnsi="Literata" w:cs="Segoe UI"/>
                <w:sz w:val="18"/>
                <w:szCs w:val="22"/>
                <w:lang w:val="es-MX"/>
              </w:rPr>
            </w:pPr>
            <w:r w:rsidRPr="00234C90">
              <w:rPr>
                <w:rFonts w:ascii="Literata" w:hAnsi="Literata" w:cs="Segoe UI"/>
                <w:sz w:val="18"/>
                <w:szCs w:val="22"/>
                <w:lang w:val="es-MX"/>
              </w:rPr>
              <w:t>Cadena Original del complemento de certificación digital del SAT</w:t>
            </w:r>
          </w:p>
          <w:p w:rsidR="001B3579" w:rsidRPr="00234C90" w:rsidRDefault="001B3579" w:rsidP="00671B1C">
            <w:pPr>
              <w:pStyle w:val="Sinespaciado"/>
              <w:numPr>
                <w:ilvl w:val="0"/>
                <w:numId w:val="3"/>
              </w:numPr>
              <w:spacing w:line="360" w:lineRule="auto"/>
              <w:jc w:val="both"/>
              <w:rPr>
                <w:rFonts w:ascii="Literata" w:hAnsi="Literata" w:cs="Segoe UI"/>
                <w:sz w:val="18"/>
                <w:szCs w:val="22"/>
                <w:lang w:val="es-MX"/>
              </w:rPr>
            </w:pPr>
            <w:r w:rsidRPr="00234C90">
              <w:rPr>
                <w:rFonts w:ascii="Literata" w:hAnsi="Literata" w:cs="Segoe UI"/>
                <w:sz w:val="18"/>
                <w:szCs w:val="22"/>
                <w:lang w:val="es-MX"/>
              </w:rPr>
              <w:t>Sello Digital del CFDI</w:t>
            </w:r>
          </w:p>
          <w:p w:rsidR="001B3579" w:rsidRPr="00234C90" w:rsidRDefault="001B3579" w:rsidP="00671B1C">
            <w:pPr>
              <w:pStyle w:val="Sinespaciado"/>
              <w:numPr>
                <w:ilvl w:val="0"/>
                <w:numId w:val="3"/>
              </w:numPr>
              <w:spacing w:line="360" w:lineRule="auto"/>
              <w:jc w:val="both"/>
              <w:rPr>
                <w:rFonts w:ascii="Literata" w:hAnsi="Literata" w:cs="Segoe UI"/>
                <w:sz w:val="18"/>
                <w:szCs w:val="22"/>
                <w:lang w:val="es-MX"/>
              </w:rPr>
            </w:pPr>
            <w:r w:rsidRPr="00234C90">
              <w:rPr>
                <w:rFonts w:ascii="Literata" w:hAnsi="Literata" w:cs="Segoe UI"/>
                <w:sz w:val="18"/>
                <w:szCs w:val="22"/>
                <w:lang w:val="es-MX"/>
              </w:rPr>
              <w:t>Sello del SAT</w:t>
            </w:r>
          </w:p>
          <w:p w:rsidR="001B3579" w:rsidRPr="00234C90" w:rsidRDefault="001B3579" w:rsidP="00671B1C">
            <w:pPr>
              <w:pStyle w:val="Sinespaciado"/>
              <w:numPr>
                <w:ilvl w:val="0"/>
                <w:numId w:val="3"/>
              </w:numPr>
              <w:spacing w:line="360" w:lineRule="auto"/>
              <w:jc w:val="both"/>
              <w:rPr>
                <w:rFonts w:ascii="Literata" w:hAnsi="Literata" w:cs="Segoe UI"/>
                <w:sz w:val="18"/>
                <w:szCs w:val="22"/>
                <w:lang w:val="es-MX"/>
              </w:rPr>
            </w:pPr>
            <w:r w:rsidRPr="00234C90">
              <w:rPr>
                <w:rFonts w:ascii="Literata" w:hAnsi="Literata" w:cs="Segoe UI"/>
                <w:sz w:val="18"/>
                <w:szCs w:val="22"/>
                <w:lang w:val="es-MX"/>
              </w:rPr>
              <w:t>Folio Fiscal UUID</w:t>
            </w:r>
          </w:p>
          <w:p w:rsidR="001B3579" w:rsidRPr="00234C90" w:rsidRDefault="001B3579" w:rsidP="00671B1C">
            <w:pPr>
              <w:pStyle w:val="Sinespaciado"/>
              <w:numPr>
                <w:ilvl w:val="0"/>
                <w:numId w:val="3"/>
              </w:numPr>
              <w:spacing w:line="360" w:lineRule="auto"/>
              <w:jc w:val="both"/>
              <w:rPr>
                <w:rFonts w:ascii="Literata" w:hAnsi="Literata" w:cs="Segoe UI"/>
                <w:sz w:val="18"/>
                <w:szCs w:val="22"/>
                <w:lang w:val="es-MX"/>
              </w:rPr>
            </w:pPr>
            <w:r w:rsidRPr="00234C90">
              <w:rPr>
                <w:rFonts w:ascii="Literata" w:hAnsi="Literata" w:cs="Segoe UI"/>
                <w:sz w:val="18"/>
                <w:szCs w:val="22"/>
                <w:lang w:val="es-MX"/>
              </w:rPr>
              <w:t>No. de serie del Certificado del SAT</w:t>
            </w:r>
          </w:p>
          <w:p w:rsidR="007E2C63" w:rsidRPr="00234C90" w:rsidRDefault="007E2C63" w:rsidP="00671B1C">
            <w:pPr>
              <w:pStyle w:val="Sinespaciado"/>
              <w:numPr>
                <w:ilvl w:val="0"/>
                <w:numId w:val="3"/>
              </w:numPr>
              <w:spacing w:line="360" w:lineRule="auto"/>
              <w:jc w:val="both"/>
              <w:rPr>
                <w:rFonts w:ascii="Literata" w:hAnsi="Literata" w:cs="Segoe UI"/>
                <w:sz w:val="18"/>
                <w:szCs w:val="22"/>
                <w:lang w:val="es-MX"/>
              </w:rPr>
            </w:pPr>
            <w:r w:rsidRPr="00234C90">
              <w:rPr>
                <w:rFonts w:ascii="Literata" w:hAnsi="Literata" w:cs="Segoe UI"/>
                <w:sz w:val="18"/>
                <w:szCs w:val="22"/>
                <w:lang w:val="es-MX"/>
              </w:rPr>
              <w:t xml:space="preserve">Cuenta Bancaria </w:t>
            </w:r>
          </w:p>
        </w:tc>
        <w:tc>
          <w:tcPr>
            <w:tcW w:w="1127" w:type="dxa"/>
          </w:tcPr>
          <w:p w:rsidR="001B3579" w:rsidRPr="00234C90" w:rsidRDefault="007E2C63" w:rsidP="00671B1C">
            <w:pPr>
              <w:pStyle w:val="Sinespaciado"/>
              <w:spacing w:line="360" w:lineRule="auto"/>
              <w:jc w:val="both"/>
              <w:rPr>
                <w:rFonts w:ascii="Literata" w:hAnsi="Literata" w:cs="Segoe UI"/>
                <w:sz w:val="18"/>
                <w:szCs w:val="22"/>
                <w:lang w:val="es-MX"/>
              </w:rPr>
            </w:pPr>
            <w:r w:rsidRPr="00234C90">
              <w:rPr>
                <w:rFonts w:ascii="Literata" w:hAnsi="Literata" w:cs="Segoe UI"/>
                <w:sz w:val="18"/>
                <w:szCs w:val="22"/>
                <w:lang w:val="es-MX"/>
              </w:rPr>
              <w:t>02 páginas anversos del mes</w:t>
            </w:r>
            <w:r w:rsidR="001B3579" w:rsidRPr="00234C90">
              <w:rPr>
                <w:rFonts w:ascii="Literata" w:hAnsi="Literata" w:cs="Segoe UI"/>
                <w:sz w:val="18"/>
                <w:szCs w:val="22"/>
                <w:lang w:val="es-MX"/>
              </w:rPr>
              <w:t xml:space="preserve"> de </w:t>
            </w:r>
            <w:r w:rsidR="00C353C8" w:rsidRPr="00234C90">
              <w:rPr>
                <w:rFonts w:ascii="Literata" w:hAnsi="Literata" w:cs="Segoe UI"/>
                <w:sz w:val="18"/>
                <w:szCs w:val="22"/>
                <w:lang w:val="es-MX"/>
              </w:rPr>
              <w:t xml:space="preserve">agosto </w:t>
            </w:r>
            <w:r w:rsidR="001B3579" w:rsidRPr="00234C90">
              <w:rPr>
                <w:rFonts w:ascii="Literata" w:hAnsi="Literata" w:cs="Segoe UI"/>
                <w:sz w:val="18"/>
                <w:szCs w:val="22"/>
                <w:lang w:val="es-MX"/>
              </w:rPr>
              <w:t>2025.</w:t>
            </w:r>
          </w:p>
        </w:tc>
      </w:tr>
    </w:tbl>
    <w:p w:rsidR="00455A8A" w:rsidRPr="00671B1C" w:rsidRDefault="00455A8A" w:rsidP="00671B1C">
      <w:pPr>
        <w:pStyle w:val="Sinespaciado"/>
        <w:spacing w:line="360" w:lineRule="auto"/>
        <w:jc w:val="both"/>
        <w:rPr>
          <w:rFonts w:ascii="Literata" w:hAnsi="Literata" w:cs="Segoe UI"/>
          <w:lang w:val="es-MX" w:eastAsia="es-ES"/>
        </w:rPr>
      </w:pPr>
    </w:p>
    <w:p w:rsidR="006540BD" w:rsidRPr="00671B1C" w:rsidRDefault="006540BD" w:rsidP="00671B1C">
      <w:pPr>
        <w:pStyle w:val="Sinespaciado"/>
        <w:spacing w:line="360" w:lineRule="auto"/>
        <w:jc w:val="both"/>
        <w:rPr>
          <w:rFonts w:ascii="Literata" w:hAnsi="Literata" w:cs="Segoe UI"/>
          <w:lang w:val="es-MX" w:eastAsia="es-ES"/>
        </w:rPr>
      </w:pPr>
      <w:r w:rsidRPr="00671B1C">
        <w:rPr>
          <w:rFonts w:ascii="Literata" w:hAnsi="Literata" w:cs="Segoe UI"/>
          <w:lang w:val="es-MX" w:eastAsia="es-ES"/>
        </w:rPr>
        <w:t>Sometiéndose a consideración de los presentes el punto expuesto; Siendo este aprobado por unanimidad de los integrantes del Comité de Transparencia que en este acto comparecen a acordar.</w:t>
      </w:r>
    </w:p>
    <w:p w:rsidR="006540BD" w:rsidRPr="00671B1C" w:rsidRDefault="006540BD" w:rsidP="00671B1C">
      <w:pPr>
        <w:spacing w:after="0" w:line="360" w:lineRule="auto"/>
        <w:jc w:val="both"/>
        <w:rPr>
          <w:rFonts w:ascii="Literata" w:hAnsi="Literata" w:cs="Segoe UI"/>
          <w:lang w:val="es-MX" w:eastAsia="es-ES"/>
        </w:rPr>
      </w:pPr>
    </w:p>
    <w:p w:rsidR="006540BD" w:rsidRPr="00671B1C" w:rsidRDefault="006540BD" w:rsidP="00671B1C">
      <w:pPr>
        <w:spacing w:after="0" w:line="360" w:lineRule="auto"/>
        <w:jc w:val="both"/>
        <w:rPr>
          <w:rFonts w:ascii="Literata" w:hAnsi="Literata" w:cs="Arial"/>
          <w:bCs/>
          <w:lang w:val="es-MX"/>
        </w:rPr>
      </w:pPr>
      <w:r w:rsidRPr="00671B1C">
        <w:rPr>
          <w:rFonts w:ascii="Literata" w:hAnsi="Literata" w:cs="Segoe UI"/>
          <w:lang w:val="es-MX" w:eastAsia="es-ES"/>
        </w:rPr>
        <w:t xml:space="preserve">Con número de </w:t>
      </w:r>
      <w:r w:rsidR="00E34054" w:rsidRPr="00671B1C">
        <w:rPr>
          <w:rFonts w:ascii="Literata" w:hAnsi="Literata" w:cs="Segoe UI"/>
          <w:b/>
          <w:lang w:val="es-MX" w:eastAsia="es-ES"/>
        </w:rPr>
        <w:t>ACUERDO SCT</w:t>
      </w:r>
      <w:r w:rsidR="00236EDE" w:rsidRPr="00671B1C">
        <w:rPr>
          <w:rFonts w:ascii="Literata" w:hAnsi="Literata" w:cs="Segoe UI"/>
          <w:b/>
          <w:lang w:val="es-MX" w:eastAsia="es-ES"/>
        </w:rPr>
        <w:t>/CT-02</w:t>
      </w:r>
      <w:r w:rsidR="00C353C8" w:rsidRPr="00671B1C">
        <w:rPr>
          <w:rFonts w:ascii="Literata" w:hAnsi="Literata" w:cs="Segoe UI"/>
          <w:b/>
          <w:lang w:val="es-MX" w:eastAsia="es-ES"/>
        </w:rPr>
        <w:t>-SO/10</w:t>
      </w:r>
      <w:r w:rsidR="004B2EE9" w:rsidRPr="00671B1C">
        <w:rPr>
          <w:rFonts w:ascii="Literata" w:hAnsi="Literata" w:cs="Segoe UI"/>
          <w:b/>
          <w:lang w:val="es-MX" w:eastAsia="es-ES"/>
        </w:rPr>
        <w:t>-</w:t>
      </w:r>
      <w:r w:rsidR="00C353C8" w:rsidRPr="00671B1C">
        <w:rPr>
          <w:rFonts w:ascii="Literata" w:hAnsi="Literata" w:cs="Segoe UI"/>
          <w:b/>
          <w:lang w:val="es-MX" w:eastAsia="es-ES"/>
        </w:rPr>
        <w:t>09</w:t>
      </w:r>
      <w:r w:rsidR="004B2EE9" w:rsidRPr="00671B1C">
        <w:rPr>
          <w:rFonts w:ascii="Literata" w:hAnsi="Literata" w:cs="Segoe UI"/>
          <w:b/>
          <w:lang w:val="es-MX" w:eastAsia="es-ES"/>
        </w:rPr>
        <w:t>/</w:t>
      </w:r>
      <w:r w:rsidR="00E34054" w:rsidRPr="00671B1C">
        <w:rPr>
          <w:rFonts w:ascii="Literata" w:hAnsi="Literata" w:cs="Segoe UI"/>
          <w:b/>
          <w:lang w:val="es-MX" w:eastAsia="es-ES"/>
        </w:rPr>
        <w:t>2025</w:t>
      </w:r>
      <w:r w:rsidRPr="00671B1C">
        <w:rPr>
          <w:rFonts w:ascii="Literata" w:hAnsi="Literata" w:cs="Segoe UI"/>
          <w:b/>
          <w:lang w:val="es-MX" w:eastAsia="es-ES"/>
        </w:rPr>
        <w:t xml:space="preserve"> </w:t>
      </w:r>
      <w:r w:rsidRPr="00671B1C">
        <w:rPr>
          <w:rFonts w:ascii="Literata" w:hAnsi="Literata" w:cs="Segoe UI"/>
          <w:lang w:val="es-MX" w:eastAsia="es-ES"/>
        </w:rPr>
        <w:t>se aprueba por unanimidad de votos de los miembros presentes del Comité de Transparencia,</w:t>
      </w:r>
      <w:r w:rsidRPr="00671B1C">
        <w:rPr>
          <w:rFonts w:ascii="Literata" w:hAnsi="Literata" w:cs="Arial"/>
          <w:bCs/>
          <w:lang w:val="es-MX"/>
        </w:rPr>
        <w:t xml:space="preserve"> la clasificación de la información confidencial y aprobación de versiones públicas, presentada por Lic.</w:t>
      </w:r>
      <w:r w:rsidR="00E34054" w:rsidRPr="00671B1C">
        <w:rPr>
          <w:rFonts w:ascii="Literata" w:hAnsi="Literata" w:cs="Arial"/>
          <w:bCs/>
          <w:lang w:val="es-MX"/>
        </w:rPr>
        <w:t xml:space="preserve"> Mario José Tinoco</w:t>
      </w:r>
      <w:r w:rsidRPr="00671B1C">
        <w:rPr>
          <w:rFonts w:ascii="Literata" w:hAnsi="Literata" w:cs="Arial"/>
          <w:bCs/>
          <w:lang w:val="es-MX"/>
        </w:rPr>
        <w:t xml:space="preserve">, a través del oficio número </w:t>
      </w:r>
      <w:r w:rsidR="00C353C8" w:rsidRPr="00671B1C">
        <w:rPr>
          <w:rFonts w:ascii="Literata" w:hAnsi="Literata" w:cs="Arial"/>
          <w:bCs/>
          <w:lang w:val="es-MX"/>
        </w:rPr>
        <w:t>SCT/DAF/531</w:t>
      </w:r>
      <w:r w:rsidR="00E34054" w:rsidRPr="00671B1C">
        <w:rPr>
          <w:rFonts w:ascii="Literata" w:hAnsi="Literata" w:cs="Arial"/>
          <w:bCs/>
          <w:lang w:val="es-MX"/>
        </w:rPr>
        <w:t>/2025</w:t>
      </w:r>
      <w:r w:rsidR="00236EDE" w:rsidRPr="00671B1C">
        <w:rPr>
          <w:rFonts w:ascii="Literata" w:hAnsi="Literata" w:cs="Arial"/>
          <w:bCs/>
          <w:lang w:val="es-MX"/>
        </w:rPr>
        <w:t xml:space="preserve"> de fecha </w:t>
      </w:r>
      <w:r w:rsidR="00C353C8" w:rsidRPr="00671B1C">
        <w:rPr>
          <w:rFonts w:ascii="Literata" w:hAnsi="Literata" w:cs="Arial"/>
          <w:bCs/>
          <w:lang w:val="es-MX"/>
        </w:rPr>
        <w:t>8 de septiembre</w:t>
      </w:r>
      <w:r w:rsidR="00E34054" w:rsidRPr="00671B1C">
        <w:rPr>
          <w:rFonts w:ascii="Literata" w:hAnsi="Literata" w:cs="Arial"/>
          <w:bCs/>
          <w:lang w:val="es-MX"/>
        </w:rPr>
        <w:t xml:space="preserve"> de 2025 dos mil veinticinco</w:t>
      </w:r>
      <w:r w:rsidR="00236EDE" w:rsidRPr="00671B1C">
        <w:rPr>
          <w:rFonts w:ascii="Literata" w:hAnsi="Literata" w:cs="Arial"/>
          <w:bCs/>
          <w:lang w:val="es-MX"/>
        </w:rPr>
        <w:t>. L</w:t>
      </w:r>
      <w:r w:rsidRPr="00671B1C">
        <w:rPr>
          <w:rFonts w:ascii="Literata" w:hAnsi="Literata" w:cs="Arial"/>
          <w:bCs/>
          <w:lang w:val="es-MX"/>
        </w:rPr>
        <w:t>o anterior a fin de atend</w:t>
      </w:r>
      <w:r w:rsidR="00236EDE" w:rsidRPr="00671B1C">
        <w:rPr>
          <w:rFonts w:ascii="Literata" w:hAnsi="Literata" w:cs="Arial"/>
          <w:bCs/>
          <w:lang w:val="es-MX"/>
        </w:rPr>
        <w:t xml:space="preserve">er </w:t>
      </w:r>
      <w:r w:rsidR="00E34054" w:rsidRPr="00671B1C">
        <w:rPr>
          <w:rFonts w:ascii="Literata" w:hAnsi="Literata" w:cs="Arial"/>
          <w:bCs/>
          <w:lang w:val="es-MX"/>
        </w:rPr>
        <w:t>la solicitud de in</w:t>
      </w:r>
      <w:r w:rsidR="00C353C8" w:rsidRPr="00671B1C">
        <w:rPr>
          <w:rFonts w:ascii="Literata" w:hAnsi="Literata" w:cs="Arial"/>
          <w:bCs/>
          <w:lang w:val="es-MX"/>
        </w:rPr>
        <w:t>formación número 241229825000073</w:t>
      </w:r>
      <w:r w:rsidR="00E34054" w:rsidRPr="00671B1C">
        <w:rPr>
          <w:rFonts w:ascii="Literata" w:hAnsi="Literata" w:cs="Arial"/>
          <w:bCs/>
          <w:lang w:val="es-MX"/>
        </w:rPr>
        <w:t xml:space="preserve">, recibida a través de la Plataforma Nacional de Transparencia. </w:t>
      </w:r>
    </w:p>
    <w:p w:rsidR="00C353C8" w:rsidRPr="00671B1C" w:rsidRDefault="00C353C8" w:rsidP="00671B1C">
      <w:pPr>
        <w:spacing w:after="0" w:line="360" w:lineRule="auto"/>
        <w:ind w:left="720"/>
        <w:jc w:val="both"/>
        <w:rPr>
          <w:rFonts w:ascii="Literata" w:hAnsi="Literata" w:cs="Arial"/>
          <w:bCs/>
          <w:lang w:val="es-MX"/>
        </w:rPr>
      </w:pPr>
    </w:p>
    <w:p w:rsidR="00C353C8" w:rsidRPr="00671B1C" w:rsidRDefault="00C353C8" w:rsidP="00671B1C">
      <w:pPr>
        <w:spacing w:after="0" w:line="360" w:lineRule="auto"/>
        <w:ind w:left="720"/>
        <w:jc w:val="both"/>
        <w:rPr>
          <w:rFonts w:ascii="Literata" w:hAnsi="Literata" w:cs="Arial"/>
          <w:b/>
          <w:bCs/>
          <w:lang w:val="es-MX"/>
        </w:rPr>
      </w:pPr>
      <w:r w:rsidRPr="00671B1C">
        <w:rPr>
          <w:rFonts w:ascii="Literata" w:hAnsi="Literata" w:cs="Arial"/>
          <w:b/>
          <w:bCs/>
          <w:lang w:val="es-MX"/>
        </w:rPr>
        <w:t>3.2</w:t>
      </w:r>
      <w:r w:rsidRPr="00671B1C">
        <w:rPr>
          <w:rFonts w:ascii="Literata" w:hAnsi="Literata" w:cs="Arial"/>
          <w:bCs/>
          <w:lang w:val="es-MX"/>
        </w:rPr>
        <w:t xml:space="preserve"> </w:t>
      </w:r>
      <w:r w:rsidRPr="00671B1C">
        <w:rPr>
          <w:rFonts w:ascii="Literata" w:hAnsi="Literata" w:cs="Arial"/>
          <w:b/>
          <w:bCs/>
          <w:lang w:val="es-MX"/>
        </w:rPr>
        <w:t>Presentación del Informe de resultados de la Unidad de Transparencia de la Secretaría de Comunicaciones y Transportes, durante los meses de junio a agosto de 2025.</w:t>
      </w:r>
    </w:p>
    <w:p w:rsidR="00C353C8" w:rsidRPr="00671B1C" w:rsidRDefault="00C353C8" w:rsidP="00671B1C">
      <w:pPr>
        <w:pStyle w:val="Sinespaciado"/>
        <w:spacing w:line="360" w:lineRule="auto"/>
        <w:jc w:val="both"/>
        <w:rPr>
          <w:rFonts w:ascii="Literata" w:hAnsi="Literata" w:cs="Segoe UI"/>
          <w:b/>
          <w:highlight w:val="yellow"/>
          <w:lang w:val="es-MX" w:eastAsia="es-ES"/>
        </w:rPr>
      </w:pPr>
    </w:p>
    <w:p w:rsidR="00C353C8" w:rsidRPr="00671B1C" w:rsidRDefault="00C353C8" w:rsidP="00671B1C">
      <w:pPr>
        <w:spacing w:line="360" w:lineRule="auto"/>
        <w:jc w:val="both"/>
        <w:rPr>
          <w:rFonts w:ascii="Literata" w:hAnsi="Literata"/>
          <w:bCs/>
          <w:lang w:val="es-ES"/>
        </w:rPr>
      </w:pPr>
      <w:r w:rsidRPr="00671B1C">
        <w:rPr>
          <w:rFonts w:ascii="Literata" w:hAnsi="Literata" w:cs="Segoe UI"/>
          <w:lang w:val="es-MX" w:eastAsia="es-ES"/>
        </w:rPr>
        <w:t xml:space="preserve">En uso de la voz, la Licenciada Yohana Aguilar Espinosa, en su carácter de Encargada de la Unidad de Transparencia, expresa a los presentes que de </w:t>
      </w:r>
      <w:r w:rsidRPr="00671B1C">
        <w:rPr>
          <w:rFonts w:ascii="Literata" w:hAnsi="Literata"/>
          <w:bCs/>
          <w:lang w:val="es-ES"/>
        </w:rPr>
        <w:t>conformidad con lo señalado en el artículo 54 fracciones II, IV, VI y VIII, presenta informe de las solicitudes de información, así como de acceso a datos personales, recibidas en la Plataforma Nacional de Transparencia (SISAI 2.0) durante los meses de junio, julio y agosto de 2025.</w:t>
      </w:r>
    </w:p>
    <w:tbl>
      <w:tblPr>
        <w:tblStyle w:val="Tabladecuadrcula2"/>
        <w:tblpPr w:leftFromText="141" w:rightFromText="141" w:vertAnchor="text" w:horzAnchor="margin" w:tblpY="-39"/>
        <w:tblW w:w="0" w:type="auto"/>
        <w:tblLook w:val="04A0" w:firstRow="1" w:lastRow="0" w:firstColumn="1" w:lastColumn="0" w:noHBand="0" w:noVBand="1"/>
      </w:tblPr>
      <w:tblGrid>
        <w:gridCol w:w="1401"/>
        <w:gridCol w:w="1906"/>
        <w:gridCol w:w="1819"/>
        <w:gridCol w:w="1811"/>
        <w:gridCol w:w="1899"/>
      </w:tblGrid>
      <w:tr w:rsidR="00671B1C" w:rsidRPr="00671B1C" w:rsidTr="00671B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1" w:type="dxa"/>
          </w:tcPr>
          <w:p w:rsidR="00671B1C" w:rsidRPr="00234C90" w:rsidRDefault="00671B1C" w:rsidP="00671B1C">
            <w:pPr>
              <w:spacing w:after="160" w:line="360" w:lineRule="auto"/>
              <w:jc w:val="both"/>
              <w:rPr>
                <w:rFonts w:ascii="Literata" w:hAnsi="Literata"/>
                <w:sz w:val="20"/>
                <w:lang w:val="es-ES"/>
              </w:rPr>
            </w:pPr>
          </w:p>
        </w:tc>
        <w:tc>
          <w:tcPr>
            <w:tcW w:w="1906" w:type="dxa"/>
          </w:tcPr>
          <w:p w:rsidR="00671B1C" w:rsidRPr="00234C90" w:rsidRDefault="00671B1C" w:rsidP="00671B1C">
            <w:pPr>
              <w:spacing w:after="160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/>
                <w:sz w:val="20"/>
                <w:lang w:val="es-ES"/>
              </w:rPr>
            </w:pPr>
            <w:r w:rsidRPr="00234C90">
              <w:rPr>
                <w:rFonts w:ascii="Literata" w:hAnsi="Literata"/>
                <w:sz w:val="20"/>
                <w:lang w:val="es-ES"/>
              </w:rPr>
              <w:t>SOLICITUDES RECIBIDAS</w:t>
            </w:r>
          </w:p>
        </w:tc>
        <w:tc>
          <w:tcPr>
            <w:tcW w:w="1819" w:type="dxa"/>
          </w:tcPr>
          <w:p w:rsidR="00671B1C" w:rsidRPr="00234C90" w:rsidRDefault="00671B1C" w:rsidP="00671B1C">
            <w:pPr>
              <w:spacing w:after="160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/>
                <w:sz w:val="20"/>
                <w:lang w:val="es-ES"/>
              </w:rPr>
            </w:pPr>
            <w:r w:rsidRPr="00234C90">
              <w:rPr>
                <w:rFonts w:ascii="Literata" w:hAnsi="Literata"/>
                <w:sz w:val="20"/>
                <w:lang w:val="es-ES"/>
              </w:rPr>
              <w:t>RESPUESTAS EMITIDAS</w:t>
            </w:r>
          </w:p>
        </w:tc>
        <w:tc>
          <w:tcPr>
            <w:tcW w:w="1811" w:type="dxa"/>
          </w:tcPr>
          <w:p w:rsidR="00671B1C" w:rsidRPr="00234C90" w:rsidRDefault="00671B1C" w:rsidP="00671B1C">
            <w:pPr>
              <w:spacing w:after="160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/>
                <w:sz w:val="20"/>
                <w:lang w:val="es-ES"/>
              </w:rPr>
            </w:pPr>
            <w:r w:rsidRPr="00234C90">
              <w:rPr>
                <w:rFonts w:ascii="Literata" w:hAnsi="Literata"/>
                <w:sz w:val="20"/>
                <w:lang w:val="es-ES"/>
              </w:rPr>
              <w:t>EN PROCESO</w:t>
            </w:r>
          </w:p>
        </w:tc>
        <w:tc>
          <w:tcPr>
            <w:tcW w:w="1899" w:type="dxa"/>
          </w:tcPr>
          <w:p w:rsidR="00671B1C" w:rsidRPr="00234C90" w:rsidRDefault="00671B1C" w:rsidP="00671B1C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/>
                <w:sz w:val="20"/>
                <w:lang w:val="es-ES"/>
              </w:rPr>
            </w:pPr>
            <w:r w:rsidRPr="00234C90">
              <w:rPr>
                <w:rFonts w:ascii="Literata" w:hAnsi="Literata"/>
                <w:sz w:val="20"/>
                <w:lang w:val="es-ES"/>
              </w:rPr>
              <w:t>DESECHADAS</w:t>
            </w:r>
          </w:p>
        </w:tc>
      </w:tr>
      <w:tr w:rsidR="00671B1C" w:rsidRPr="00671B1C" w:rsidTr="00671B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1" w:type="dxa"/>
          </w:tcPr>
          <w:p w:rsidR="00671B1C" w:rsidRPr="00234C90" w:rsidRDefault="00671B1C" w:rsidP="00671B1C">
            <w:pPr>
              <w:spacing w:after="160" w:line="360" w:lineRule="auto"/>
              <w:jc w:val="both"/>
              <w:rPr>
                <w:rFonts w:ascii="Literata" w:hAnsi="Literata"/>
                <w:sz w:val="20"/>
                <w:lang w:val="es-ES"/>
              </w:rPr>
            </w:pPr>
            <w:r w:rsidRPr="00234C90">
              <w:rPr>
                <w:rFonts w:ascii="Literata" w:hAnsi="Literata"/>
                <w:sz w:val="20"/>
                <w:lang w:val="es-ES"/>
              </w:rPr>
              <w:t>Junio</w:t>
            </w:r>
          </w:p>
        </w:tc>
        <w:tc>
          <w:tcPr>
            <w:tcW w:w="1906" w:type="dxa"/>
          </w:tcPr>
          <w:p w:rsidR="00671B1C" w:rsidRPr="00234C90" w:rsidRDefault="00671B1C" w:rsidP="00671B1C">
            <w:pPr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/>
                <w:bCs/>
                <w:sz w:val="20"/>
                <w:lang w:val="es-ES"/>
              </w:rPr>
            </w:pPr>
            <w:r w:rsidRPr="00234C90">
              <w:rPr>
                <w:rFonts w:ascii="Literata" w:hAnsi="Literata"/>
                <w:bCs/>
                <w:sz w:val="20"/>
                <w:lang w:val="es-ES"/>
              </w:rPr>
              <w:t>14</w:t>
            </w:r>
          </w:p>
        </w:tc>
        <w:tc>
          <w:tcPr>
            <w:tcW w:w="1819" w:type="dxa"/>
          </w:tcPr>
          <w:p w:rsidR="00671B1C" w:rsidRPr="00234C90" w:rsidRDefault="00671B1C" w:rsidP="00671B1C">
            <w:pPr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/>
                <w:bCs/>
                <w:sz w:val="20"/>
                <w:lang w:val="es-ES"/>
              </w:rPr>
            </w:pPr>
            <w:r w:rsidRPr="00234C90">
              <w:rPr>
                <w:rFonts w:ascii="Literata" w:hAnsi="Literata"/>
                <w:bCs/>
                <w:sz w:val="20"/>
                <w:lang w:val="es-ES"/>
              </w:rPr>
              <w:t>13</w:t>
            </w:r>
          </w:p>
        </w:tc>
        <w:tc>
          <w:tcPr>
            <w:tcW w:w="1811" w:type="dxa"/>
          </w:tcPr>
          <w:p w:rsidR="00671B1C" w:rsidRPr="00234C90" w:rsidRDefault="00671B1C" w:rsidP="00671B1C">
            <w:pPr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/>
                <w:bCs/>
                <w:sz w:val="20"/>
                <w:lang w:val="es-ES"/>
              </w:rPr>
            </w:pPr>
            <w:r w:rsidRPr="00234C90">
              <w:rPr>
                <w:rFonts w:ascii="Literata" w:hAnsi="Literata"/>
                <w:bCs/>
                <w:sz w:val="20"/>
                <w:lang w:val="es-ES"/>
              </w:rPr>
              <w:t>0</w:t>
            </w:r>
          </w:p>
        </w:tc>
        <w:tc>
          <w:tcPr>
            <w:tcW w:w="1899" w:type="dxa"/>
          </w:tcPr>
          <w:p w:rsidR="00671B1C" w:rsidRPr="00234C90" w:rsidRDefault="00671B1C" w:rsidP="00671B1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/>
                <w:bCs/>
                <w:sz w:val="20"/>
                <w:lang w:val="es-ES"/>
              </w:rPr>
            </w:pPr>
            <w:r w:rsidRPr="00234C90">
              <w:rPr>
                <w:rFonts w:ascii="Literata" w:hAnsi="Literata"/>
                <w:bCs/>
                <w:sz w:val="20"/>
                <w:lang w:val="es-ES"/>
              </w:rPr>
              <w:t>1</w:t>
            </w:r>
          </w:p>
        </w:tc>
      </w:tr>
      <w:tr w:rsidR="00671B1C" w:rsidRPr="00671B1C" w:rsidTr="00671B1C">
        <w:trPr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1" w:type="dxa"/>
          </w:tcPr>
          <w:p w:rsidR="00671B1C" w:rsidRPr="00234C90" w:rsidRDefault="00671B1C" w:rsidP="00671B1C">
            <w:pPr>
              <w:spacing w:line="360" w:lineRule="auto"/>
              <w:jc w:val="both"/>
              <w:rPr>
                <w:rFonts w:ascii="Literata" w:hAnsi="Literata"/>
                <w:sz w:val="20"/>
                <w:lang w:val="es-ES"/>
              </w:rPr>
            </w:pPr>
            <w:r w:rsidRPr="00234C90">
              <w:rPr>
                <w:rFonts w:ascii="Literata" w:hAnsi="Literata"/>
                <w:sz w:val="20"/>
                <w:lang w:val="es-ES"/>
              </w:rPr>
              <w:t>Julio</w:t>
            </w:r>
          </w:p>
        </w:tc>
        <w:tc>
          <w:tcPr>
            <w:tcW w:w="1906" w:type="dxa"/>
          </w:tcPr>
          <w:p w:rsidR="00671B1C" w:rsidRPr="00234C90" w:rsidRDefault="00671B1C" w:rsidP="00671B1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/>
                <w:bCs/>
                <w:sz w:val="20"/>
                <w:lang w:val="es-ES"/>
              </w:rPr>
            </w:pPr>
            <w:r w:rsidRPr="00234C90">
              <w:rPr>
                <w:rFonts w:ascii="Literata" w:hAnsi="Literata"/>
                <w:bCs/>
                <w:sz w:val="20"/>
                <w:lang w:val="es-ES"/>
              </w:rPr>
              <w:t>15</w:t>
            </w:r>
          </w:p>
        </w:tc>
        <w:tc>
          <w:tcPr>
            <w:tcW w:w="1819" w:type="dxa"/>
          </w:tcPr>
          <w:p w:rsidR="00671B1C" w:rsidRPr="00234C90" w:rsidRDefault="00671B1C" w:rsidP="00671B1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/>
                <w:bCs/>
                <w:sz w:val="20"/>
                <w:lang w:val="es-ES"/>
              </w:rPr>
            </w:pPr>
            <w:r w:rsidRPr="00234C90">
              <w:rPr>
                <w:rFonts w:ascii="Literata" w:hAnsi="Literata"/>
                <w:bCs/>
                <w:sz w:val="20"/>
                <w:lang w:val="es-ES"/>
              </w:rPr>
              <w:t>15</w:t>
            </w:r>
          </w:p>
        </w:tc>
        <w:tc>
          <w:tcPr>
            <w:tcW w:w="1811" w:type="dxa"/>
          </w:tcPr>
          <w:p w:rsidR="00671B1C" w:rsidRPr="00234C90" w:rsidRDefault="00671B1C" w:rsidP="00671B1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/>
                <w:bCs/>
                <w:sz w:val="20"/>
                <w:lang w:val="es-ES"/>
              </w:rPr>
            </w:pPr>
            <w:r w:rsidRPr="00234C90">
              <w:rPr>
                <w:rFonts w:ascii="Literata" w:hAnsi="Literata"/>
                <w:bCs/>
                <w:sz w:val="20"/>
                <w:lang w:val="es-ES"/>
              </w:rPr>
              <w:t>0</w:t>
            </w:r>
          </w:p>
        </w:tc>
        <w:tc>
          <w:tcPr>
            <w:tcW w:w="1899" w:type="dxa"/>
          </w:tcPr>
          <w:p w:rsidR="00671B1C" w:rsidRPr="00234C90" w:rsidRDefault="00671B1C" w:rsidP="00671B1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/>
                <w:bCs/>
                <w:sz w:val="20"/>
                <w:lang w:val="es-ES"/>
              </w:rPr>
            </w:pPr>
            <w:r w:rsidRPr="00234C90">
              <w:rPr>
                <w:rFonts w:ascii="Literata" w:hAnsi="Literata"/>
                <w:bCs/>
                <w:sz w:val="20"/>
                <w:lang w:val="es-ES"/>
              </w:rPr>
              <w:t>0</w:t>
            </w:r>
          </w:p>
        </w:tc>
      </w:tr>
      <w:tr w:rsidR="00671B1C" w:rsidRPr="00671B1C" w:rsidTr="00671B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1" w:type="dxa"/>
          </w:tcPr>
          <w:p w:rsidR="00671B1C" w:rsidRPr="00234C90" w:rsidRDefault="00671B1C" w:rsidP="00671B1C">
            <w:pPr>
              <w:spacing w:line="360" w:lineRule="auto"/>
              <w:jc w:val="both"/>
              <w:rPr>
                <w:rFonts w:ascii="Literata" w:hAnsi="Literata"/>
                <w:sz w:val="20"/>
                <w:lang w:val="es-ES"/>
              </w:rPr>
            </w:pPr>
            <w:r w:rsidRPr="00234C90">
              <w:rPr>
                <w:rFonts w:ascii="Literata" w:hAnsi="Literata"/>
                <w:sz w:val="20"/>
                <w:lang w:val="es-ES"/>
              </w:rPr>
              <w:t>Agosto</w:t>
            </w:r>
          </w:p>
        </w:tc>
        <w:tc>
          <w:tcPr>
            <w:tcW w:w="1906" w:type="dxa"/>
          </w:tcPr>
          <w:p w:rsidR="00671B1C" w:rsidRPr="00234C90" w:rsidRDefault="00671B1C" w:rsidP="00671B1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/>
                <w:bCs/>
                <w:sz w:val="20"/>
                <w:lang w:val="es-ES"/>
              </w:rPr>
            </w:pPr>
            <w:r w:rsidRPr="00234C90">
              <w:rPr>
                <w:rFonts w:ascii="Literata" w:hAnsi="Literata"/>
                <w:bCs/>
                <w:sz w:val="20"/>
                <w:lang w:val="es-ES"/>
              </w:rPr>
              <w:t>11</w:t>
            </w:r>
          </w:p>
        </w:tc>
        <w:tc>
          <w:tcPr>
            <w:tcW w:w="1819" w:type="dxa"/>
          </w:tcPr>
          <w:p w:rsidR="00671B1C" w:rsidRPr="00234C90" w:rsidRDefault="00671B1C" w:rsidP="00671B1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/>
                <w:bCs/>
                <w:sz w:val="20"/>
                <w:lang w:val="es-ES"/>
              </w:rPr>
            </w:pPr>
            <w:r w:rsidRPr="00234C90">
              <w:rPr>
                <w:rFonts w:ascii="Literata" w:hAnsi="Literata"/>
                <w:bCs/>
                <w:sz w:val="20"/>
                <w:lang w:val="es-ES"/>
              </w:rPr>
              <w:t>11</w:t>
            </w:r>
          </w:p>
        </w:tc>
        <w:tc>
          <w:tcPr>
            <w:tcW w:w="1811" w:type="dxa"/>
          </w:tcPr>
          <w:p w:rsidR="00671B1C" w:rsidRPr="00234C90" w:rsidRDefault="00671B1C" w:rsidP="00671B1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/>
                <w:bCs/>
                <w:sz w:val="20"/>
                <w:lang w:val="es-ES"/>
              </w:rPr>
            </w:pPr>
            <w:r w:rsidRPr="00234C90">
              <w:rPr>
                <w:rFonts w:ascii="Literata" w:hAnsi="Literata"/>
                <w:bCs/>
                <w:sz w:val="20"/>
                <w:lang w:val="es-ES"/>
              </w:rPr>
              <w:t>0</w:t>
            </w:r>
          </w:p>
        </w:tc>
        <w:tc>
          <w:tcPr>
            <w:tcW w:w="1899" w:type="dxa"/>
          </w:tcPr>
          <w:p w:rsidR="00671B1C" w:rsidRPr="00234C90" w:rsidRDefault="00671B1C" w:rsidP="00671B1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/>
                <w:bCs/>
                <w:sz w:val="20"/>
                <w:lang w:val="es-ES"/>
              </w:rPr>
            </w:pPr>
            <w:r w:rsidRPr="00234C90">
              <w:rPr>
                <w:rFonts w:ascii="Literata" w:hAnsi="Literata"/>
                <w:bCs/>
                <w:sz w:val="20"/>
                <w:lang w:val="es-ES"/>
              </w:rPr>
              <w:t>0</w:t>
            </w:r>
          </w:p>
        </w:tc>
      </w:tr>
    </w:tbl>
    <w:p w:rsidR="00671B1C" w:rsidRDefault="00671B1C" w:rsidP="00671B1C">
      <w:pPr>
        <w:spacing w:line="360" w:lineRule="auto"/>
        <w:jc w:val="both"/>
        <w:rPr>
          <w:rFonts w:ascii="Literata" w:hAnsi="Literata"/>
          <w:bCs/>
          <w:lang w:val="es-ES"/>
        </w:rPr>
      </w:pPr>
    </w:p>
    <w:p w:rsidR="00C353C8" w:rsidRPr="00671B1C" w:rsidRDefault="00C353C8" w:rsidP="00671B1C">
      <w:pPr>
        <w:spacing w:line="360" w:lineRule="auto"/>
        <w:jc w:val="both"/>
        <w:rPr>
          <w:rFonts w:ascii="Literata" w:hAnsi="Literata"/>
          <w:bCs/>
          <w:lang w:val="es-ES"/>
        </w:rPr>
      </w:pPr>
      <w:r w:rsidRPr="00671B1C">
        <w:rPr>
          <w:rFonts w:ascii="Literata" w:hAnsi="Literata"/>
          <w:bCs/>
          <w:lang w:val="es-ES"/>
        </w:rPr>
        <w:t xml:space="preserve">Se hace la precisión, que, de las </w:t>
      </w:r>
      <w:r w:rsidR="005C42A5" w:rsidRPr="00671B1C">
        <w:rPr>
          <w:rFonts w:ascii="Literata" w:hAnsi="Literata"/>
          <w:bCs/>
          <w:lang w:val="es-ES"/>
        </w:rPr>
        <w:t>40</w:t>
      </w:r>
      <w:r w:rsidRPr="00671B1C">
        <w:rPr>
          <w:rFonts w:ascii="Literata" w:hAnsi="Literata"/>
          <w:bCs/>
          <w:lang w:val="es-ES"/>
        </w:rPr>
        <w:t xml:space="preserve"> solicitudes recibidas, ninguna de ellas consiste en el ejercicio de Derechos ARCO (Acceso, Rectificación, Cancelación u Oposición).</w:t>
      </w:r>
    </w:p>
    <w:p w:rsidR="00C353C8" w:rsidRPr="00671B1C" w:rsidRDefault="00C353C8" w:rsidP="00671B1C">
      <w:pPr>
        <w:spacing w:line="360" w:lineRule="auto"/>
        <w:jc w:val="both"/>
        <w:rPr>
          <w:rFonts w:ascii="Literata" w:hAnsi="Literata"/>
          <w:bCs/>
          <w:lang w:val="es-ES"/>
        </w:rPr>
      </w:pPr>
      <w:r w:rsidRPr="00671B1C">
        <w:rPr>
          <w:rFonts w:ascii="Literata" w:hAnsi="Literata"/>
          <w:bCs/>
          <w:lang w:val="es-ES"/>
        </w:rPr>
        <w:t xml:space="preserve">Asimismo, se informa </w:t>
      </w:r>
      <w:r w:rsidR="005C42A5" w:rsidRPr="00671B1C">
        <w:rPr>
          <w:rFonts w:ascii="Literata" w:hAnsi="Literata"/>
          <w:bCs/>
          <w:lang w:val="es-ES"/>
        </w:rPr>
        <w:t>que,</w:t>
      </w:r>
      <w:r w:rsidRPr="00671B1C">
        <w:rPr>
          <w:rFonts w:ascii="Literata" w:hAnsi="Literata"/>
          <w:bCs/>
          <w:lang w:val="es-ES"/>
        </w:rPr>
        <w:t xml:space="preserve"> de las </w:t>
      </w:r>
      <w:r w:rsidR="005C42A5" w:rsidRPr="00671B1C">
        <w:rPr>
          <w:rFonts w:ascii="Literata" w:hAnsi="Literata"/>
          <w:bCs/>
          <w:lang w:val="es-ES"/>
        </w:rPr>
        <w:t>40</w:t>
      </w:r>
      <w:r w:rsidRPr="00671B1C">
        <w:rPr>
          <w:rFonts w:ascii="Literata" w:hAnsi="Literata"/>
          <w:bCs/>
          <w:lang w:val="es-ES"/>
        </w:rPr>
        <w:t xml:space="preserve"> solicitudes de información recibidas a través de la Plataforma Nacional de Transparencia, </w:t>
      </w:r>
      <w:r w:rsidR="005C42A5" w:rsidRPr="00671B1C">
        <w:rPr>
          <w:rFonts w:ascii="Literata" w:hAnsi="Literata"/>
          <w:bCs/>
          <w:lang w:val="es-ES"/>
        </w:rPr>
        <w:t>18</w:t>
      </w:r>
      <w:r w:rsidRPr="00671B1C">
        <w:rPr>
          <w:rFonts w:ascii="Literata" w:hAnsi="Literata"/>
          <w:bCs/>
          <w:lang w:val="es-ES"/>
        </w:rPr>
        <w:t xml:space="preserve"> solicitudes resultaron incompetentes para esta Secretaría, de conformidad con las facultades y atribuciones conferidas, y 1 solicitud fue desechada por falta de respuesta del solicitante ya que no atendió el requerimiento formulado en</w:t>
      </w:r>
      <w:r w:rsidR="005C42A5" w:rsidRPr="00671B1C">
        <w:rPr>
          <w:rFonts w:ascii="Literata" w:hAnsi="Literata"/>
          <w:bCs/>
          <w:lang w:val="es-ES"/>
        </w:rPr>
        <w:t xml:space="preserve"> fecha 26 de junio</w:t>
      </w:r>
      <w:r w:rsidRPr="00671B1C">
        <w:rPr>
          <w:rFonts w:ascii="Literata" w:hAnsi="Literata"/>
          <w:bCs/>
          <w:lang w:val="es-ES"/>
        </w:rPr>
        <w:t xml:space="preserve"> del 2025.</w:t>
      </w:r>
    </w:p>
    <w:p w:rsidR="00C353C8" w:rsidRPr="00671B1C" w:rsidRDefault="00C353C8" w:rsidP="00671B1C">
      <w:pPr>
        <w:spacing w:line="360" w:lineRule="auto"/>
        <w:jc w:val="both"/>
        <w:rPr>
          <w:rFonts w:ascii="Literata" w:hAnsi="Literata"/>
          <w:bCs/>
          <w:lang w:val="es-ES"/>
        </w:rPr>
      </w:pPr>
      <w:r w:rsidRPr="00671B1C">
        <w:rPr>
          <w:rFonts w:ascii="Literata" w:hAnsi="Literata"/>
          <w:bCs/>
          <w:lang w:val="es-ES"/>
        </w:rPr>
        <w:t xml:space="preserve"> Por otro lado, se informa, que </w:t>
      </w:r>
      <w:r w:rsidR="005C42A5" w:rsidRPr="00671B1C">
        <w:rPr>
          <w:rFonts w:ascii="Literata" w:hAnsi="Literata"/>
          <w:bCs/>
          <w:lang w:val="es-ES"/>
        </w:rPr>
        <w:t>29</w:t>
      </w:r>
      <w:r w:rsidRPr="00671B1C">
        <w:rPr>
          <w:rFonts w:ascii="Literata" w:hAnsi="Literata"/>
          <w:bCs/>
          <w:lang w:val="es-ES"/>
        </w:rPr>
        <w:t xml:space="preserve"> solicitudes fueron debidamente turnadas a las diversas áreas de esta Secretaría, distribuidas de la siguiente manera:</w:t>
      </w:r>
    </w:p>
    <w:p w:rsidR="00C353C8" w:rsidRPr="00671B1C" w:rsidRDefault="00C353C8" w:rsidP="00671B1C">
      <w:pPr>
        <w:spacing w:line="360" w:lineRule="auto"/>
        <w:jc w:val="both"/>
        <w:rPr>
          <w:rFonts w:ascii="Literata" w:hAnsi="Literata"/>
          <w:bCs/>
          <w:lang w:val="es-ES"/>
        </w:rPr>
      </w:pPr>
    </w:p>
    <w:tbl>
      <w:tblPr>
        <w:tblStyle w:val="Tablaconcuadrcula"/>
        <w:tblW w:w="0" w:type="auto"/>
        <w:tblInd w:w="1301" w:type="dxa"/>
        <w:tblLook w:val="04A0" w:firstRow="1" w:lastRow="0" w:firstColumn="1" w:lastColumn="0" w:noHBand="0" w:noVBand="1"/>
      </w:tblPr>
      <w:tblGrid>
        <w:gridCol w:w="2263"/>
        <w:gridCol w:w="3967"/>
      </w:tblGrid>
      <w:tr w:rsidR="00C353C8" w:rsidRPr="00671B1C" w:rsidTr="00FF3710">
        <w:tc>
          <w:tcPr>
            <w:tcW w:w="2263" w:type="dxa"/>
          </w:tcPr>
          <w:p w:rsidR="00C353C8" w:rsidRPr="00234C90" w:rsidRDefault="00C353C8" w:rsidP="00671B1C">
            <w:pPr>
              <w:spacing w:line="360" w:lineRule="auto"/>
              <w:jc w:val="center"/>
              <w:rPr>
                <w:rFonts w:ascii="Literata" w:hAnsi="Literata"/>
                <w:b/>
                <w:bCs/>
                <w:sz w:val="18"/>
                <w:szCs w:val="18"/>
                <w:lang w:val="es-ES"/>
              </w:rPr>
            </w:pPr>
            <w:r w:rsidRPr="00234C90">
              <w:rPr>
                <w:rFonts w:ascii="Literata" w:hAnsi="Literata"/>
                <w:b/>
                <w:bCs/>
                <w:sz w:val="18"/>
                <w:szCs w:val="18"/>
                <w:lang w:val="es-ES"/>
              </w:rPr>
              <w:t>Folio de la Solicitud de información</w:t>
            </w:r>
          </w:p>
        </w:tc>
        <w:tc>
          <w:tcPr>
            <w:tcW w:w="3967" w:type="dxa"/>
          </w:tcPr>
          <w:p w:rsidR="00C353C8" w:rsidRPr="00234C90" w:rsidRDefault="00C353C8" w:rsidP="00671B1C">
            <w:pPr>
              <w:spacing w:line="360" w:lineRule="auto"/>
              <w:jc w:val="center"/>
              <w:rPr>
                <w:rFonts w:ascii="Literata" w:hAnsi="Literata"/>
                <w:b/>
                <w:bCs/>
                <w:sz w:val="18"/>
                <w:szCs w:val="18"/>
                <w:lang w:val="es-ES"/>
              </w:rPr>
            </w:pPr>
          </w:p>
          <w:p w:rsidR="00C353C8" w:rsidRPr="00234C90" w:rsidRDefault="00C353C8" w:rsidP="00671B1C">
            <w:pPr>
              <w:spacing w:line="360" w:lineRule="auto"/>
              <w:jc w:val="center"/>
              <w:rPr>
                <w:rFonts w:ascii="Literata" w:hAnsi="Literata"/>
                <w:b/>
                <w:bCs/>
                <w:sz w:val="18"/>
                <w:szCs w:val="18"/>
                <w:lang w:val="es-ES"/>
              </w:rPr>
            </w:pPr>
            <w:r w:rsidRPr="00234C90">
              <w:rPr>
                <w:rFonts w:ascii="Literata" w:hAnsi="Literata"/>
                <w:b/>
                <w:bCs/>
                <w:sz w:val="18"/>
                <w:szCs w:val="18"/>
                <w:lang w:val="es-ES"/>
              </w:rPr>
              <w:t>Área responsable</w:t>
            </w:r>
          </w:p>
        </w:tc>
      </w:tr>
      <w:tr w:rsidR="00C353C8" w:rsidRPr="00671B1C" w:rsidTr="00FF3710">
        <w:tc>
          <w:tcPr>
            <w:tcW w:w="2263" w:type="dxa"/>
          </w:tcPr>
          <w:p w:rsidR="00C353C8" w:rsidRPr="00234C90" w:rsidRDefault="005C42A5" w:rsidP="00671B1C">
            <w:pPr>
              <w:spacing w:line="360" w:lineRule="auto"/>
              <w:jc w:val="center"/>
              <w:rPr>
                <w:rFonts w:ascii="Literata" w:hAnsi="Literata"/>
                <w:b/>
                <w:bCs/>
                <w:sz w:val="18"/>
                <w:szCs w:val="18"/>
                <w:lang w:val="es-ES"/>
              </w:rPr>
            </w:pPr>
            <w:r w:rsidRPr="00234C90">
              <w:rPr>
                <w:rFonts w:ascii="Literata" w:hAnsi="Literata"/>
                <w:b/>
                <w:bCs/>
                <w:sz w:val="18"/>
                <w:szCs w:val="18"/>
              </w:rPr>
              <w:t>241229825000031</w:t>
            </w:r>
          </w:p>
        </w:tc>
        <w:tc>
          <w:tcPr>
            <w:tcW w:w="3967" w:type="dxa"/>
          </w:tcPr>
          <w:p w:rsidR="00C353C8" w:rsidRPr="00234C90" w:rsidRDefault="00C353C8" w:rsidP="00671B1C">
            <w:pPr>
              <w:spacing w:line="360" w:lineRule="auto"/>
              <w:jc w:val="center"/>
              <w:rPr>
                <w:rFonts w:ascii="Literata" w:hAnsi="Literata"/>
                <w:sz w:val="18"/>
                <w:szCs w:val="18"/>
                <w:lang w:val="es-ES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>UT (Incompetencia)</w:t>
            </w:r>
          </w:p>
        </w:tc>
      </w:tr>
      <w:tr w:rsidR="00C353C8" w:rsidRPr="00671B1C" w:rsidTr="00FF3710">
        <w:trPr>
          <w:trHeight w:val="300"/>
        </w:trPr>
        <w:tc>
          <w:tcPr>
            <w:tcW w:w="2263" w:type="dxa"/>
            <w:noWrap/>
            <w:hideMark/>
          </w:tcPr>
          <w:p w:rsidR="00C353C8" w:rsidRPr="00234C90" w:rsidRDefault="005C42A5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241229825000032</w:t>
            </w:r>
          </w:p>
        </w:tc>
        <w:tc>
          <w:tcPr>
            <w:tcW w:w="3967" w:type="dxa"/>
          </w:tcPr>
          <w:p w:rsidR="00C353C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>UT (Incompetencia)</w:t>
            </w:r>
          </w:p>
        </w:tc>
      </w:tr>
      <w:tr w:rsidR="00C353C8" w:rsidRPr="00671B1C" w:rsidTr="00FF3710">
        <w:trPr>
          <w:trHeight w:val="300"/>
        </w:trPr>
        <w:tc>
          <w:tcPr>
            <w:tcW w:w="2263" w:type="dxa"/>
            <w:noWrap/>
          </w:tcPr>
          <w:p w:rsidR="00C353C8" w:rsidRPr="00234C90" w:rsidRDefault="005C42A5" w:rsidP="00671B1C">
            <w:pPr>
              <w:spacing w:line="360" w:lineRule="auto"/>
              <w:jc w:val="center"/>
              <w:rPr>
                <w:rFonts w:ascii="Literata" w:eastAsia="Times New Roman" w:hAnsi="Literata" w:cs="Segoe UI"/>
                <w:b/>
                <w:bCs/>
                <w:sz w:val="18"/>
                <w:szCs w:val="18"/>
              </w:rPr>
            </w:pPr>
            <w:r w:rsidRPr="00234C90">
              <w:rPr>
                <w:rFonts w:ascii="Literata" w:eastAsia="Times New Roman" w:hAnsi="Literata" w:cs="Segoe UI"/>
                <w:b/>
                <w:bCs/>
                <w:sz w:val="18"/>
                <w:szCs w:val="18"/>
              </w:rPr>
              <w:t>241229825000033</w:t>
            </w:r>
          </w:p>
        </w:tc>
        <w:tc>
          <w:tcPr>
            <w:tcW w:w="3967" w:type="dxa"/>
          </w:tcPr>
          <w:p w:rsidR="00C353C8" w:rsidRPr="00234C90" w:rsidRDefault="00C353C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>UT (Incompetencia)</w:t>
            </w:r>
          </w:p>
        </w:tc>
      </w:tr>
      <w:tr w:rsidR="00C353C8" w:rsidRPr="00671B1C" w:rsidTr="00FF3710">
        <w:trPr>
          <w:trHeight w:val="300"/>
        </w:trPr>
        <w:tc>
          <w:tcPr>
            <w:tcW w:w="2263" w:type="dxa"/>
            <w:noWrap/>
          </w:tcPr>
          <w:p w:rsidR="00C353C8" w:rsidRPr="00234C90" w:rsidRDefault="005C42A5" w:rsidP="00671B1C">
            <w:pPr>
              <w:spacing w:line="360" w:lineRule="auto"/>
              <w:jc w:val="center"/>
              <w:rPr>
                <w:rFonts w:ascii="Literata" w:eastAsia="Times New Roman" w:hAnsi="Literata" w:cs="Segoe UI"/>
                <w:sz w:val="18"/>
                <w:szCs w:val="18"/>
              </w:rPr>
            </w:pPr>
            <w:r w:rsidRPr="00234C90">
              <w:rPr>
                <w:rFonts w:ascii="Literata" w:eastAsia="Times New Roman" w:hAnsi="Literata" w:cs="Segoe UI"/>
                <w:b/>
                <w:bCs/>
                <w:sz w:val="18"/>
                <w:szCs w:val="18"/>
              </w:rPr>
              <w:t>241229825000034</w:t>
            </w:r>
          </w:p>
        </w:tc>
        <w:tc>
          <w:tcPr>
            <w:tcW w:w="3967" w:type="dxa"/>
          </w:tcPr>
          <w:p w:rsidR="00C353C8" w:rsidRPr="00234C90" w:rsidRDefault="00C353C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>UT (Incompetencia)</w:t>
            </w:r>
          </w:p>
        </w:tc>
      </w:tr>
      <w:tr w:rsidR="00C353C8" w:rsidRPr="00234C90" w:rsidTr="00FF3710">
        <w:trPr>
          <w:trHeight w:val="300"/>
        </w:trPr>
        <w:tc>
          <w:tcPr>
            <w:tcW w:w="2263" w:type="dxa"/>
            <w:noWrap/>
          </w:tcPr>
          <w:p w:rsidR="00C353C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Segoe UI"/>
                <w:b/>
                <w:bCs/>
                <w:sz w:val="18"/>
                <w:szCs w:val="18"/>
              </w:rPr>
            </w:pPr>
            <w:r w:rsidRPr="00234C90">
              <w:rPr>
                <w:rFonts w:ascii="Literata" w:eastAsia="Times New Roman" w:hAnsi="Literata" w:cs="Segoe UI"/>
                <w:b/>
                <w:bCs/>
                <w:sz w:val="18"/>
                <w:szCs w:val="18"/>
              </w:rPr>
              <w:t>241229825000035</w:t>
            </w:r>
          </w:p>
        </w:tc>
        <w:tc>
          <w:tcPr>
            <w:tcW w:w="3967" w:type="dxa"/>
          </w:tcPr>
          <w:p w:rsidR="00C353C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 xml:space="preserve">D. General de Comunicaciones y Transportes </w:t>
            </w:r>
          </w:p>
        </w:tc>
      </w:tr>
      <w:tr w:rsidR="00C353C8" w:rsidRPr="00234C90" w:rsidTr="00FF3710">
        <w:trPr>
          <w:trHeight w:val="300"/>
        </w:trPr>
        <w:tc>
          <w:tcPr>
            <w:tcW w:w="2263" w:type="dxa"/>
            <w:noWrap/>
          </w:tcPr>
          <w:p w:rsidR="00C353C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Segoe UI"/>
                <w:b/>
                <w:bCs/>
                <w:sz w:val="18"/>
                <w:szCs w:val="18"/>
              </w:rPr>
            </w:pPr>
            <w:r w:rsidRPr="00234C90">
              <w:rPr>
                <w:rFonts w:ascii="Literata" w:eastAsia="Times New Roman" w:hAnsi="Literata" w:cs="Segoe UI"/>
                <w:b/>
                <w:bCs/>
                <w:sz w:val="18"/>
                <w:szCs w:val="18"/>
              </w:rPr>
              <w:t>241229825000036</w:t>
            </w:r>
          </w:p>
        </w:tc>
        <w:tc>
          <w:tcPr>
            <w:tcW w:w="3967" w:type="dxa"/>
          </w:tcPr>
          <w:p w:rsidR="00C353C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>D. General se Transporte Colectivo Metropolitano</w:t>
            </w:r>
          </w:p>
        </w:tc>
      </w:tr>
      <w:tr w:rsidR="00C353C8" w:rsidRPr="00671B1C" w:rsidTr="00FF3710">
        <w:trPr>
          <w:trHeight w:val="300"/>
        </w:trPr>
        <w:tc>
          <w:tcPr>
            <w:tcW w:w="2263" w:type="dxa"/>
            <w:noWrap/>
          </w:tcPr>
          <w:p w:rsidR="00C353C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Segoe UI"/>
                <w:b/>
                <w:bCs/>
                <w:sz w:val="18"/>
                <w:szCs w:val="18"/>
              </w:rPr>
            </w:pPr>
            <w:r w:rsidRPr="00234C90">
              <w:rPr>
                <w:rFonts w:ascii="Literata" w:eastAsia="Times New Roman" w:hAnsi="Literata" w:cs="Segoe UI"/>
                <w:b/>
                <w:bCs/>
                <w:sz w:val="18"/>
                <w:szCs w:val="18"/>
              </w:rPr>
              <w:t>241229825000037</w:t>
            </w:r>
          </w:p>
        </w:tc>
        <w:tc>
          <w:tcPr>
            <w:tcW w:w="3967" w:type="dxa"/>
          </w:tcPr>
          <w:p w:rsidR="00C353C8" w:rsidRPr="00234C90" w:rsidRDefault="00C353C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>UT (Incompetencia)</w:t>
            </w:r>
          </w:p>
        </w:tc>
      </w:tr>
      <w:tr w:rsidR="00C353C8" w:rsidRPr="00234C90" w:rsidTr="00FF3710">
        <w:trPr>
          <w:trHeight w:val="300"/>
        </w:trPr>
        <w:tc>
          <w:tcPr>
            <w:tcW w:w="2263" w:type="dxa"/>
            <w:noWrap/>
            <w:hideMark/>
          </w:tcPr>
          <w:p w:rsidR="00C353C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Segoe UI"/>
                <w:b/>
                <w:bCs/>
                <w:sz w:val="18"/>
                <w:szCs w:val="18"/>
              </w:rPr>
            </w:pPr>
            <w:r w:rsidRPr="00234C90">
              <w:rPr>
                <w:rFonts w:ascii="Literata" w:eastAsia="Times New Roman" w:hAnsi="Literata" w:cs="Segoe UI"/>
                <w:b/>
                <w:bCs/>
                <w:sz w:val="18"/>
                <w:szCs w:val="18"/>
              </w:rPr>
              <w:t>241229825000038</w:t>
            </w:r>
          </w:p>
        </w:tc>
        <w:tc>
          <w:tcPr>
            <w:tcW w:w="3967" w:type="dxa"/>
          </w:tcPr>
          <w:p w:rsidR="00C353C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  <w:t>D. General de Comunicaciones y Transportes</w:t>
            </w:r>
          </w:p>
        </w:tc>
      </w:tr>
      <w:tr w:rsidR="00C353C8" w:rsidRPr="00671B1C" w:rsidTr="00FF3710">
        <w:trPr>
          <w:trHeight w:val="300"/>
        </w:trPr>
        <w:tc>
          <w:tcPr>
            <w:tcW w:w="2263" w:type="dxa"/>
            <w:noWrap/>
          </w:tcPr>
          <w:p w:rsidR="00C353C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Segoe UI"/>
                <w:b/>
                <w:bCs/>
                <w:sz w:val="18"/>
                <w:szCs w:val="18"/>
              </w:rPr>
            </w:pPr>
            <w:r w:rsidRPr="00234C90">
              <w:rPr>
                <w:rFonts w:ascii="Literata" w:eastAsia="Times New Roman" w:hAnsi="Literata" w:cs="Segoe UI"/>
                <w:b/>
                <w:bCs/>
                <w:sz w:val="18"/>
                <w:szCs w:val="18"/>
              </w:rPr>
              <w:t>241229825000039</w:t>
            </w:r>
          </w:p>
        </w:tc>
        <w:tc>
          <w:tcPr>
            <w:tcW w:w="3967" w:type="dxa"/>
          </w:tcPr>
          <w:p w:rsidR="00C353C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>UT Desechada</w:t>
            </w:r>
          </w:p>
        </w:tc>
      </w:tr>
      <w:tr w:rsidR="00C353C8" w:rsidRPr="00234C90" w:rsidTr="00FF3710">
        <w:trPr>
          <w:trHeight w:val="300"/>
        </w:trPr>
        <w:tc>
          <w:tcPr>
            <w:tcW w:w="2263" w:type="dxa"/>
            <w:noWrap/>
          </w:tcPr>
          <w:p w:rsidR="00C353C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Segoe UI"/>
                <w:b/>
                <w:bCs/>
                <w:sz w:val="18"/>
                <w:szCs w:val="18"/>
              </w:rPr>
            </w:pPr>
            <w:r w:rsidRPr="00234C90">
              <w:rPr>
                <w:rFonts w:ascii="Literata" w:eastAsia="Times New Roman" w:hAnsi="Literata" w:cs="Segoe UI"/>
                <w:b/>
                <w:bCs/>
                <w:sz w:val="18"/>
                <w:szCs w:val="18"/>
              </w:rPr>
              <w:t>241229825000040</w:t>
            </w:r>
          </w:p>
        </w:tc>
        <w:tc>
          <w:tcPr>
            <w:tcW w:w="3967" w:type="dxa"/>
          </w:tcPr>
          <w:p w:rsidR="00C353C8" w:rsidRPr="00234C90" w:rsidRDefault="00E600AA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  <w:t>D. General de Comunicaciones y Transportes</w:t>
            </w:r>
          </w:p>
        </w:tc>
      </w:tr>
      <w:tr w:rsidR="00C353C8" w:rsidRPr="00671B1C" w:rsidTr="00FF3710">
        <w:trPr>
          <w:trHeight w:val="300"/>
        </w:trPr>
        <w:tc>
          <w:tcPr>
            <w:tcW w:w="2263" w:type="dxa"/>
            <w:noWrap/>
            <w:hideMark/>
          </w:tcPr>
          <w:p w:rsidR="00C353C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241229825000041</w:t>
            </w:r>
          </w:p>
        </w:tc>
        <w:tc>
          <w:tcPr>
            <w:tcW w:w="3967" w:type="dxa"/>
          </w:tcPr>
          <w:p w:rsidR="00C353C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>UT (Incompetencia)</w:t>
            </w:r>
          </w:p>
        </w:tc>
      </w:tr>
      <w:tr w:rsidR="00C353C8" w:rsidRPr="00671B1C" w:rsidTr="00FF3710">
        <w:trPr>
          <w:trHeight w:val="300"/>
        </w:trPr>
        <w:tc>
          <w:tcPr>
            <w:tcW w:w="2263" w:type="dxa"/>
            <w:noWrap/>
            <w:hideMark/>
          </w:tcPr>
          <w:p w:rsidR="00C353C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241229825000042</w:t>
            </w:r>
          </w:p>
        </w:tc>
        <w:tc>
          <w:tcPr>
            <w:tcW w:w="3967" w:type="dxa"/>
          </w:tcPr>
          <w:p w:rsidR="00C353C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>UT (Incompetencia)</w:t>
            </w:r>
          </w:p>
        </w:tc>
      </w:tr>
      <w:tr w:rsidR="00C353C8" w:rsidRPr="00234C90" w:rsidTr="00FF3710">
        <w:trPr>
          <w:trHeight w:val="300"/>
        </w:trPr>
        <w:tc>
          <w:tcPr>
            <w:tcW w:w="2263" w:type="dxa"/>
            <w:noWrap/>
            <w:hideMark/>
          </w:tcPr>
          <w:p w:rsidR="00C353C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241229825000043</w:t>
            </w:r>
          </w:p>
        </w:tc>
        <w:tc>
          <w:tcPr>
            <w:tcW w:w="3967" w:type="dxa"/>
          </w:tcPr>
          <w:p w:rsidR="00C353C8" w:rsidRPr="00234C90" w:rsidRDefault="00E600AA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  <w:t xml:space="preserve">D. de Registro de Transporte Público </w:t>
            </w:r>
          </w:p>
        </w:tc>
      </w:tr>
      <w:tr w:rsidR="00C353C8" w:rsidRPr="00671B1C" w:rsidTr="00FF3710">
        <w:trPr>
          <w:trHeight w:val="300"/>
        </w:trPr>
        <w:tc>
          <w:tcPr>
            <w:tcW w:w="2263" w:type="dxa"/>
            <w:noWrap/>
            <w:hideMark/>
          </w:tcPr>
          <w:p w:rsidR="00C353C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241229825000044</w:t>
            </w:r>
          </w:p>
        </w:tc>
        <w:tc>
          <w:tcPr>
            <w:tcW w:w="3967" w:type="dxa"/>
          </w:tcPr>
          <w:p w:rsidR="00C353C8" w:rsidRPr="00234C90" w:rsidRDefault="00E600AA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  <w:t xml:space="preserve">D. Administración y Finanzas </w:t>
            </w:r>
          </w:p>
        </w:tc>
      </w:tr>
      <w:tr w:rsidR="00C353C8" w:rsidRPr="00671B1C" w:rsidTr="00FF3710">
        <w:trPr>
          <w:trHeight w:val="300"/>
        </w:trPr>
        <w:tc>
          <w:tcPr>
            <w:tcW w:w="2263" w:type="dxa"/>
            <w:noWrap/>
          </w:tcPr>
          <w:p w:rsidR="00C353C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241229825000045</w:t>
            </w:r>
          </w:p>
        </w:tc>
        <w:tc>
          <w:tcPr>
            <w:tcW w:w="3967" w:type="dxa"/>
          </w:tcPr>
          <w:p w:rsidR="00C353C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>UT (Incompetencia)</w:t>
            </w:r>
          </w:p>
        </w:tc>
      </w:tr>
      <w:tr w:rsidR="00C353C8" w:rsidRPr="00671B1C" w:rsidTr="00FF3710">
        <w:trPr>
          <w:trHeight w:val="300"/>
        </w:trPr>
        <w:tc>
          <w:tcPr>
            <w:tcW w:w="2263" w:type="dxa"/>
            <w:noWrap/>
          </w:tcPr>
          <w:p w:rsidR="00C353C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241229825000046</w:t>
            </w:r>
          </w:p>
        </w:tc>
        <w:tc>
          <w:tcPr>
            <w:tcW w:w="3967" w:type="dxa"/>
          </w:tcPr>
          <w:p w:rsidR="00C353C8" w:rsidRPr="00234C90" w:rsidRDefault="00C353C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>UT (Incompetencia)</w:t>
            </w:r>
          </w:p>
        </w:tc>
      </w:tr>
      <w:tr w:rsidR="00C353C8" w:rsidRPr="00671B1C" w:rsidTr="00114FD8">
        <w:trPr>
          <w:trHeight w:val="452"/>
        </w:trPr>
        <w:tc>
          <w:tcPr>
            <w:tcW w:w="2263" w:type="dxa"/>
            <w:noWrap/>
            <w:hideMark/>
          </w:tcPr>
          <w:p w:rsidR="00C353C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Segoe UI"/>
                <w:b/>
                <w:bCs/>
                <w:sz w:val="18"/>
                <w:szCs w:val="18"/>
              </w:rPr>
            </w:pPr>
            <w:r w:rsidRPr="00234C90">
              <w:rPr>
                <w:rFonts w:ascii="Literata" w:hAnsi="Literata" w:cs="Segoe UI"/>
                <w:b/>
                <w:bCs/>
                <w:sz w:val="18"/>
                <w:szCs w:val="18"/>
              </w:rPr>
              <w:t>241229825000047</w:t>
            </w:r>
          </w:p>
        </w:tc>
        <w:tc>
          <w:tcPr>
            <w:tcW w:w="3967" w:type="dxa"/>
          </w:tcPr>
          <w:p w:rsidR="00C353C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>UT (Incompetencia)</w:t>
            </w:r>
          </w:p>
        </w:tc>
      </w:tr>
      <w:tr w:rsidR="00C353C8" w:rsidRPr="00671B1C" w:rsidTr="00FF3710">
        <w:trPr>
          <w:trHeight w:val="300"/>
        </w:trPr>
        <w:tc>
          <w:tcPr>
            <w:tcW w:w="2263" w:type="dxa"/>
            <w:noWrap/>
          </w:tcPr>
          <w:p w:rsidR="00C353C8" w:rsidRPr="00234C90" w:rsidRDefault="00114FD8" w:rsidP="00671B1C">
            <w:pPr>
              <w:spacing w:line="360" w:lineRule="auto"/>
              <w:jc w:val="center"/>
              <w:rPr>
                <w:rFonts w:ascii="Literata" w:hAnsi="Literata" w:cs="Segoe UI"/>
                <w:b/>
                <w:bCs/>
                <w:sz w:val="18"/>
                <w:szCs w:val="18"/>
              </w:rPr>
            </w:pPr>
            <w:r w:rsidRPr="00234C90">
              <w:rPr>
                <w:rFonts w:ascii="Literata" w:hAnsi="Literata" w:cs="Segoe UI"/>
                <w:b/>
                <w:bCs/>
                <w:sz w:val="18"/>
                <w:szCs w:val="18"/>
              </w:rPr>
              <w:t>241229825000048</w:t>
            </w:r>
          </w:p>
        </w:tc>
        <w:tc>
          <w:tcPr>
            <w:tcW w:w="3967" w:type="dxa"/>
          </w:tcPr>
          <w:p w:rsidR="00C353C8" w:rsidRPr="00234C90" w:rsidRDefault="00C353C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>UT (Incompetencia)</w:t>
            </w:r>
          </w:p>
        </w:tc>
      </w:tr>
      <w:tr w:rsidR="00C353C8" w:rsidRPr="00671B1C" w:rsidTr="00FF3710">
        <w:trPr>
          <w:trHeight w:val="300"/>
        </w:trPr>
        <w:tc>
          <w:tcPr>
            <w:tcW w:w="2263" w:type="dxa"/>
            <w:noWrap/>
            <w:hideMark/>
          </w:tcPr>
          <w:p w:rsidR="00C353C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241229825000049</w:t>
            </w:r>
          </w:p>
        </w:tc>
        <w:tc>
          <w:tcPr>
            <w:tcW w:w="3967" w:type="dxa"/>
          </w:tcPr>
          <w:p w:rsidR="00C353C8" w:rsidRPr="00234C90" w:rsidRDefault="00E600AA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>UT (Incompetencia)</w:t>
            </w:r>
          </w:p>
        </w:tc>
      </w:tr>
      <w:tr w:rsidR="00C353C8" w:rsidRPr="00671B1C" w:rsidTr="00FF3710">
        <w:trPr>
          <w:trHeight w:val="300"/>
        </w:trPr>
        <w:tc>
          <w:tcPr>
            <w:tcW w:w="2263" w:type="dxa"/>
            <w:noWrap/>
            <w:hideMark/>
          </w:tcPr>
          <w:p w:rsidR="00C353C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241229825000050</w:t>
            </w:r>
          </w:p>
        </w:tc>
        <w:tc>
          <w:tcPr>
            <w:tcW w:w="3967" w:type="dxa"/>
          </w:tcPr>
          <w:p w:rsidR="00C353C8" w:rsidRPr="00234C90" w:rsidRDefault="00E600AA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>UT (Incompetencia)</w:t>
            </w:r>
          </w:p>
        </w:tc>
      </w:tr>
      <w:tr w:rsidR="00114FD8" w:rsidRPr="00671B1C" w:rsidTr="00FF3710">
        <w:trPr>
          <w:trHeight w:val="300"/>
        </w:trPr>
        <w:tc>
          <w:tcPr>
            <w:tcW w:w="2263" w:type="dxa"/>
            <w:noWrap/>
          </w:tcPr>
          <w:p w:rsidR="00114FD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241229825000051</w:t>
            </w:r>
          </w:p>
        </w:tc>
        <w:tc>
          <w:tcPr>
            <w:tcW w:w="3967" w:type="dxa"/>
          </w:tcPr>
          <w:p w:rsidR="00114FD8" w:rsidRPr="00234C90" w:rsidRDefault="00E600AA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  <w:t>D. Administración y Finanzas</w:t>
            </w:r>
          </w:p>
        </w:tc>
      </w:tr>
      <w:tr w:rsidR="00C353C8" w:rsidRPr="00234C90" w:rsidTr="00FF3710">
        <w:trPr>
          <w:trHeight w:val="300"/>
        </w:trPr>
        <w:tc>
          <w:tcPr>
            <w:tcW w:w="2263" w:type="dxa"/>
            <w:noWrap/>
          </w:tcPr>
          <w:p w:rsidR="00114FD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241229825000052</w:t>
            </w:r>
          </w:p>
        </w:tc>
        <w:tc>
          <w:tcPr>
            <w:tcW w:w="3967" w:type="dxa"/>
          </w:tcPr>
          <w:p w:rsidR="00C353C8" w:rsidRPr="00234C90" w:rsidRDefault="00E600AA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>D. General se Transporte Colectivo Metropolitano</w:t>
            </w:r>
          </w:p>
        </w:tc>
      </w:tr>
      <w:tr w:rsidR="00114FD8" w:rsidRPr="00234C90" w:rsidTr="00FF3710">
        <w:trPr>
          <w:trHeight w:val="300"/>
        </w:trPr>
        <w:tc>
          <w:tcPr>
            <w:tcW w:w="2263" w:type="dxa"/>
            <w:noWrap/>
          </w:tcPr>
          <w:p w:rsidR="00114FD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241229825000053</w:t>
            </w:r>
          </w:p>
        </w:tc>
        <w:tc>
          <w:tcPr>
            <w:tcW w:w="3967" w:type="dxa"/>
          </w:tcPr>
          <w:p w:rsidR="00114FD8" w:rsidRPr="00234C90" w:rsidRDefault="00E600AA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>D. General se Transporte Colectivo Metropolitano</w:t>
            </w:r>
          </w:p>
        </w:tc>
      </w:tr>
      <w:tr w:rsidR="00114FD8" w:rsidRPr="00671B1C" w:rsidTr="00FF3710">
        <w:trPr>
          <w:trHeight w:val="300"/>
        </w:trPr>
        <w:tc>
          <w:tcPr>
            <w:tcW w:w="2263" w:type="dxa"/>
            <w:noWrap/>
          </w:tcPr>
          <w:p w:rsidR="00114FD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241229825000054</w:t>
            </w:r>
          </w:p>
        </w:tc>
        <w:tc>
          <w:tcPr>
            <w:tcW w:w="3967" w:type="dxa"/>
          </w:tcPr>
          <w:p w:rsidR="00114FD8" w:rsidRPr="00234C90" w:rsidRDefault="00E600AA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>UT (Incompetencia)</w:t>
            </w:r>
          </w:p>
        </w:tc>
      </w:tr>
      <w:tr w:rsidR="00114FD8" w:rsidRPr="00671B1C" w:rsidTr="00FF3710">
        <w:trPr>
          <w:trHeight w:val="300"/>
        </w:trPr>
        <w:tc>
          <w:tcPr>
            <w:tcW w:w="2263" w:type="dxa"/>
            <w:noWrap/>
          </w:tcPr>
          <w:p w:rsidR="00114FD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241229825000055</w:t>
            </w:r>
          </w:p>
        </w:tc>
        <w:tc>
          <w:tcPr>
            <w:tcW w:w="3967" w:type="dxa"/>
          </w:tcPr>
          <w:p w:rsidR="00114FD8" w:rsidRPr="00234C90" w:rsidRDefault="00E600AA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  <w:t>D. Administración y Finanzas</w:t>
            </w:r>
          </w:p>
        </w:tc>
      </w:tr>
      <w:tr w:rsidR="00114FD8" w:rsidRPr="00671B1C" w:rsidTr="00FF3710">
        <w:trPr>
          <w:trHeight w:val="300"/>
        </w:trPr>
        <w:tc>
          <w:tcPr>
            <w:tcW w:w="2263" w:type="dxa"/>
            <w:noWrap/>
          </w:tcPr>
          <w:p w:rsidR="00114FD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241229825000056</w:t>
            </w:r>
          </w:p>
        </w:tc>
        <w:tc>
          <w:tcPr>
            <w:tcW w:w="3967" w:type="dxa"/>
          </w:tcPr>
          <w:p w:rsidR="00114FD8" w:rsidRPr="00234C90" w:rsidRDefault="00E600AA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  <w:t>D. Administración y Finanzas</w:t>
            </w:r>
          </w:p>
        </w:tc>
      </w:tr>
      <w:tr w:rsidR="00114FD8" w:rsidRPr="00234C90" w:rsidTr="00FF3710">
        <w:trPr>
          <w:trHeight w:val="300"/>
        </w:trPr>
        <w:tc>
          <w:tcPr>
            <w:tcW w:w="2263" w:type="dxa"/>
            <w:noWrap/>
          </w:tcPr>
          <w:p w:rsidR="00114FD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241229825000057</w:t>
            </w:r>
          </w:p>
        </w:tc>
        <w:tc>
          <w:tcPr>
            <w:tcW w:w="3967" w:type="dxa"/>
          </w:tcPr>
          <w:p w:rsidR="00114FD8" w:rsidRPr="00234C90" w:rsidRDefault="00E600AA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>D. General se Transporte Colectivo Metropolitano</w:t>
            </w:r>
          </w:p>
        </w:tc>
      </w:tr>
      <w:tr w:rsidR="00114FD8" w:rsidRPr="00234C90" w:rsidTr="00FF3710">
        <w:trPr>
          <w:trHeight w:val="300"/>
        </w:trPr>
        <w:tc>
          <w:tcPr>
            <w:tcW w:w="2263" w:type="dxa"/>
            <w:noWrap/>
          </w:tcPr>
          <w:p w:rsidR="00114FD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241229825000058</w:t>
            </w:r>
          </w:p>
        </w:tc>
        <w:tc>
          <w:tcPr>
            <w:tcW w:w="3967" w:type="dxa"/>
          </w:tcPr>
          <w:p w:rsidR="00114FD8" w:rsidRPr="00234C90" w:rsidRDefault="00E600AA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>D. General se Transporte Colectivo Metropolitano</w:t>
            </w:r>
          </w:p>
        </w:tc>
      </w:tr>
      <w:tr w:rsidR="00114FD8" w:rsidRPr="00234C90" w:rsidTr="00FF3710">
        <w:trPr>
          <w:trHeight w:val="300"/>
        </w:trPr>
        <w:tc>
          <w:tcPr>
            <w:tcW w:w="2263" w:type="dxa"/>
            <w:noWrap/>
          </w:tcPr>
          <w:p w:rsidR="00114FD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241229825000059</w:t>
            </w:r>
          </w:p>
        </w:tc>
        <w:tc>
          <w:tcPr>
            <w:tcW w:w="3967" w:type="dxa"/>
          </w:tcPr>
          <w:p w:rsidR="00114FD8" w:rsidRPr="00234C90" w:rsidRDefault="00E600AA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  <w:t>D. General de Comunicaciones y Transportes</w:t>
            </w:r>
          </w:p>
        </w:tc>
      </w:tr>
      <w:tr w:rsidR="00114FD8" w:rsidRPr="00671B1C" w:rsidTr="00FF3710">
        <w:trPr>
          <w:trHeight w:val="300"/>
        </w:trPr>
        <w:tc>
          <w:tcPr>
            <w:tcW w:w="2263" w:type="dxa"/>
            <w:noWrap/>
          </w:tcPr>
          <w:p w:rsidR="00114FD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241229825000060</w:t>
            </w:r>
          </w:p>
        </w:tc>
        <w:tc>
          <w:tcPr>
            <w:tcW w:w="3967" w:type="dxa"/>
          </w:tcPr>
          <w:p w:rsidR="00114FD8" w:rsidRPr="00234C90" w:rsidRDefault="00E600AA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>UT (Incompetencia)</w:t>
            </w:r>
          </w:p>
        </w:tc>
      </w:tr>
      <w:tr w:rsidR="00114FD8" w:rsidRPr="00671B1C" w:rsidTr="00FF3710">
        <w:trPr>
          <w:trHeight w:val="300"/>
        </w:trPr>
        <w:tc>
          <w:tcPr>
            <w:tcW w:w="2263" w:type="dxa"/>
            <w:noWrap/>
          </w:tcPr>
          <w:p w:rsidR="00114FD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241229825000061</w:t>
            </w:r>
          </w:p>
        </w:tc>
        <w:tc>
          <w:tcPr>
            <w:tcW w:w="3967" w:type="dxa"/>
          </w:tcPr>
          <w:p w:rsidR="00114FD8" w:rsidRPr="00234C90" w:rsidRDefault="00E600AA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>UT (Incompetencia)</w:t>
            </w:r>
          </w:p>
        </w:tc>
      </w:tr>
      <w:tr w:rsidR="00114FD8" w:rsidRPr="00671B1C" w:rsidTr="00FF3710">
        <w:trPr>
          <w:trHeight w:val="300"/>
        </w:trPr>
        <w:tc>
          <w:tcPr>
            <w:tcW w:w="2263" w:type="dxa"/>
            <w:noWrap/>
          </w:tcPr>
          <w:p w:rsidR="00114FD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241229825000062</w:t>
            </w:r>
          </w:p>
        </w:tc>
        <w:tc>
          <w:tcPr>
            <w:tcW w:w="3967" w:type="dxa"/>
          </w:tcPr>
          <w:p w:rsidR="00114FD8" w:rsidRPr="00234C90" w:rsidRDefault="00E600AA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>UT (Incompetencia)</w:t>
            </w:r>
          </w:p>
        </w:tc>
      </w:tr>
      <w:tr w:rsidR="00114FD8" w:rsidRPr="00234C90" w:rsidTr="00FF3710">
        <w:trPr>
          <w:trHeight w:val="300"/>
        </w:trPr>
        <w:tc>
          <w:tcPr>
            <w:tcW w:w="2263" w:type="dxa"/>
            <w:noWrap/>
          </w:tcPr>
          <w:p w:rsidR="00114FD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241229825000063</w:t>
            </w:r>
          </w:p>
        </w:tc>
        <w:tc>
          <w:tcPr>
            <w:tcW w:w="3967" w:type="dxa"/>
          </w:tcPr>
          <w:p w:rsidR="00114FD8" w:rsidRPr="00234C90" w:rsidRDefault="00E600AA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  <w:t xml:space="preserve">D. de Registro de Transporte Público, </w:t>
            </w: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 xml:space="preserve">D. General se Transporte Colectivo Metropolitano y </w:t>
            </w:r>
            <w:r w:rsidRPr="00234C90"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  <w:t>D. General de Comunicaciones y Transportes</w:t>
            </w:r>
          </w:p>
        </w:tc>
      </w:tr>
      <w:tr w:rsidR="00114FD8" w:rsidRPr="00671B1C" w:rsidTr="00FF3710">
        <w:trPr>
          <w:trHeight w:val="300"/>
        </w:trPr>
        <w:tc>
          <w:tcPr>
            <w:tcW w:w="2263" w:type="dxa"/>
            <w:noWrap/>
          </w:tcPr>
          <w:p w:rsidR="00114FD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241229825000064</w:t>
            </w:r>
          </w:p>
        </w:tc>
        <w:tc>
          <w:tcPr>
            <w:tcW w:w="3967" w:type="dxa"/>
          </w:tcPr>
          <w:p w:rsidR="00114FD8" w:rsidRPr="00234C90" w:rsidRDefault="00E600AA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  <w:t>D. Administración y Finanzas</w:t>
            </w:r>
          </w:p>
        </w:tc>
      </w:tr>
      <w:tr w:rsidR="00114FD8" w:rsidRPr="00234C90" w:rsidTr="00FF3710">
        <w:trPr>
          <w:trHeight w:val="300"/>
        </w:trPr>
        <w:tc>
          <w:tcPr>
            <w:tcW w:w="2263" w:type="dxa"/>
            <w:noWrap/>
          </w:tcPr>
          <w:p w:rsidR="00114FD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241229825000065</w:t>
            </w:r>
          </w:p>
        </w:tc>
        <w:tc>
          <w:tcPr>
            <w:tcW w:w="3967" w:type="dxa"/>
          </w:tcPr>
          <w:p w:rsidR="00114FD8" w:rsidRPr="00234C90" w:rsidRDefault="00E600AA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  <w:t xml:space="preserve">D. General de Comunicaciones y Transportes, </w:t>
            </w:r>
            <w:r w:rsidR="00877042" w:rsidRPr="00234C90"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  <w:t xml:space="preserve">D. de Registro de Transporte Público, </w:t>
            </w:r>
            <w:r w:rsidR="00877042" w:rsidRPr="00234C90">
              <w:rPr>
                <w:rFonts w:ascii="Literata" w:hAnsi="Literata"/>
                <w:sz w:val="18"/>
                <w:szCs w:val="18"/>
                <w:lang w:val="es-ES"/>
              </w:rPr>
              <w:t xml:space="preserve">D. General se Transporte Colectivo Metropolitano </w:t>
            </w:r>
            <w:r w:rsidRPr="00234C90"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  <w:t>D. Administración y Finanzas</w:t>
            </w:r>
          </w:p>
        </w:tc>
      </w:tr>
      <w:tr w:rsidR="00114FD8" w:rsidRPr="00671B1C" w:rsidTr="00FF3710">
        <w:trPr>
          <w:trHeight w:val="300"/>
        </w:trPr>
        <w:tc>
          <w:tcPr>
            <w:tcW w:w="2263" w:type="dxa"/>
            <w:noWrap/>
          </w:tcPr>
          <w:p w:rsidR="00114FD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241229825000066</w:t>
            </w:r>
          </w:p>
        </w:tc>
        <w:tc>
          <w:tcPr>
            <w:tcW w:w="3967" w:type="dxa"/>
          </w:tcPr>
          <w:p w:rsidR="00114FD8" w:rsidRPr="00234C90" w:rsidRDefault="00877042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>UT (Incompetencia)</w:t>
            </w:r>
          </w:p>
        </w:tc>
      </w:tr>
      <w:tr w:rsidR="00114FD8" w:rsidRPr="00671B1C" w:rsidTr="00FF3710">
        <w:trPr>
          <w:trHeight w:val="300"/>
        </w:trPr>
        <w:tc>
          <w:tcPr>
            <w:tcW w:w="2263" w:type="dxa"/>
            <w:noWrap/>
          </w:tcPr>
          <w:p w:rsidR="00114FD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241229825000067</w:t>
            </w:r>
          </w:p>
        </w:tc>
        <w:tc>
          <w:tcPr>
            <w:tcW w:w="3967" w:type="dxa"/>
          </w:tcPr>
          <w:p w:rsidR="00114FD8" w:rsidRPr="00234C90" w:rsidRDefault="00877042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hAnsi="Literata"/>
                <w:sz w:val="18"/>
                <w:szCs w:val="18"/>
                <w:lang w:val="es-ES"/>
              </w:rPr>
              <w:t>UT (Incompetencia)</w:t>
            </w:r>
          </w:p>
        </w:tc>
      </w:tr>
      <w:tr w:rsidR="00114FD8" w:rsidRPr="00671B1C" w:rsidTr="00FF3710">
        <w:trPr>
          <w:trHeight w:val="300"/>
        </w:trPr>
        <w:tc>
          <w:tcPr>
            <w:tcW w:w="2263" w:type="dxa"/>
            <w:noWrap/>
          </w:tcPr>
          <w:p w:rsidR="00114FD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241229825000068</w:t>
            </w:r>
          </w:p>
        </w:tc>
        <w:tc>
          <w:tcPr>
            <w:tcW w:w="3967" w:type="dxa"/>
          </w:tcPr>
          <w:p w:rsidR="00114FD8" w:rsidRPr="00234C90" w:rsidRDefault="00877042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  <w:t>D. Administración y Finanzas</w:t>
            </w:r>
          </w:p>
        </w:tc>
      </w:tr>
      <w:tr w:rsidR="00114FD8" w:rsidRPr="00671B1C" w:rsidTr="00FF3710">
        <w:trPr>
          <w:trHeight w:val="300"/>
        </w:trPr>
        <w:tc>
          <w:tcPr>
            <w:tcW w:w="2263" w:type="dxa"/>
            <w:noWrap/>
          </w:tcPr>
          <w:p w:rsidR="00114FD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241229825000069</w:t>
            </w:r>
          </w:p>
        </w:tc>
        <w:tc>
          <w:tcPr>
            <w:tcW w:w="3967" w:type="dxa"/>
          </w:tcPr>
          <w:p w:rsidR="00114FD8" w:rsidRPr="00234C90" w:rsidRDefault="00877042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  <w:t xml:space="preserve">D. Gestión Jurídica </w:t>
            </w:r>
          </w:p>
        </w:tc>
      </w:tr>
      <w:tr w:rsidR="00114FD8" w:rsidRPr="00234C90" w:rsidTr="00FF3710">
        <w:trPr>
          <w:trHeight w:val="300"/>
        </w:trPr>
        <w:tc>
          <w:tcPr>
            <w:tcW w:w="2263" w:type="dxa"/>
            <w:noWrap/>
          </w:tcPr>
          <w:p w:rsidR="00114FD8" w:rsidRPr="00234C90" w:rsidRDefault="00114FD8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</w:pPr>
            <w:r w:rsidRPr="00234C90">
              <w:rPr>
                <w:rFonts w:ascii="Literata" w:eastAsia="Times New Roman" w:hAnsi="Literata" w:cs="Calibri"/>
                <w:b/>
                <w:bCs/>
                <w:sz w:val="18"/>
                <w:szCs w:val="18"/>
                <w:lang w:eastAsia="es-MX"/>
              </w:rPr>
              <w:t>241229825000070</w:t>
            </w:r>
          </w:p>
        </w:tc>
        <w:tc>
          <w:tcPr>
            <w:tcW w:w="3967" w:type="dxa"/>
          </w:tcPr>
          <w:p w:rsidR="00114FD8" w:rsidRPr="00234C90" w:rsidRDefault="00877042" w:rsidP="00671B1C">
            <w:pPr>
              <w:spacing w:line="360" w:lineRule="auto"/>
              <w:jc w:val="center"/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</w:pPr>
            <w:r w:rsidRPr="00234C90">
              <w:rPr>
                <w:rFonts w:ascii="Literata" w:eastAsia="Times New Roman" w:hAnsi="Literata" w:cs="Calibri"/>
                <w:sz w:val="18"/>
                <w:szCs w:val="18"/>
                <w:lang w:val="es-MX" w:eastAsia="es-MX"/>
              </w:rPr>
              <w:t>D. General se Transporte Colectivo Metropolitano</w:t>
            </w:r>
          </w:p>
        </w:tc>
      </w:tr>
    </w:tbl>
    <w:p w:rsidR="00C353C8" w:rsidRPr="00671B1C" w:rsidRDefault="00C353C8" w:rsidP="00671B1C">
      <w:pPr>
        <w:spacing w:line="360" w:lineRule="auto"/>
        <w:jc w:val="both"/>
        <w:rPr>
          <w:rFonts w:ascii="Literata" w:hAnsi="Literata"/>
          <w:bCs/>
          <w:lang w:val="es-ES"/>
        </w:rPr>
      </w:pPr>
      <w:r w:rsidRPr="00671B1C">
        <w:rPr>
          <w:rFonts w:ascii="Literata" w:hAnsi="Literata"/>
          <w:bCs/>
          <w:lang w:val="es-ES"/>
        </w:rPr>
        <w:t xml:space="preserve"> </w:t>
      </w:r>
    </w:p>
    <w:p w:rsidR="00C353C8" w:rsidRPr="00671B1C" w:rsidRDefault="00877042" w:rsidP="00671B1C">
      <w:pPr>
        <w:spacing w:line="360" w:lineRule="auto"/>
        <w:jc w:val="both"/>
        <w:rPr>
          <w:rFonts w:ascii="Literata" w:hAnsi="Literata"/>
          <w:b/>
          <w:lang w:val="es-ES"/>
        </w:rPr>
      </w:pPr>
      <w:r w:rsidRPr="00671B1C">
        <w:rPr>
          <w:rFonts w:ascii="Literata" w:hAnsi="Literata"/>
          <w:b/>
          <w:lang w:val="es-ES"/>
        </w:rPr>
        <w:t>3.2</w:t>
      </w:r>
      <w:r w:rsidR="00C353C8" w:rsidRPr="00671B1C">
        <w:rPr>
          <w:rFonts w:ascii="Literata" w:hAnsi="Literata"/>
          <w:b/>
          <w:lang w:val="es-ES"/>
        </w:rPr>
        <w:t>.1.- PROCEDIMIENTOS ANTE LA COMISIÓN ESTATAL DE GARANTÍA DE ACCESO A LA INFORMACIÓN PÚBLICA DEL ESTADO DE SAN LUIS POTOSÍ.</w:t>
      </w:r>
    </w:p>
    <w:p w:rsidR="00C353C8" w:rsidRPr="00671B1C" w:rsidRDefault="00C353C8" w:rsidP="00671B1C">
      <w:pPr>
        <w:spacing w:line="360" w:lineRule="auto"/>
        <w:jc w:val="both"/>
        <w:rPr>
          <w:rFonts w:ascii="Literata" w:hAnsi="Literata"/>
          <w:bCs/>
          <w:lang w:val="es-ES"/>
        </w:rPr>
      </w:pPr>
      <w:r w:rsidRPr="00671B1C">
        <w:rPr>
          <w:rFonts w:ascii="Literata" w:hAnsi="Literata"/>
          <w:b/>
          <w:lang w:val="es-ES"/>
        </w:rPr>
        <w:t xml:space="preserve"> </w:t>
      </w:r>
      <w:r w:rsidRPr="00671B1C">
        <w:rPr>
          <w:rFonts w:ascii="Literata" w:hAnsi="Literata"/>
          <w:lang w:val="es-MX"/>
        </w:rPr>
        <w:t xml:space="preserve">Continuando con el reporte emitido, se menciona que en </w:t>
      </w:r>
      <w:r w:rsidR="00877042" w:rsidRPr="00671B1C">
        <w:rPr>
          <w:rFonts w:ascii="Literata" w:hAnsi="Literata"/>
          <w:lang w:val="es-MX"/>
        </w:rPr>
        <w:t>los meses junio, julio y agosto del 2025,</w:t>
      </w:r>
      <w:r w:rsidRPr="00671B1C">
        <w:rPr>
          <w:rFonts w:ascii="Literata" w:hAnsi="Literata"/>
          <w:lang w:val="es-MX"/>
        </w:rPr>
        <w:t xml:space="preserve"> se d</w:t>
      </w:r>
      <w:r w:rsidR="00877042" w:rsidRPr="00671B1C">
        <w:rPr>
          <w:rFonts w:ascii="Literata" w:hAnsi="Literata"/>
          <w:lang w:val="es-MX"/>
        </w:rPr>
        <w:t xml:space="preserve">erivó un recurso de revisión, por lo que se reporta una Admisión quedando este registrado bajo el número </w:t>
      </w:r>
      <w:r w:rsidR="00877042" w:rsidRPr="00671B1C">
        <w:rPr>
          <w:rFonts w:ascii="Literata" w:hAnsi="Literata"/>
          <w:b/>
          <w:lang w:val="es-MX"/>
        </w:rPr>
        <w:t>832/2025-3</w:t>
      </w:r>
      <w:r w:rsidRPr="00671B1C">
        <w:rPr>
          <w:rFonts w:ascii="Literata" w:hAnsi="Literata"/>
          <w:lang w:val="es-MX"/>
        </w:rPr>
        <w:t xml:space="preserve"> por parte del Órgano Garante</w:t>
      </w:r>
      <w:r w:rsidR="00877042" w:rsidRPr="00671B1C">
        <w:rPr>
          <w:rFonts w:ascii="Literata" w:hAnsi="Literata"/>
          <w:lang w:val="es-MX"/>
        </w:rPr>
        <w:t xml:space="preserve">, derivada de la solicitud número 241229825000058. </w:t>
      </w:r>
    </w:p>
    <w:p w:rsidR="00C353C8" w:rsidRPr="00671B1C" w:rsidRDefault="00C353C8" w:rsidP="00671B1C">
      <w:pPr>
        <w:pStyle w:val="Sinespaciado"/>
        <w:spacing w:line="360" w:lineRule="auto"/>
        <w:jc w:val="both"/>
        <w:rPr>
          <w:rFonts w:ascii="Literata" w:hAnsi="Literata" w:cs="Segoe UI"/>
          <w:lang w:val="es-MX" w:eastAsia="es-ES"/>
        </w:rPr>
      </w:pPr>
      <w:r w:rsidRPr="00671B1C">
        <w:rPr>
          <w:rFonts w:ascii="Literata" w:hAnsi="Literata" w:cs="Segoe UI"/>
          <w:lang w:val="es-MX" w:eastAsia="es-ES"/>
        </w:rPr>
        <w:t xml:space="preserve">Sometiéndose a consideración de los presentes el punto expuesto; </w:t>
      </w:r>
    </w:p>
    <w:p w:rsidR="00C353C8" w:rsidRPr="00671B1C" w:rsidRDefault="00C353C8" w:rsidP="00671B1C">
      <w:pPr>
        <w:pStyle w:val="Sinespaciado"/>
        <w:spacing w:line="360" w:lineRule="auto"/>
        <w:jc w:val="both"/>
        <w:rPr>
          <w:rFonts w:ascii="Literata" w:hAnsi="Literata" w:cs="Segoe UI"/>
          <w:lang w:val="es-MX" w:eastAsia="es-ES"/>
        </w:rPr>
      </w:pPr>
      <w:r w:rsidRPr="00671B1C">
        <w:rPr>
          <w:rFonts w:ascii="Literata" w:hAnsi="Literata" w:cs="Segoe UI"/>
          <w:lang w:val="es-MX" w:eastAsia="es-ES"/>
        </w:rPr>
        <w:t>Siendo este aprobado por unanimidad de los integrantes del Comité de Transparencia que en este acto comparecen a acordar.</w:t>
      </w:r>
    </w:p>
    <w:p w:rsidR="00C353C8" w:rsidRPr="00671B1C" w:rsidRDefault="00C353C8" w:rsidP="00671B1C">
      <w:pPr>
        <w:spacing w:after="0" w:line="360" w:lineRule="auto"/>
        <w:jc w:val="both"/>
        <w:rPr>
          <w:rFonts w:ascii="Literata" w:hAnsi="Literata" w:cs="Segoe UI"/>
          <w:lang w:val="es-MX" w:eastAsia="es-ES"/>
        </w:rPr>
      </w:pPr>
    </w:p>
    <w:p w:rsidR="00C353C8" w:rsidRPr="00671B1C" w:rsidRDefault="00C353C8" w:rsidP="00671B1C">
      <w:pPr>
        <w:spacing w:after="0" w:line="360" w:lineRule="auto"/>
        <w:jc w:val="both"/>
        <w:rPr>
          <w:rFonts w:ascii="Literata" w:hAnsi="Literata" w:cs="Arial"/>
          <w:bCs/>
          <w:lang w:val="es-MX"/>
        </w:rPr>
      </w:pPr>
      <w:r w:rsidRPr="00671B1C">
        <w:rPr>
          <w:rFonts w:ascii="Literata" w:hAnsi="Literata" w:cs="Segoe UI"/>
          <w:lang w:val="es-MX" w:eastAsia="es-ES"/>
        </w:rPr>
        <w:t xml:space="preserve">Con número de </w:t>
      </w:r>
      <w:r w:rsidRPr="00671B1C">
        <w:rPr>
          <w:rFonts w:ascii="Literata" w:hAnsi="Literata" w:cs="Segoe UI"/>
          <w:b/>
          <w:lang w:val="es-MX" w:eastAsia="es-ES"/>
        </w:rPr>
        <w:t>ACUERDO SCT/CT-0</w:t>
      </w:r>
      <w:r w:rsidR="00877042" w:rsidRPr="00671B1C">
        <w:rPr>
          <w:rFonts w:ascii="Literata" w:hAnsi="Literata" w:cs="Segoe UI"/>
          <w:b/>
          <w:lang w:val="es-MX" w:eastAsia="es-ES"/>
        </w:rPr>
        <w:t>3-SO/10</w:t>
      </w:r>
      <w:r w:rsidRPr="00671B1C">
        <w:rPr>
          <w:rFonts w:ascii="Literata" w:hAnsi="Literata" w:cs="Segoe UI"/>
          <w:b/>
          <w:lang w:val="es-MX" w:eastAsia="es-ES"/>
        </w:rPr>
        <w:t>-0</w:t>
      </w:r>
      <w:r w:rsidR="00877042" w:rsidRPr="00671B1C">
        <w:rPr>
          <w:rFonts w:ascii="Literata" w:hAnsi="Literata" w:cs="Segoe UI"/>
          <w:b/>
          <w:lang w:val="es-MX" w:eastAsia="es-ES"/>
        </w:rPr>
        <w:t>9</w:t>
      </w:r>
      <w:r w:rsidRPr="00671B1C">
        <w:rPr>
          <w:rFonts w:ascii="Literata" w:hAnsi="Literata" w:cs="Segoe UI"/>
          <w:b/>
          <w:lang w:val="es-MX" w:eastAsia="es-ES"/>
        </w:rPr>
        <w:t xml:space="preserve">/2025 </w:t>
      </w:r>
      <w:r w:rsidRPr="00671B1C">
        <w:rPr>
          <w:rFonts w:ascii="Literata" w:hAnsi="Literata" w:cs="Segoe UI"/>
          <w:lang w:val="es-MX" w:eastAsia="es-ES"/>
        </w:rPr>
        <w:t>se aprueba por unanimidad de votos de los miembros presentes del Comité de Transparencia,</w:t>
      </w:r>
      <w:r w:rsidRPr="00671B1C">
        <w:rPr>
          <w:rFonts w:ascii="Literata" w:hAnsi="Literata" w:cs="Arial"/>
          <w:bCs/>
          <w:lang w:val="es-MX"/>
        </w:rPr>
        <w:t xml:space="preserve"> Presentación del Informe de resultados de la Unidad de Transparencia de la Secretaría de Comunicaciones y Transportes, durante los meses de </w:t>
      </w:r>
      <w:r w:rsidR="00877042" w:rsidRPr="00671B1C">
        <w:rPr>
          <w:rFonts w:ascii="Literata" w:hAnsi="Literata" w:cs="Arial"/>
          <w:bCs/>
          <w:lang w:val="es-MX"/>
        </w:rPr>
        <w:t xml:space="preserve">junio, julio y agosto </w:t>
      </w:r>
      <w:r w:rsidRPr="00671B1C">
        <w:rPr>
          <w:rFonts w:ascii="Literata" w:hAnsi="Literata" w:cs="Arial"/>
          <w:bCs/>
          <w:lang w:val="es-MX"/>
        </w:rPr>
        <w:t>de 2025.</w:t>
      </w:r>
    </w:p>
    <w:p w:rsidR="006540BD" w:rsidRPr="00671B1C" w:rsidRDefault="006540BD" w:rsidP="00671B1C">
      <w:pPr>
        <w:pStyle w:val="Sinespaciado"/>
        <w:spacing w:line="360" w:lineRule="auto"/>
        <w:jc w:val="both"/>
        <w:rPr>
          <w:rFonts w:ascii="Literata" w:hAnsi="Literata" w:cs="Segoe UI"/>
          <w:lang w:val="es-MX" w:eastAsia="es-ES"/>
        </w:rPr>
      </w:pPr>
    </w:p>
    <w:p w:rsidR="006540BD" w:rsidRPr="00671B1C" w:rsidRDefault="00E34054" w:rsidP="00671B1C">
      <w:pPr>
        <w:pStyle w:val="Sinespaciado"/>
        <w:spacing w:line="360" w:lineRule="auto"/>
        <w:jc w:val="both"/>
        <w:rPr>
          <w:rFonts w:ascii="Literata" w:hAnsi="Literata" w:cs="Segoe UI"/>
          <w:lang w:val="es-MX" w:eastAsia="es-ES"/>
        </w:rPr>
      </w:pPr>
      <w:r w:rsidRPr="00671B1C">
        <w:rPr>
          <w:rFonts w:ascii="Literata" w:hAnsi="Literata" w:cs="Segoe UI"/>
          <w:b/>
          <w:lang w:val="es-MX" w:eastAsia="es-ES"/>
        </w:rPr>
        <w:t>CUARTO</w:t>
      </w:r>
      <w:r w:rsidR="006540BD" w:rsidRPr="00671B1C">
        <w:rPr>
          <w:rFonts w:ascii="Literata" w:hAnsi="Literata" w:cs="Segoe UI"/>
          <w:b/>
          <w:lang w:val="es-MX" w:eastAsia="es-ES"/>
        </w:rPr>
        <w:t>. -</w:t>
      </w:r>
      <w:r w:rsidR="006540BD" w:rsidRPr="00671B1C">
        <w:rPr>
          <w:rFonts w:ascii="Literata" w:hAnsi="Literata" w:cs="Segoe UI"/>
          <w:lang w:val="es-MX" w:eastAsia="es-ES"/>
        </w:rPr>
        <w:t xml:space="preserve"> </w:t>
      </w:r>
      <w:r w:rsidR="006540BD" w:rsidRPr="00671B1C">
        <w:rPr>
          <w:rFonts w:ascii="Literata" w:hAnsi="Literata" w:cs="Segoe UI"/>
          <w:b/>
          <w:lang w:val="es-MX" w:eastAsia="es-ES"/>
        </w:rPr>
        <w:t>Asuntos Generales:</w:t>
      </w:r>
      <w:r w:rsidR="006540BD" w:rsidRPr="00671B1C">
        <w:rPr>
          <w:rFonts w:ascii="Literata" w:hAnsi="Literata" w:cs="Segoe UI"/>
          <w:lang w:val="es-MX" w:eastAsia="es-ES"/>
        </w:rPr>
        <w:t xml:space="preserve"> El Presidente del Comité, invita a los integrantes que deseen tomar la palabra para tratar algún otro tema, sin que nadie se pronuncie respecto de ningún tema pendiente.</w:t>
      </w:r>
    </w:p>
    <w:p w:rsidR="006540BD" w:rsidRPr="00671B1C" w:rsidRDefault="006540BD" w:rsidP="00671B1C">
      <w:pPr>
        <w:pStyle w:val="Sinespaciado"/>
        <w:spacing w:line="360" w:lineRule="auto"/>
        <w:jc w:val="both"/>
        <w:rPr>
          <w:rFonts w:ascii="Literata" w:hAnsi="Literata" w:cs="Segoe UI"/>
          <w:lang w:val="es-MX" w:eastAsia="es-ES"/>
        </w:rPr>
      </w:pPr>
    </w:p>
    <w:p w:rsidR="006540BD" w:rsidRPr="00671B1C" w:rsidRDefault="00E34054" w:rsidP="00671B1C">
      <w:pPr>
        <w:pStyle w:val="Sinespaciado"/>
        <w:spacing w:line="360" w:lineRule="auto"/>
        <w:jc w:val="both"/>
        <w:rPr>
          <w:rFonts w:ascii="Literata" w:hAnsi="Literata" w:cs="Segoe UI"/>
          <w:lang w:val="es-MX" w:eastAsia="es-ES"/>
        </w:rPr>
      </w:pPr>
      <w:r w:rsidRPr="00671B1C">
        <w:rPr>
          <w:rFonts w:ascii="Literata" w:hAnsi="Literata" w:cs="Segoe UI"/>
          <w:b/>
          <w:lang w:val="es-MX" w:eastAsia="es-ES"/>
        </w:rPr>
        <w:t>QUINTO</w:t>
      </w:r>
      <w:r w:rsidR="006540BD" w:rsidRPr="00671B1C">
        <w:rPr>
          <w:rFonts w:ascii="Literata" w:hAnsi="Literata" w:cs="Segoe UI"/>
          <w:b/>
          <w:lang w:val="es-MX" w:eastAsia="es-ES"/>
        </w:rPr>
        <w:t>. -</w:t>
      </w:r>
      <w:r w:rsidR="006540BD" w:rsidRPr="00671B1C">
        <w:rPr>
          <w:rFonts w:ascii="Literata" w:hAnsi="Literata" w:cs="Segoe UI"/>
          <w:lang w:val="es-MX" w:eastAsia="es-ES"/>
        </w:rPr>
        <w:t xml:space="preserve"> </w:t>
      </w:r>
      <w:r w:rsidR="006540BD" w:rsidRPr="00671B1C">
        <w:rPr>
          <w:rFonts w:ascii="Literata" w:hAnsi="Literata" w:cs="Segoe UI"/>
          <w:b/>
          <w:lang w:val="es-MX" w:eastAsia="es-ES"/>
        </w:rPr>
        <w:t>Cierre de sesión.</w:t>
      </w:r>
      <w:r w:rsidR="006540BD" w:rsidRPr="00671B1C">
        <w:rPr>
          <w:rFonts w:ascii="Literata" w:hAnsi="Literata" w:cs="Segoe UI"/>
          <w:lang w:val="es-MX" w:eastAsia="es-ES"/>
        </w:rPr>
        <w:t xml:space="preserve"> - No habiendo más asuntos por tratar, se da por terminada la presente s</w:t>
      </w:r>
      <w:r w:rsidR="00877042" w:rsidRPr="00671B1C">
        <w:rPr>
          <w:rFonts w:ascii="Literata" w:hAnsi="Literata" w:cs="Segoe UI"/>
          <w:lang w:val="es-MX" w:eastAsia="es-ES"/>
        </w:rPr>
        <w:t>esión a las 13:30</w:t>
      </w:r>
      <w:r w:rsidR="006540BD" w:rsidRPr="00671B1C">
        <w:rPr>
          <w:rFonts w:ascii="Literata" w:hAnsi="Literata" w:cs="Segoe UI"/>
          <w:lang w:val="es-MX" w:eastAsia="es-ES"/>
        </w:rPr>
        <w:t xml:space="preserve"> </w:t>
      </w:r>
      <w:r w:rsidR="00877042" w:rsidRPr="00671B1C">
        <w:rPr>
          <w:rFonts w:ascii="Literata" w:hAnsi="Literata" w:cs="Segoe UI"/>
          <w:lang w:val="es-MX" w:eastAsia="es-ES"/>
        </w:rPr>
        <w:t>trece</w:t>
      </w:r>
      <w:r w:rsidR="006540BD" w:rsidRPr="00671B1C">
        <w:rPr>
          <w:rFonts w:ascii="Literata" w:hAnsi="Literata" w:cs="Segoe UI"/>
          <w:lang w:val="es-MX" w:eastAsia="es-ES"/>
        </w:rPr>
        <w:t xml:space="preserve"> horas con </w:t>
      </w:r>
      <w:r w:rsidR="00877042" w:rsidRPr="00671B1C">
        <w:rPr>
          <w:rFonts w:ascii="Literata" w:hAnsi="Literata" w:cs="Segoe UI"/>
          <w:lang w:val="es-MX" w:eastAsia="es-ES"/>
        </w:rPr>
        <w:t>treinta</w:t>
      </w:r>
      <w:r w:rsidR="006540BD" w:rsidRPr="00671B1C">
        <w:rPr>
          <w:rFonts w:ascii="Literata" w:hAnsi="Literata" w:cs="Segoe UI"/>
          <w:lang w:val="es-MX" w:eastAsia="es-ES"/>
        </w:rPr>
        <w:t xml:space="preserve"> minutos del día de su celebración, firmando los integrantes presentes del Comité de Transparencia para los efectos legales a que hubiere lugar.</w:t>
      </w:r>
    </w:p>
    <w:p w:rsidR="00380D25" w:rsidRPr="00F537C3" w:rsidRDefault="00380D25" w:rsidP="00F537C3">
      <w:pPr>
        <w:spacing w:after="0" w:line="276" w:lineRule="auto"/>
        <w:jc w:val="center"/>
        <w:rPr>
          <w:rFonts w:ascii="Literata" w:eastAsia="Times New Roman" w:hAnsi="Literata" w:cs="Segoe UI"/>
          <w:sz w:val="24"/>
          <w:szCs w:val="24"/>
          <w:lang w:val="es-MX" w:eastAsia="es-ES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F537C3" w:rsidRPr="00F537C3" w:rsidTr="00F537C3">
        <w:tc>
          <w:tcPr>
            <w:tcW w:w="8828" w:type="dxa"/>
            <w:gridSpan w:val="2"/>
          </w:tcPr>
          <w:p w:rsidR="00F537C3" w:rsidRDefault="00F537C3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  <w:r w:rsidRPr="00F537C3">
              <w:rPr>
                <w:rFonts w:ascii="Literata" w:eastAsia="Times New Roman" w:hAnsi="Literata" w:cs="Segoe UI"/>
                <w:b/>
                <w:lang w:val="es-MX"/>
              </w:rPr>
              <w:t>COMITÉ DE TRANSPARENCIA</w:t>
            </w:r>
          </w:p>
          <w:p w:rsidR="00F537C3" w:rsidRPr="00F537C3" w:rsidRDefault="00F537C3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</w:tc>
      </w:tr>
      <w:tr w:rsidR="00F537C3" w:rsidRPr="00234C90" w:rsidTr="00F537C3">
        <w:tc>
          <w:tcPr>
            <w:tcW w:w="4414" w:type="dxa"/>
          </w:tcPr>
          <w:p w:rsidR="00F537C3" w:rsidRDefault="00F537C3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F537C3" w:rsidRDefault="00F537C3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F537C3" w:rsidRDefault="00F537C3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F537C3" w:rsidRPr="00F537C3" w:rsidRDefault="00F537C3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  <w:r w:rsidRPr="00F537C3">
              <w:rPr>
                <w:rFonts w:ascii="Literata" w:eastAsia="Times New Roman" w:hAnsi="Literata" w:cs="Segoe UI"/>
                <w:b/>
                <w:lang w:val="es-MX"/>
              </w:rPr>
              <w:t>LIC. MARIO JOSÉ TINOCO REGALADO</w:t>
            </w:r>
          </w:p>
          <w:p w:rsidR="00F537C3" w:rsidRPr="00F537C3" w:rsidRDefault="00F537C3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  <w:r w:rsidRPr="00F537C3">
              <w:rPr>
                <w:rFonts w:ascii="Literata" w:eastAsia="Times New Roman" w:hAnsi="Literata" w:cs="Segoe UI"/>
                <w:b/>
                <w:lang w:val="es-MX"/>
              </w:rPr>
              <w:t>Presidente</w:t>
            </w:r>
          </w:p>
          <w:p w:rsidR="00F537C3" w:rsidRPr="00F537C3" w:rsidRDefault="00F537C3" w:rsidP="00F537C3">
            <w:pPr>
              <w:spacing w:line="276" w:lineRule="auto"/>
              <w:jc w:val="center"/>
              <w:rPr>
                <w:rFonts w:ascii="Literata" w:eastAsia="Times New Roman" w:hAnsi="Literata" w:cs="Segoe UI"/>
                <w:lang w:val="es-MX"/>
              </w:rPr>
            </w:pPr>
          </w:p>
        </w:tc>
        <w:tc>
          <w:tcPr>
            <w:tcW w:w="4414" w:type="dxa"/>
          </w:tcPr>
          <w:p w:rsidR="00F537C3" w:rsidRDefault="00F537C3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F537C3" w:rsidRDefault="00F537C3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F537C3" w:rsidRDefault="00F537C3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F537C3" w:rsidRPr="00F537C3" w:rsidRDefault="00A67680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  <w:r>
              <w:rPr>
                <w:rFonts w:ascii="Literata" w:eastAsia="Times New Roman" w:hAnsi="Literata" w:cs="Segoe UI"/>
                <w:b/>
                <w:lang w:val="es-MX"/>
              </w:rPr>
              <w:t>LIC. YOHANA AGUILAR E</w:t>
            </w:r>
            <w:r w:rsidR="00F537C3" w:rsidRPr="00F537C3">
              <w:rPr>
                <w:rFonts w:ascii="Literata" w:eastAsia="Times New Roman" w:hAnsi="Literata" w:cs="Segoe UI"/>
                <w:b/>
                <w:lang w:val="es-MX"/>
              </w:rPr>
              <w:t>SPINOSA</w:t>
            </w:r>
          </w:p>
          <w:p w:rsidR="00F537C3" w:rsidRPr="00F537C3" w:rsidRDefault="00F537C3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  <w:r w:rsidRPr="00F537C3">
              <w:rPr>
                <w:rFonts w:ascii="Literata" w:eastAsia="Times New Roman" w:hAnsi="Literata" w:cs="Segoe UI"/>
                <w:b/>
                <w:lang w:val="es-MX"/>
              </w:rPr>
              <w:t>Secretaría Técnica</w:t>
            </w:r>
          </w:p>
          <w:p w:rsidR="00F537C3" w:rsidRPr="00F537C3" w:rsidRDefault="00F537C3" w:rsidP="00F537C3">
            <w:pPr>
              <w:spacing w:line="276" w:lineRule="auto"/>
              <w:jc w:val="center"/>
              <w:rPr>
                <w:rFonts w:ascii="Literata" w:eastAsia="Times New Roman" w:hAnsi="Literata" w:cs="Segoe UI"/>
                <w:lang w:val="es-MX"/>
              </w:rPr>
            </w:pPr>
          </w:p>
        </w:tc>
      </w:tr>
      <w:tr w:rsidR="00F537C3" w:rsidRPr="00234C90" w:rsidTr="00F537C3">
        <w:tc>
          <w:tcPr>
            <w:tcW w:w="4414" w:type="dxa"/>
          </w:tcPr>
          <w:p w:rsidR="00F537C3" w:rsidRDefault="00F537C3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F537C3" w:rsidRDefault="00F537C3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F537C3" w:rsidRDefault="00F537C3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A67680" w:rsidRDefault="00A67680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A67680" w:rsidRDefault="00A67680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F537C3" w:rsidRPr="00F537C3" w:rsidRDefault="00F537C3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  <w:r w:rsidRPr="00F537C3">
              <w:rPr>
                <w:rFonts w:ascii="Literata" w:eastAsia="Times New Roman" w:hAnsi="Literata" w:cs="Segoe UI"/>
                <w:b/>
                <w:lang w:val="es-MX"/>
              </w:rPr>
              <w:t>LIC. TANIA CITLALI RICO FLORES</w:t>
            </w:r>
          </w:p>
          <w:p w:rsidR="00F537C3" w:rsidRPr="00F537C3" w:rsidRDefault="00F537C3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  <w:r w:rsidRPr="00F537C3">
              <w:rPr>
                <w:rFonts w:ascii="Literata" w:eastAsia="Times New Roman" w:hAnsi="Literata" w:cs="Segoe UI"/>
                <w:b/>
                <w:lang w:val="es-MX"/>
              </w:rPr>
              <w:t xml:space="preserve">Vocal </w:t>
            </w:r>
          </w:p>
          <w:p w:rsidR="00F537C3" w:rsidRPr="00F537C3" w:rsidRDefault="00F537C3" w:rsidP="00F537C3">
            <w:pPr>
              <w:spacing w:line="276" w:lineRule="auto"/>
              <w:jc w:val="center"/>
              <w:rPr>
                <w:rFonts w:ascii="Literata" w:eastAsia="Times New Roman" w:hAnsi="Literata" w:cs="Segoe UI"/>
                <w:lang w:val="es-MX"/>
              </w:rPr>
            </w:pPr>
          </w:p>
        </w:tc>
        <w:tc>
          <w:tcPr>
            <w:tcW w:w="4414" w:type="dxa"/>
          </w:tcPr>
          <w:p w:rsidR="00F537C3" w:rsidRDefault="00F537C3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F537C3" w:rsidRDefault="00F537C3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A67680" w:rsidRDefault="00A67680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A67680" w:rsidRDefault="00A67680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A67680" w:rsidRDefault="00A67680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F537C3" w:rsidRPr="00F537C3" w:rsidRDefault="00F537C3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  <w:r w:rsidRPr="00F537C3">
              <w:rPr>
                <w:rFonts w:ascii="Literata" w:eastAsia="Times New Roman" w:hAnsi="Literata" w:cs="Segoe UI"/>
                <w:b/>
                <w:lang w:val="es-MX"/>
              </w:rPr>
              <w:t xml:space="preserve">LIC. RAFAEL OMAR MARTÍNEZ RODRÍGUEZ </w:t>
            </w:r>
          </w:p>
          <w:p w:rsidR="00F537C3" w:rsidRPr="00F537C3" w:rsidRDefault="00F537C3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  <w:r w:rsidRPr="00F537C3">
              <w:rPr>
                <w:rFonts w:ascii="Literata" w:eastAsia="Times New Roman" w:hAnsi="Literata" w:cs="Segoe UI"/>
                <w:b/>
                <w:lang w:val="es-MX"/>
              </w:rPr>
              <w:t>INVITADO PERMANENTE</w:t>
            </w:r>
          </w:p>
          <w:p w:rsidR="00F537C3" w:rsidRPr="00F537C3" w:rsidRDefault="00F537C3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  <w:r w:rsidRPr="00F537C3">
              <w:rPr>
                <w:rFonts w:ascii="Literata" w:eastAsia="Times New Roman" w:hAnsi="Literata" w:cs="Segoe UI"/>
                <w:b/>
                <w:lang w:val="es-MX"/>
              </w:rPr>
              <w:t>Contralor del Órgano Interno de Control</w:t>
            </w:r>
          </w:p>
          <w:p w:rsidR="00F537C3" w:rsidRPr="00F537C3" w:rsidRDefault="00F537C3" w:rsidP="00F537C3">
            <w:pPr>
              <w:spacing w:line="276" w:lineRule="auto"/>
              <w:jc w:val="center"/>
              <w:rPr>
                <w:rFonts w:ascii="Literata" w:eastAsia="Times New Roman" w:hAnsi="Literata" w:cs="Segoe UI"/>
                <w:lang w:val="es-MX"/>
              </w:rPr>
            </w:pPr>
          </w:p>
        </w:tc>
      </w:tr>
    </w:tbl>
    <w:p w:rsidR="00F537C3" w:rsidRPr="00F537C3" w:rsidRDefault="00F537C3" w:rsidP="00F537C3">
      <w:pPr>
        <w:spacing w:after="0" w:line="276" w:lineRule="auto"/>
        <w:jc w:val="center"/>
        <w:rPr>
          <w:rFonts w:ascii="Literata" w:eastAsia="Times New Roman" w:hAnsi="Literata" w:cs="Segoe UI"/>
          <w:sz w:val="24"/>
          <w:szCs w:val="24"/>
          <w:lang w:val="es-MX" w:eastAsia="es-ES"/>
        </w:rPr>
      </w:pPr>
    </w:p>
    <w:p w:rsidR="00F5581A" w:rsidRPr="00F537C3" w:rsidRDefault="006540BD" w:rsidP="00F537C3">
      <w:pPr>
        <w:tabs>
          <w:tab w:val="right" w:leader="hyphen" w:pos="8505"/>
        </w:tabs>
        <w:spacing w:after="0" w:line="276" w:lineRule="auto"/>
        <w:jc w:val="both"/>
        <w:rPr>
          <w:rFonts w:ascii="Literata" w:eastAsia="Times New Roman" w:hAnsi="Literata" w:cs="Segoe UI"/>
          <w:sz w:val="16"/>
          <w:szCs w:val="16"/>
          <w:lang w:val="es-MX" w:eastAsia="es-ES"/>
        </w:rPr>
      </w:pPr>
      <w:bookmarkStart w:id="0" w:name="_GoBack"/>
      <w:bookmarkEnd w:id="0"/>
      <w:r w:rsidRPr="00F537C3">
        <w:rPr>
          <w:rFonts w:ascii="Literata" w:eastAsia="Times New Roman" w:hAnsi="Literata" w:cs="Segoe UI"/>
          <w:sz w:val="16"/>
          <w:szCs w:val="16"/>
          <w:lang w:val="es-MX" w:eastAsia="es-ES"/>
        </w:rPr>
        <w:t xml:space="preserve">LA PRESENTE FOJA CORRESPONDE A LA ACTA DE LA </w:t>
      </w:r>
      <w:r w:rsidR="00877042">
        <w:rPr>
          <w:rFonts w:ascii="Literata" w:eastAsia="Times New Roman" w:hAnsi="Literata" w:cs="Segoe UI"/>
          <w:sz w:val="16"/>
          <w:szCs w:val="16"/>
          <w:lang w:val="es-MX" w:eastAsia="es-ES"/>
        </w:rPr>
        <w:t>TERCERA</w:t>
      </w:r>
      <w:r w:rsidR="004B2EE9" w:rsidRPr="00F537C3">
        <w:rPr>
          <w:rFonts w:ascii="Literata" w:eastAsia="Times New Roman" w:hAnsi="Literata" w:cs="Segoe UI"/>
          <w:sz w:val="16"/>
          <w:szCs w:val="16"/>
          <w:lang w:val="es-MX" w:eastAsia="es-ES"/>
        </w:rPr>
        <w:t xml:space="preserve"> </w:t>
      </w:r>
      <w:r w:rsidR="00877042">
        <w:rPr>
          <w:rFonts w:ascii="Literata" w:eastAsia="Times New Roman" w:hAnsi="Literata" w:cs="Segoe UI"/>
          <w:sz w:val="16"/>
          <w:szCs w:val="16"/>
          <w:lang w:val="es-MX" w:eastAsia="es-ES"/>
        </w:rPr>
        <w:t xml:space="preserve">SESIÓN </w:t>
      </w:r>
      <w:r w:rsidRPr="00F537C3">
        <w:rPr>
          <w:rFonts w:ascii="Literata" w:eastAsia="Times New Roman" w:hAnsi="Literata" w:cs="Segoe UI"/>
          <w:sz w:val="16"/>
          <w:szCs w:val="16"/>
          <w:lang w:val="es-MX" w:eastAsia="es-ES"/>
        </w:rPr>
        <w:t xml:space="preserve">ORDINARIA DEL COMITÉ DE TRANSPARENCIA DE LA SECRETARÍA DE COMUNICACIONES Y TRANSPORTES DEL ESTADO DE SAN LUIS POTOSI, CELEBRADA EL DÍA </w:t>
      </w:r>
      <w:r w:rsidR="00877042">
        <w:rPr>
          <w:rFonts w:ascii="Literata" w:eastAsia="Times New Roman" w:hAnsi="Literata" w:cs="Segoe UI"/>
          <w:sz w:val="16"/>
          <w:szCs w:val="16"/>
          <w:lang w:val="es-MX" w:eastAsia="es-ES"/>
        </w:rPr>
        <w:t>10</w:t>
      </w:r>
      <w:r w:rsidRPr="00F537C3">
        <w:rPr>
          <w:rFonts w:ascii="Literata" w:eastAsia="Times New Roman" w:hAnsi="Literata" w:cs="Segoe UI"/>
          <w:sz w:val="16"/>
          <w:szCs w:val="16"/>
          <w:lang w:val="es-MX" w:eastAsia="es-ES"/>
        </w:rPr>
        <w:t xml:space="preserve"> DE </w:t>
      </w:r>
      <w:r w:rsidR="00877042">
        <w:rPr>
          <w:rFonts w:ascii="Literata" w:eastAsia="Times New Roman" w:hAnsi="Literata" w:cs="Segoe UI"/>
          <w:sz w:val="16"/>
          <w:szCs w:val="16"/>
          <w:lang w:val="es-MX" w:eastAsia="es-ES"/>
        </w:rPr>
        <w:t>SEPTIEMBRE</w:t>
      </w:r>
      <w:r w:rsidR="00E34054" w:rsidRPr="00F537C3">
        <w:rPr>
          <w:rFonts w:ascii="Literata" w:eastAsia="Times New Roman" w:hAnsi="Literata" w:cs="Segoe UI"/>
          <w:sz w:val="16"/>
          <w:szCs w:val="16"/>
          <w:lang w:val="es-MX" w:eastAsia="es-ES"/>
        </w:rPr>
        <w:t xml:space="preserve"> DE 2025</w:t>
      </w:r>
      <w:r w:rsidRPr="00F537C3">
        <w:rPr>
          <w:rFonts w:ascii="Literata" w:eastAsia="Times New Roman" w:hAnsi="Literata" w:cs="Segoe UI"/>
          <w:sz w:val="16"/>
          <w:szCs w:val="16"/>
          <w:lang w:val="es-MX" w:eastAsia="es-ES"/>
        </w:rPr>
        <w:t>.</w:t>
      </w:r>
    </w:p>
    <w:sectPr w:rsidR="00F5581A" w:rsidRPr="00F537C3" w:rsidSect="00AA62C1">
      <w:headerReference w:type="default" r:id="rId7"/>
      <w:footerReference w:type="default" r:id="rId8"/>
      <w:pgSz w:w="12240" w:h="15840"/>
      <w:pgMar w:top="1417" w:right="1701" w:bottom="1135" w:left="1701" w:header="708" w:footer="6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2E87" w:rsidRDefault="00CF7F6B">
      <w:pPr>
        <w:spacing w:after="0" w:line="240" w:lineRule="auto"/>
      </w:pPr>
      <w:r>
        <w:separator/>
      </w:r>
    </w:p>
  </w:endnote>
  <w:endnote w:type="continuationSeparator" w:id="0">
    <w:p w:rsidR="00042E87" w:rsidRDefault="00CF7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970152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4557C7" w:rsidRPr="004557C7" w:rsidRDefault="004557C7" w:rsidP="004557C7">
            <w:pPr>
              <w:pStyle w:val="Piedepgina"/>
              <w:jc w:val="center"/>
              <w:rPr>
                <w:lang w:val="es-ES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7E4B0FB3" wp14:editId="20A6348C">
                  <wp:simplePos x="0" y="0"/>
                  <wp:positionH relativeFrom="column">
                    <wp:posOffset>-360680</wp:posOffset>
                  </wp:positionH>
                  <wp:positionV relativeFrom="paragraph">
                    <wp:posOffset>196215</wp:posOffset>
                  </wp:positionV>
                  <wp:extent cx="6378382" cy="937488"/>
                  <wp:effectExtent l="0" t="0" r="3810" b="0"/>
                  <wp:wrapNone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ja 2.png"/>
                          <pic:cNvPicPr/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8382" cy="937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557C7">
              <w:rPr>
                <w:rFonts w:ascii="Montserrat" w:hAnsi="Montserrat"/>
                <w:color w:val="808080"/>
                <w:sz w:val="16"/>
                <w:szCs w:val="16"/>
                <w:lang w:val="es-ES"/>
              </w:rPr>
              <w:t xml:space="preserve"> “2025, Año de la innovación y el Fortalecimiento Educativo”</w:t>
            </w:r>
          </w:p>
          <w:p w:rsidR="00404EE3" w:rsidRPr="004557C7" w:rsidRDefault="00234C90" w:rsidP="004557C7">
            <w:pPr>
              <w:pStyle w:val="Piedepgina"/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  <w:p w:rsidR="00404EE3" w:rsidRDefault="00234C90" w:rsidP="00404EE3">
            <w:pPr>
              <w:pStyle w:val="Piedepgina"/>
              <w:jc w:val="center"/>
            </w:pPr>
          </w:p>
        </w:sdtContent>
      </w:sdt>
    </w:sdtContent>
  </w:sdt>
  <w:p w:rsidR="00404EE3" w:rsidRDefault="00234C90">
    <w:pPr>
      <w:pStyle w:val="Piedepgina"/>
      <w:jc w:val="center"/>
    </w:pPr>
  </w:p>
  <w:p w:rsidR="00F774A7" w:rsidRPr="003670A0" w:rsidRDefault="00234C90" w:rsidP="00F774A7">
    <w:pPr>
      <w:pStyle w:val="Piedepgina"/>
      <w:jc w:val="center"/>
      <w:rPr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2E87" w:rsidRDefault="00CF7F6B">
      <w:pPr>
        <w:spacing w:after="0" w:line="240" w:lineRule="auto"/>
      </w:pPr>
      <w:r>
        <w:separator/>
      </w:r>
    </w:p>
  </w:footnote>
  <w:footnote w:type="continuationSeparator" w:id="0">
    <w:p w:rsidR="00042E87" w:rsidRDefault="00CF7F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50B7" w:rsidRDefault="004557C7">
    <w:pPr>
      <w:pStyle w:val="Encabezado"/>
    </w:pPr>
    <w:r w:rsidRPr="00EE5459">
      <w:rPr>
        <w:noProof/>
      </w:rPr>
      <w:drawing>
        <wp:anchor distT="0" distB="0" distL="114300" distR="114300" simplePos="0" relativeHeight="251662336" behindDoc="0" locked="0" layoutInCell="1" allowOverlap="1" wp14:anchorId="16BFFBDC" wp14:editId="5E2DD464">
          <wp:simplePos x="0" y="0"/>
          <wp:positionH relativeFrom="margin">
            <wp:align>center</wp:align>
          </wp:positionH>
          <wp:positionV relativeFrom="paragraph">
            <wp:posOffset>-429260</wp:posOffset>
          </wp:positionV>
          <wp:extent cx="4910121" cy="868794"/>
          <wp:effectExtent l="0" t="0" r="0" b="7620"/>
          <wp:wrapNone/>
          <wp:docPr id="3" name="Imagen 3" descr="C:\Users\SOPORTE\Downloads\1x\Recurso 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SOPORTE\Downloads\1x\Recurso 6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10121" cy="8687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D6373"/>
    <w:multiLevelType w:val="multilevel"/>
    <w:tmpl w:val="1A9C5176"/>
    <w:lvl w:ilvl="0">
      <w:start w:val="3"/>
      <w:numFmt w:val="decimal"/>
      <w:lvlText w:val="%1"/>
      <w:lvlJc w:val="left"/>
      <w:pPr>
        <w:ind w:left="360" w:hanging="360"/>
      </w:pPr>
      <w:rPr>
        <w:rFonts w:cs="Segoe UI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Segoe U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Segoe UI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Segoe U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Segoe UI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Segoe UI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Segoe UI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Segoe UI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Segoe UI" w:hint="default"/>
      </w:rPr>
    </w:lvl>
  </w:abstractNum>
  <w:abstractNum w:abstractNumId="1" w15:restartNumberingAfterBreak="0">
    <w:nsid w:val="382F11BF"/>
    <w:multiLevelType w:val="hybridMultilevel"/>
    <w:tmpl w:val="1460201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A9A157E"/>
    <w:multiLevelType w:val="hybridMultilevel"/>
    <w:tmpl w:val="6178D71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B1B2B26"/>
    <w:multiLevelType w:val="multilevel"/>
    <w:tmpl w:val="20CCA13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  <w:b/>
      </w:rPr>
    </w:lvl>
  </w:abstractNum>
  <w:abstractNum w:abstractNumId="4" w15:restartNumberingAfterBreak="0">
    <w:nsid w:val="714253F0"/>
    <w:multiLevelType w:val="multilevel"/>
    <w:tmpl w:val="AB707C7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73BD5C21"/>
    <w:multiLevelType w:val="multilevel"/>
    <w:tmpl w:val="CB6C96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  <w:b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0BD"/>
    <w:rsid w:val="00042E87"/>
    <w:rsid w:val="00043AE1"/>
    <w:rsid w:val="00061981"/>
    <w:rsid w:val="000C6D7D"/>
    <w:rsid w:val="00114FD8"/>
    <w:rsid w:val="001B3579"/>
    <w:rsid w:val="00224319"/>
    <w:rsid w:val="00234C90"/>
    <w:rsid w:val="00236EDE"/>
    <w:rsid w:val="00380D25"/>
    <w:rsid w:val="004557C7"/>
    <w:rsid w:val="00455A8A"/>
    <w:rsid w:val="004B2EE9"/>
    <w:rsid w:val="00500287"/>
    <w:rsid w:val="005A04B8"/>
    <w:rsid w:val="005B05C1"/>
    <w:rsid w:val="005C42A5"/>
    <w:rsid w:val="005E1E98"/>
    <w:rsid w:val="006540BD"/>
    <w:rsid w:val="00671B1C"/>
    <w:rsid w:val="00692ED3"/>
    <w:rsid w:val="006F3885"/>
    <w:rsid w:val="007E2C63"/>
    <w:rsid w:val="008070BA"/>
    <w:rsid w:val="00833A9B"/>
    <w:rsid w:val="00854096"/>
    <w:rsid w:val="00861456"/>
    <w:rsid w:val="00877042"/>
    <w:rsid w:val="008F3C8E"/>
    <w:rsid w:val="00977DAE"/>
    <w:rsid w:val="00A1137A"/>
    <w:rsid w:val="00A45126"/>
    <w:rsid w:val="00A67680"/>
    <w:rsid w:val="00AA381A"/>
    <w:rsid w:val="00B012A0"/>
    <w:rsid w:val="00B1255E"/>
    <w:rsid w:val="00B846E2"/>
    <w:rsid w:val="00C02DC1"/>
    <w:rsid w:val="00C353C8"/>
    <w:rsid w:val="00C74D8E"/>
    <w:rsid w:val="00C77845"/>
    <w:rsid w:val="00CA52F9"/>
    <w:rsid w:val="00CF567C"/>
    <w:rsid w:val="00CF7F6B"/>
    <w:rsid w:val="00D7023B"/>
    <w:rsid w:val="00D9739B"/>
    <w:rsid w:val="00DA5E0B"/>
    <w:rsid w:val="00DB2040"/>
    <w:rsid w:val="00DC1941"/>
    <w:rsid w:val="00DD777E"/>
    <w:rsid w:val="00E14955"/>
    <w:rsid w:val="00E34054"/>
    <w:rsid w:val="00E600AA"/>
    <w:rsid w:val="00ED1D33"/>
    <w:rsid w:val="00F537C3"/>
    <w:rsid w:val="00FA2ED7"/>
    <w:rsid w:val="00FD22C4"/>
    <w:rsid w:val="00FD5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E4ABB8"/>
  <w15:chartTrackingRefBased/>
  <w15:docId w15:val="{75F075A7-3EC9-4B25-87A8-FEA6B12AA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37C3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540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40BD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6540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40BD"/>
    <w:rPr>
      <w:rFonts w:ascii="Calibri" w:eastAsia="Calibri" w:hAnsi="Calibri" w:cs="Times New Roman"/>
    </w:rPr>
  </w:style>
  <w:style w:type="paragraph" w:styleId="Sinespaciado">
    <w:name w:val="No Spacing"/>
    <w:uiPriority w:val="1"/>
    <w:qFormat/>
    <w:rsid w:val="006540BD"/>
    <w:pPr>
      <w:spacing w:after="0" w:line="240" w:lineRule="auto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6540BD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540BD"/>
    <w:pPr>
      <w:ind w:left="720"/>
      <w:contextualSpacing/>
    </w:pPr>
  </w:style>
  <w:style w:type="table" w:styleId="Tabladecuadrcula2">
    <w:name w:val="Grid Table 2"/>
    <w:basedOn w:val="Tablanormal"/>
    <w:uiPriority w:val="47"/>
    <w:rsid w:val="00C353C8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9</Pages>
  <Words>1644</Words>
  <Characters>9376</Characters>
  <Application>Microsoft Office Word</Application>
  <DocSecurity>0</DocSecurity>
  <Lines>78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SCT</dc:creator>
  <cp:keywords/>
  <dc:description/>
  <cp:lastModifiedBy>SCT</cp:lastModifiedBy>
  <cp:revision>11</cp:revision>
  <dcterms:created xsi:type="dcterms:W3CDTF">2024-08-07T17:44:00Z</dcterms:created>
  <dcterms:modified xsi:type="dcterms:W3CDTF">2025-09-12T17:12:00Z</dcterms:modified>
</cp:coreProperties>
</file>