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F94D89" w14:textId="77777777" w:rsidR="00F46A1D" w:rsidRDefault="00F46A1D" w:rsidP="00474976">
      <w:pPr>
        <w:spacing w:after="0" w:line="240" w:lineRule="auto"/>
        <w:jc w:val="center"/>
        <w:rPr>
          <w:rFonts w:ascii="Literata" w:eastAsia="Literata" w:hAnsi="Literata" w:cs="Literata"/>
          <w:b/>
          <w:bCs/>
          <w:color w:val="2F3031"/>
          <w:position w:val="-2"/>
          <w:sz w:val="30"/>
          <w:szCs w:val="30"/>
        </w:rPr>
      </w:pPr>
    </w:p>
    <w:p w14:paraId="71A8E237" w14:textId="77777777" w:rsidR="00F46A1D" w:rsidRDefault="00F46A1D" w:rsidP="00474976">
      <w:pPr>
        <w:spacing w:after="0" w:line="240" w:lineRule="auto"/>
        <w:jc w:val="center"/>
        <w:rPr>
          <w:rFonts w:ascii="Literata" w:eastAsia="Literata" w:hAnsi="Literata" w:cs="Literata"/>
          <w:b/>
          <w:bCs/>
          <w:color w:val="2F3031"/>
          <w:position w:val="-2"/>
          <w:sz w:val="30"/>
          <w:szCs w:val="30"/>
        </w:rPr>
      </w:pPr>
    </w:p>
    <w:p w14:paraId="27702713" w14:textId="77777777" w:rsidR="00F46A1D" w:rsidRDefault="00F46A1D" w:rsidP="00474976">
      <w:pPr>
        <w:spacing w:after="0" w:line="240" w:lineRule="auto"/>
        <w:jc w:val="center"/>
        <w:rPr>
          <w:rFonts w:ascii="Literata" w:eastAsia="Literata" w:hAnsi="Literata" w:cs="Literata"/>
          <w:b/>
          <w:bCs/>
          <w:color w:val="2F3031"/>
          <w:position w:val="-2"/>
          <w:sz w:val="30"/>
          <w:szCs w:val="30"/>
        </w:rPr>
      </w:pPr>
    </w:p>
    <w:p w14:paraId="193EF108" w14:textId="45ECC5E1" w:rsidR="00AF1E51" w:rsidRPr="00AF1E51" w:rsidRDefault="00AF1E51" w:rsidP="00474976">
      <w:pPr>
        <w:spacing w:after="0" w:line="240" w:lineRule="auto"/>
        <w:jc w:val="center"/>
        <w:rPr>
          <w:rFonts w:ascii="Literata" w:eastAsia="Literata" w:hAnsi="Literata" w:cs="Literata"/>
          <w:b/>
          <w:bCs/>
          <w:color w:val="2F3031"/>
          <w:position w:val="-2"/>
          <w:sz w:val="30"/>
          <w:szCs w:val="30"/>
        </w:rPr>
      </w:pPr>
      <w:r w:rsidRPr="00AF1E51">
        <w:rPr>
          <w:rFonts w:ascii="Literata" w:eastAsia="Literata" w:hAnsi="Literata" w:cs="Literata"/>
          <w:b/>
          <w:bCs/>
          <w:color w:val="2F3031"/>
          <w:position w:val="-2"/>
          <w:sz w:val="30"/>
          <w:szCs w:val="30"/>
        </w:rPr>
        <w:t>ARTICULO 84 FRACCIÓN XIX</w:t>
      </w:r>
    </w:p>
    <w:p w14:paraId="1B396A88" w14:textId="77777777" w:rsidR="00AF1E51" w:rsidRDefault="00AF1E51" w:rsidP="00AF1E51">
      <w:pPr>
        <w:spacing w:after="0" w:line="240" w:lineRule="auto"/>
        <w:ind w:left="-709" w:firstLine="283"/>
        <w:jc w:val="both"/>
        <w:rPr>
          <w:rFonts w:ascii="Literata" w:eastAsia="Literata" w:hAnsi="Literata" w:cs="Literata"/>
          <w:color w:val="2F3031"/>
          <w:position w:val="-2"/>
          <w:sz w:val="30"/>
          <w:szCs w:val="30"/>
        </w:rPr>
      </w:pPr>
    </w:p>
    <w:p w14:paraId="22509032" w14:textId="77777777" w:rsidR="00F46A1D" w:rsidRDefault="00F46A1D" w:rsidP="00AF1E51">
      <w:pPr>
        <w:spacing w:after="0" w:line="240" w:lineRule="auto"/>
        <w:ind w:left="-709"/>
        <w:jc w:val="both"/>
        <w:rPr>
          <w:rFonts w:ascii="Literata" w:eastAsia="Literata" w:hAnsi="Literata" w:cs="Literata"/>
          <w:color w:val="2F3031"/>
          <w:position w:val="-2"/>
          <w:sz w:val="30"/>
          <w:szCs w:val="30"/>
        </w:rPr>
      </w:pPr>
    </w:p>
    <w:p w14:paraId="506E52EB" w14:textId="77777777" w:rsidR="00F46A1D" w:rsidRDefault="00F46A1D" w:rsidP="00AF1E51">
      <w:pPr>
        <w:spacing w:after="0" w:line="240" w:lineRule="auto"/>
        <w:ind w:left="-709"/>
        <w:jc w:val="both"/>
        <w:rPr>
          <w:rFonts w:ascii="Literata" w:eastAsia="Literata" w:hAnsi="Literata" w:cs="Literata"/>
          <w:color w:val="2F3031"/>
          <w:position w:val="-2"/>
          <w:sz w:val="30"/>
          <w:szCs w:val="30"/>
        </w:rPr>
      </w:pPr>
    </w:p>
    <w:p w14:paraId="7AFC8FAA" w14:textId="77777777" w:rsidR="00F46A1D" w:rsidRDefault="00F46A1D" w:rsidP="00F46A1D">
      <w:pPr>
        <w:spacing w:after="0" w:line="240" w:lineRule="auto"/>
        <w:ind w:left="-709"/>
        <w:jc w:val="both"/>
        <w:rPr>
          <w:rFonts w:ascii="Literata" w:eastAsia="Literata" w:hAnsi="Literata" w:cs="Literata"/>
          <w:color w:val="2F3031"/>
          <w:position w:val="-2"/>
          <w:sz w:val="30"/>
          <w:szCs w:val="30"/>
        </w:rPr>
      </w:pPr>
    </w:p>
    <w:p w14:paraId="7403E65A" w14:textId="6C4054A8" w:rsidR="00AF1E51" w:rsidRPr="00AF1E51" w:rsidRDefault="00AF1E51" w:rsidP="00F46A1D">
      <w:pPr>
        <w:spacing w:after="0" w:line="240" w:lineRule="auto"/>
        <w:ind w:left="-709"/>
        <w:jc w:val="both"/>
        <w:rPr>
          <w:rFonts w:ascii="Literata" w:eastAsia="Literata" w:hAnsi="Literata" w:cs="Literata"/>
          <w:color w:val="2F3031"/>
          <w:position w:val="-2"/>
          <w:sz w:val="30"/>
          <w:szCs w:val="30"/>
        </w:rPr>
      </w:pPr>
      <w:r w:rsidRPr="00AF1E51">
        <w:rPr>
          <w:rFonts w:ascii="Literata" w:eastAsia="Literata" w:hAnsi="Literata" w:cs="Literata"/>
          <w:color w:val="2F3031"/>
          <w:position w:val="-2"/>
          <w:sz w:val="30"/>
          <w:szCs w:val="30"/>
        </w:rPr>
        <w:t xml:space="preserve">Con relación al cumplimiento de la Fracción XIX del Artículo 84, se informa que, de conformidad con </w:t>
      </w:r>
      <w:r>
        <w:rPr>
          <w:rFonts w:ascii="Literata" w:eastAsia="Literata" w:hAnsi="Literata" w:cs="Literata"/>
          <w:color w:val="2F3031"/>
          <w:position w:val="-2"/>
          <w:sz w:val="30"/>
          <w:szCs w:val="30"/>
        </w:rPr>
        <w:t xml:space="preserve">el artículo 41 Quinqués de </w:t>
      </w:r>
      <w:r w:rsidRPr="00AF1E51">
        <w:rPr>
          <w:rFonts w:ascii="Literata" w:eastAsia="Literata" w:hAnsi="Literata" w:cs="Literata"/>
          <w:color w:val="2F3031"/>
          <w:position w:val="-2"/>
          <w:sz w:val="30"/>
          <w:szCs w:val="30"/>
        </w:rPr>
        <w:t>la Ley Orgánica de la Administración Pública del Estado de San Luis Potosí, así como con el Reglamento Inter</w:t>
      </w:r>
      <w:r>
        <w:rPr>
          <w:rFonts w:ascii="Literata" w:eastAsia="Literata" w:hAnsi="Literata" w:cs="Literata"/>
          <w:color w:val="2F3031"/>
          <w:position w:val="-2"/>
          <w:sz w:val="30"/>
          <w:szCs w:val="30"/>
        </w:rPr>
        <w:t xml:space="preserve">ior </w:t>
      </w:r>
      <w:r w:rsidRPr="00AF1E51">
        <w:rPr>
          <w:rFonts w:ascii="Literata" w:eastAsia="Literata" w:hAnsi="Literata" w:cs="Literata"/>
          <w:color w:val="2F3031"/>
          <w:position w:val="-2"/>
          <w:sz w:val="30"/>
          <w:szCs w:val="30"/>
        </w:rPr>
        <w:t xml:space="preserve">de la Secretaría </w:t>
      </w:r>
      <w:r>
        <w:rPr>
          <w:rFonts w:ascii="Literata" w:eastAsia="Literata" w:hAnsi="Literata" w:cs="Literata"/>
          <w:color w:val="2F3031"/>
          <w:position w:val="-2"/>
          <w:sz w:val="30"/>
          <w:szCs w:val="30"/>
        </w:rPr>
        <w:t xml:space="preserve">de las Mujeres e Igualdad </w:t>
      </w:r>
      <w:r w:rsidR="00F46A1D">
        <w:rPr>
          <w:rFonts w:ascii="Literata" w:eastAsia="Literata" w:hAnsi="Literata" w:cs="Literata"/>
          <w:color w:val="2F3031"/>
          <w:position w:val="-2"/>
          <w:sz w:val="30"/>
          <w:szCs w:val="30"/>
        </w:rPr>
        <w:t>Sustantiva,</w:t>
      </w:r>
      <w:r>
        <w:rPr>
          <w:rFonts w:ascii="Literata" w:eastAsia="Literata" w:hAnsi="Literata" w:cs="Literata"/>
          <w:color w:val="2F3031"/>
          <w:position w:val="-2"/>
          <w:sz w:val="30"/>
          <w:szCs w:val="30"/>
        </w:rPr>
        <w:t xml:space="preserve"> </w:t>
      </w:r>
      <w:r w:rsidRPr="00AF1E51">
        <w:rPr>
          <w:rFonts w:ascii="Literata" w:eastAsia="Literata" w:hAnsi="Literata" w:cs="Literata"/>
          <w:color w:val="2F3031"/>
          <w:position w:val="-2"/>
          <w:sz w:val="30"/>
          <w:szCs w:val="30"/>
        </w:rPr>
        <w:t>normatividad que rige su actuación, no se contempla ni se hace referencia a la emisión de convocatorias para concursar por cargos públicos</w:t>
      </w:r>
      <w:r w:rsidR="00F46A1D">
        <w:rPr>
          <w:rFonts w:ascii="Literata" w:eastAsia="Literata" w:hAnsi="Literata" w:cs="Literata"/>
          <w:color w:val="2F3031"/>
          <w:position w:val="-2"/>
          <w:sz w:val="30"/>
          <w:szCs w:val="30"/>
        </w:rPr>
        <w:t>, por tal motivo, no se genera información.</w:t>
      </w:r>
    </w:p>
    <w:p w14:paraId="0BDAD062" w14:textId="77777777" w:rsidR="00AF1E51" w:rsidRPr="00AF1E51" w:rsidRDefault="00AF1E51" w:rsidP="00AF1E51">
      <w:pPr>
        <w:spacing w:after="0" w:line="240" w:lineRule="auto"/>
        <w:ind w:left="-709" w:firstLine="283"/>
        <w:jc w:val="both"/>
        <w:rPr>
          <w:rFonts w:ascii="Literata" w:eastAsia="Literata" w:hAnsi="Literata" w:cs="Literata"/>
          <w:color w:val="2F3031"/>
          <w:position w:val="-2"/>
          <w:sz w:val="30"/>
          <w:szCs w:val="30"/>
        </w:rPr>
      </w:pPr>
    </w:p>
    <w:p w14:paraId="42E609D7" w14:textId="408B9555" w:rsidR="00474976" w:rsidRPr="00474976" w:rsidRDefault="00474976" w:rsidP="00AF1E51">
      <w:pPr>
        <w:spacing w:after="0" w:line="240" w:lineRule="auto"/>
        <w:ind w:left="-709" w:firstLine="283"/>
        <w:jc w:val="both"/>
        <w:rPr>
          <w:rFonts w:ascii="Literata" w:eastAsia="Literata" w:hAnsi="Literata" w:cs="Literata"/>
          <w:color w:val="2F3031"/>
          <w:position w:val="-2"/>
          <w:sz w:val="24"/>
          <w:szCs w:val="24"/>
        </w:rPr>
      </w:pPr>
    </w:p>
    <w:sectPr w:rsidR="00474976" w:rsidRPr="0047497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1D135F" w14:textId="77777777" w:rsidR="00334D63" w:rsidRDefault="00334D63" w:rsidP="00EF42EF">
      <w:pPr>
        <w:spacing w:after="0" w:line="240" w:lineRule="auto"/>
      </w:pPr>
      <w:r>
        <w:separator/>
      </w:r>
    </w:p>
  </w:endnote>
  <w:endnote w:type="continuationSeparator" w:id="0">
    <w:p w14:paraId="52B9FB3F" w14:textId="77777777" w:rsidR="00334D63" w:rsidRDefault="00334D63" w:rsidP="00EF42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altName w:val="Calibri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491DE7" w14:textId="77777777" w:rsidR="00EF42EF" w:rsidRDefault="00EF42E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1232F5" w14:textId="4F01FFEA" w:rsidR="00EF42EF" w:rsidRDefault="000B3F1C" w:rsidP="000B3F1C">
    <w:pPr>
      <w:pStyle w:val="Piedepgina"/>
      <w:tabs>
        <w:tab w:val="clear" w:pos="8838"/>
      </w:tabs>
      <w:ind w:left="-709" w:right="-801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AC3A560" wp14:editId="20F00136">
          <wp:simplePos x="0" y="0"/>
          <wp:positionH relativeFrom="column">
            <wp:posOffset>-439420</wp:posOffset>
          </wp:positionH>
          <wp:positionV relativeFrom="page">
            <wp:posOffset>8907145</wp:posOffset>
          </wp:positionV>
          <wp:extent cx="6551295" cy="701040"/>
          <wp:effectExtent l="0" t="0" r="1905" b="381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1295" cy="701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243473" w14:textId="77777777" w:rsidR="00EF42EF" w:rsidRDefault="00EF42E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68A0D7" w14:textId="77777777" w:rsidR="00334D63" w:rsidRDefault="00334D63" w:rsidP="00EF42EF">
      <w:pPr>
        <w:spacing w:after="0" w:line="240" w:lineRule="auto"/>
      </w:pPr>
      <w:r>
        <w:separator/>
      </w:r>
    </w:p>
  </w:footnote>
  <w:footnote w:type="continuationSeparator" w:id="0">
    <w:p w14:paraId="4E173CB6" w14:textId="77777777" w:rsidR="00334D63" w:rsidRDefault="00334D63" w:rsidP="00EF42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E3B2C9" w14:textId="77777777" w:rsidR="00EF42EF" w:rsidRDefault="00EF42E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40B133" w14:textId="0FFDE82B" w:rsidR="00EF42EF" w:rsidRPr="000B3F1C" w:rsidRDefault="000364E3" w:rsidP="000B3F1C">
    <w:pPr>
      <w:pStyle w:val="Encabezado"/>
      <w:tabs>
        <w:tab w:val="clear" w:pos="8838"/>
      </w:tabs>
      <w:ind w:left="-709" w:right="-658"/>
    </w:pPr>
    <w:r w:rsidRPr="000B3F1C">
      <w:rPr>
        <w:noProof/>
      </w:rPr>
      <w:drawing>
        <wp:anchor distT="0" distB="0" distL="114300" distR="114300" simplePos="0" relativeHeight="251659264" behindDoc="0" locked="0" layoutInCell="1" allowOverlap="1" wp14:anchorId="1AC07E55" wp14:editId="43132BC9">
          <wp:simplePos x="0" y="0"/>
          <wp:positionH relativeFrom="column">
            <wp:posOffset>-434340</wp:posOffset>
          </wp:positionH>
          <wp:positionV relativeFrom="page">
            <wp:posOffset>551180</wp:posOffset>
          </wp:positionV>
          <wp:extent cx="6582410" cy="749300"/>
          <wp:effectExtent l="0" t="0" r="8890" b="0"/>
          <wp:wrapTopAndBottom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241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6412E5" w14:textId="77777777" w:rsidR="00EF42EF" w:rsidRDefault="00EF42E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2EF"/>
    <w:rsid w:val="00012484"/>
    <w:rsid w:val="000364E3"/>
    <w:rsid w:val="00081574"/>
    <w:rsid w:val="00082351"/>
    <w:rsid w:val="000842A7"/>
    <w:rsid w:val="00096CBD"/>
    <w:rsid w:val="000A4003"/>
    <w:rsid w:val="000B3F1C"/>
    <w:rsid w:val="000D3B8E"/>
    <w:rsid w:val="0012240D"/>
    <w:rsid w:val="001579A9"/>
    <w:rsid w:val="00164AB8"/>
    <w:rsid w:val="00170519"/>
    <w:rsid w:val="001A1866"/>
    <w:rsid w:val="00203E77"/>
    <w:rsid w:val="00253019"/>
    <w:rsid w:val="0026737E"/>
    <w:rsid w:val="002A743C"/>
    <w:rsid w:val="002B4E0D"/>
    <w:rsid w:val="002E6491"/>
    <w:rsid w:val="002E68DF"/>
    <w:rsid w:val="002F5B1F"/>
    <w:rsid w:val="0030572B"/>
    <w:rsid w:val="00306FA3"/>
    <w:rsid w:val="00334D63"/>
    <w:rsid w:val="00347312"/>
    <w:rsid w:val="00382335"/>
    <w:rsid w:val="003848A7"/>
    <w:rsid w:val="003B1C87"/>
    <w:rsid w:val="003D4A99"/>
    <w:rsid w:val="00414FCA"/>
    <w:rsid w:val="0043708A"/>
    <w:rsid w:val="00454201"/>
    <w:rsid w:val="00456C45"/>
    <w:rsid w:val="00474976"/>
    <w:rsid w:val="00476B6A"/>
    <w:rsid w:val="004A1619"/>
    <w:rsid w:val="004F65C5"/>
    <w:rsid w:val="00516913"/>
    <w:rsid w:val="00532B4F"/>
    <w:rsid w:val="00554863"/>
    <w:rsid w:val="00570FEE"/>
    <w:rsid w:val="00571D5E"/>
    <w:rsid w:val="0057415E"/>
    <w:rsid w:val="005A7AB3"/>
    <w:rsid w:val="005E7729"/>
    <w:rsid w:val="005F229A"/>
    <w:rsid w:val="006040D4"/>
    <w:rsid w:val="00606A4F"/>
    <w:rsid w:val="00631406"/>
    <w:rsid w:val="006359A9"/>
    <w:rsid w:val="00637179"/>
    <w:rsid w:val="00637EE5"/>
    <w:rsid w:val="0064331E"/>
    <w:rsid w:val="00684B35"/>
    <w:rsid w:val="00695955"/>
    <w:rsid w:val="006C5DC8"/>
    <w:rsid w:val="00700379"/>
    <w:rsid w:val="0073628C"/>
    <w:rsid w:val="00740DB9"/>
    <w:rsid w:val="007441FD"/>
    <w:rsid w:val="007B73A9"/>
    <w:rsid w:val="007E1E1E"/>
    <w:rsid w:val="007F4F68"/>
    <w:rsid w:val="008321AE"/>
    <w:rsid w:val="00845116"/>
    <w:rsid w:val="00882111"/>
    <w:rsid w:val="008872C8"/>
    <w:rsid w:val="00890CCF"/>
    <w:rsid w:val="00901D61"/>
    <w:rsid w:val="00906297"/>
    <w:rsid w:val="009203E4"/>
    <w:rsid w:val="00936E38"/>
    <w:rsid w:val="00943956"/>
    <w:rsid w:val="00957E3D"/>
    <w:rsid w:val="009657AE"/>
    <w:rsid w:val="009A3F46"/>
    <w:rsid w:val="009B368D"/>
    <w:rsid w:val="009D47F1"/>
    <w:rsid w:val="00A625E9"/>
    <w:rsid w:val="00A83E3C"/>
    <w:rsid w:val="00A91198"/>
    <w:rsid w:val="00AF1E51"/>
    <w:rsid w:val="00BA48B4"/>
    <w:rsid w:val="00BD6A61"/>
    <w:rsid w:val="00C0126E"/>
    <w:rsid w:val="00C170C0"/>
    <w:rsid w:val="00C778FB"/>
    <w:rsid w:val="00CB0DAE"/>
    <w:rsid w:val="00CB5F3D"/>
    <w:rsid w:val="00CC0384"/>
    <w:rsid w:val="00CD79A1"/>
    <w:rsid w:val="00CE5BFC"/>
    <w:rsid w:val="00D10D83"/>
    <w:rsid w:val="00D35428"/>
    <w:rsid w:val="00D370C5"/>
    <w:rsid w:val="00D37E21"/>
    <w:rsid w:val="00D46092"/>
    <w:rsid w:val="00D467D2"/>
    <w:rsid w:val="00D46EF1"/>
    <w:rsid w:val="00D61D32"/>
    <w:rsid w:val="00DE285C"/>
    <w:rsid w:val="00DE7A85"/>
    <w:rsid w:val="00DF3A7B"/>
    <w:rsid w:val="00DF6D2E"/>
    <w:rsid w:val="00E017A0"/>
    <w:rsid w:val="00E46FEB"/>
    <w:rsid w:val="00E853D6"/>
    <w:rsid w:val="00EB3AAF"/>
    <w:rsid w:val="00EB422F"/>
    <w:rsid w:val="00EC699E"/>
    <w:rsid w:val="00EF42EF"/>
    <w:rsid w:val="00F02292"/>
    <w:rsid w:val="00F21231"/>
    <w:rsid w:val="00F22821"/>
    <w:rsid w:val="00F46A1D"/>
    <w:rsid w:val="00F60393"/>
    <w:rsid w:val="00FC2A87"/>
    <w:rsid w:val="00FC61AD"/>
    <w:rsid w:val="00FD041A"/>
    <w:rsid w:val="00FE7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2ADF13"/>
  <w15:chartTrackingRefBased/>
  <w15:docId w15:val="{C01E639A-AE5D-4A1C-9570-B5A9CB1EC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F42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42EF"/>
  </w:style>
  <w:style w:type="paragraph" w:styleId="Piedepgina">
    <w:name w:val="footer"/>
    <w:basedOn w:val="Normal"/>
    <w:link w:val="PiedepginaCar"/>
    <w:uiPriority w:val="99"/>
    <w:unhideWhenUsed/>
    <w:rsid w:val="00EF42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42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9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93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0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2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8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1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78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Comunicación Social</dc:creator>
  <cp:keywords/>
  <dc:description/>
  <cp:lastModifiedBy>Administrativo</cp:lastModifiedBy>
  <cp:revision>4</cp:revision>
  <cp:lastPrinted>2025-09-04T19:11:00Z</cp:lastPrinted>
  <dcterms:created xsi:type="dcterms:W3CDTF">2025-09-04T19:12:00Z</dcterms:created>
  <dcterms:modified xsi:type="dcterms:W3CDTF">2025-09-08T15:53:00Z</dcterms:modified>
</cp:coreProperties>
</file>