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62C526" w14:textId="77777777" w:rsidR="00DB2345" w:rsidRDefault="00075A39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0DCB41" wp14:editId="573B32B6">
                <wp:simplePos x="0" y="0"/>
                <wp:positionH relativeFrom="column">
                  <wp:posOffset>-137795</wp:posOffset>
                </wp:positionH>
                <wp:positionV relativeFrom="paragraph">
                  <wp:posOffset>-680085</wp:posOffset>
                </wp:positionV>
                <wp:extent cx="7772400" cy="609600"/>
                <wp:effectExtent l="0" t="0" r="0" b="0"/>
                <wp:wrapNone/>
                <wp:docPr id="2" name="Título 1">
                  <a:extLst xmlns:a="http://schemas.openxmlformats.org/drawingml/2006/main">
                    <a:ext uri="{FF2B5EF4-FFF2-40B4-BE49-F238E27FC236}">
                      <a16:creationId xmlns:a16="http://schemas.microsoft.com/office/drawing/2014/main" id="{6C60760E-5794-42A9-8E56-3837F4FC7351}"/>
                    </a:ext>
                  </a:extLst>
                </wp:docPr>
                <wp:cNvGraphicFramePr>
                  <a:graphicFrameLocks xmlns:a="http://schemas.openxmlformats.org/drawingml/2006/main" noGrp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Grp="1"/>
                      </wps:cNvSpPr>
                      <wps:spPr>
                        <a:xfrm>
                          <a:off x="0" y="0"/>
                          <a:ext cx="7772400" cy="6096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6AF3109" w14:textId="2D3B735C" w:rsidR="00DB2345" w:rsidRPr="004965F8" w:rsidRDefault="00DB2345" w:rsidP="00DB2345">
                            <w:pPr>
                              <w:pStyle w:val="NormalWeb"/>
                              <w:spacing w:before="0" w:beforeAutospacing="0" w:after="0" w:afterAutospacing="0" w:line="216" w:lineRule="auto"/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</w:pP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Servicios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Jurídicos</w:t>
                            </w:r>
                            <w:proofErr w:type="spellEnd"/>
                            <w:r w:rsidRPr="00075A39">
                              <w:rPr>
                                <w:rFonts w:ascii="Arial Narrow" w:hAnsi="Arial Narrow" w:cstheme="minorBidi"/>
                                <w:color w:val="595959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  <w14:textFill>
                                  <w14:solidFill>
                                    <w14:srgbClr w14:val="595959">
                                      <w14:lumMod w14:val="65000"/>
                                      <w14:lumOff w14:val="35000"/>
                                    </w14:srgbClr>
                                  </w14:solidFill>
                                </w14:textFill>
                              </w:rPr>
                              <w:t xml:space="preserve"> </w:t>
                            </w:r>
                            <w:proofErr w:type="spellStart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mes</w:t>
                            </w:r>
                            <w:proofErr w:type="spellEnd"/>
                            <w:r w:rsidR="00F40888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de </w:t>
                            </w:r>
                            <w:proofErr w:type="spellStart"/>
                            <w:r w:rsidR="00086D6E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Septiembre</w:t>
                            </w:r>
                            <w:proofErr w:type="spellEnd"/>
                            <w:r w:rsidR="00BE6B07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proofErr w:type="gramStart"/>
                            <w:r w:rsidR="006A7B95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de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D0D0D" w:themeColor="text1" w:themeTint="F2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 xml:space="preserve"> </w:t>
                            </w:r>
                            <w:r w:rsidRPr="00075A39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202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color w:val="000000" w:themeColor="text1"/>
                                <w:kern w:val="24"/>
                                <w:position w:val="1"/>
                                <w:sz w:val="56"/>
                                <w:szCs w:val="72"/>
                                <w:lang w:val="en-US"/>
                              </w:rPr>
                              <w:t>5</w:t>
                            </w:r>
                            <w:proofErr w:type="gramEnd"/>
                          </w:p>
                        </w:txbxContent>
                      </wps:txbx>
                      <wps:bodyPr vert="horz" wrap="square" lIns="91440" tIns="45720" rIns="91440" bIns="45720" rtlCol="0" anchor="b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DCB41" id="Título 1" o:spid="_x0000_s1026" style="position:absolute;left:0;text-align:left;margin-left:-10.85pt;margin-top:-53.55pt;width:612pt;height:4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" filled="f" stroked="f">
                <o:lock v:ext="edit" grouping="t"/>
                <v:textbox>
                  <w:txbxContent>
                    <w:p w14:paraId="06AF3109" w14:textId="2D3B735C" w:rsidR="00DB2345" w:rsidRPr="004965F8" w:rsidRDefault="00DB2345" w:rsidP="00DB2345">
                      <w:pPr>
                        <w:pStyle w:val="NormalWeb"/>
                        <w:spacing w:before="0" w:beforeAutospacing="0" w:after="0" w:afterAutospacing="0" w:line="216" w:lineRule="auto"/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</w:pP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Servicios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spellStart"/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Jurídicos</w:t>
                      </w:r>
                      <w:proofErr w:type="spellEnd"/>
                      <w:r w:rsidRPr="00075A39">
                        <w:rPr>
                          <w:rFonts w:ascii="Arial Narrow" w:hAnsi="Arial Narrow" w:cstheme="minorBidi"/>
                          <w:color w:val="595959"/>
                          <w:kern w:val="24"/>
                          <w:position w:val="1"/>
                          <w:sz w:val="56"/>
                          <w:szCs w:val="72"/>
                          <w:lang w:val="en-US"/>
                          <w14:textFill>
                            <w14:solidFill>
                              <w14:srgbClr w14:val="595959">
                                <w14:lumMod w14:val="65000"/>
                                <w14:lumOff w14:val="35000"/>
                              </w14:srgbClr>
                            </w14:solidFill>
                          </w14:textFill>
                        </w:rPr>
                        <w:t xml:space="preserve"> </w:t>
                      </w:r>
                      <w:proofErr w:type="spellStart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mes</w:t>
                      </w:r>
                      <w:proofErr w:type="spellEnd"/>
                      <w:r w:rsidR="00F40888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de </w:t>
                      </w:r>
                      <w:proofErr w:type="spellStart"/>
                      <w:r w:rsidR="00086D6E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Septiembre</w:t>
                      </w:r>
                      <w:proofErr w:type="spellEnd"/>
                      <w:r w:rsidR="00BE6B07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proofErr w:type="gramStart"/>
                      <w:r w:rsidR="006A7B95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de </w:t>
                      </w:r>
                      <w:r w:rsidRPr="00075A39">
                        <w:rPr>
                          <w:rFonts w:ascii="Arial Narrow" w:hAnsi="Arial Narrow" w:cstheme="minorBidi"/>
                          <w:color w:val="0D0D0D" w:themeColor="text1" w:themeTint="F2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 xml:space="preserve"> </w:t>
                      </w:r>
                      <w:r w:rsidRPr="00075A39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202</w:t>
                      </w:r>
                      <w:r w:rsidR="009B1FCD">
                        <w:rPr>
                          <w:rFonts w:ascii="Arial Narrow" w:hAnsi="Arial Narrow" w:cstheme="minorBidi"/>
                          <w:color w:val="000000" w:themeColor="text1"/>
                          <w:kern w:val="24"/>
                          <w:position w:val="1"/>
                          <w:sz w:val="56"/>
                          <w:szCs w:val="72"/>
                          <w:lang w:val="en-US"/>
                        </w:rPr>
                        <w:t>5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5154F81" wp14:editId="6D97C41A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4752000" cy="0"/>
                <wp:effectExtent l="0" t="19050" r="29845" b="38100"/>
                <wp:wrapNone/>
                <wp:docPr id="6" name="objeto 18" descr="Rectángulo beige">
                  <a:extLst xmlns:a="http://schemas.openxmlformats.org/drawingml/2006/main">
                    <a:ext uri="{FF2B5EF4-FFF2-40B4-BE49-F238E27FC236}">
                      <a16:creationId xmlns:a16="http://schemas.microsoft.com/office/drawing/2014/main" id="{7593E25A-C238-4F4D-B05B-996628D42B7D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2000" cy="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218815">
                              <a:moveTo>
                                <a:pt x="0" y="0"/>
                              </a:moveTo>
                              <a:lnTo>
                                <a:pt x="3218395" y="0"/>
                              </a:lnTo>
                            </a:path>
                          </a:pathLst>
                        </a:custGeom>
                        <a:ln w="54863">
                          <a:solidFill>
                            <a:srgbClr val="6F6F74"/>
                          </a:solidFill>
                        </a:ln>
                      </wps:spPr>
                      <wps:bodyPr wrap="square" lIns="0" tIns="0" rIns="0" bIns="0" rtlCol="0"/>
                    </wps:wsp>
                  </a:graphicData>
                </a:graphic>
              </wp:anchor>
            </w:drawing>
          </mc:Choice>
          <mc:Fallback>
            <w:pict>
              <v:shape w14:anchorId="68904BE6" id="objeto 18" o:spid="_x0000_s1026" alt="Rectángulo beige" style="position:absolute;margin-left:0;margin-top:1.5pt;width:374.15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321881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" path="m,l3218395,e" filled="f" strokecolor="#6f6f74" strokeweight="1.52397mm">
                <v:path arrowok="t"/>
              </v:shape>
            </w:pict>
          </mc:Fallback>
        </mc:AlternateContent>
      </w:r>
    </w:p>
    <w:p w14:paraId="3931F921" w14:textId="77777777" w:rsidR="00DB2345" w:rsidRDefault="00C65CF1" w:rsidP="00D51D8F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724B1B25" wp14:editId="5CC55A73">
            <wp:simplePos x="0" y="0"/>
            <wp:positionH relativeFrom="margin">
              <wp:align>right</wp:align>
            </wp:positionH>
            <wp:positionV relativeFrom="paragraph">
              <wp:posOffset>208618</wp:posOffset>
            </wp:positionV>
            <wp:extent cx="8258810" cy="4623442"/>
            <wp:effectExtent l="0" t="0" r="8890" b="5715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anchor>
        </w:drawing>
      </w:r>
    </w:p>
    <w:p w14:paraId="4D2F34EA" w14:textId="77777777" w:rsidR="006C7290" w:rsidRDefault="00C65CF1" w:rsidP="007C5C8A">
      <w:pPr>
        <w:tabs>
          <w:tab w:val="left" w:pos="-284"/>
        </w:tabs>
        <w:ind w:left="-284"/>
      </w:pPr>
      <w:r w:rsidRPr="00DB2345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31863F9" wp14:editId="59BFF9A8">
                <wp:simplePos x="0" y="0"/>
                <wp:positionH relativeFrom="column">
                  <wp:posOffset>5553075</wp:posOffset>
                </wp:positionH>
                <wp:positionV relativeFrom="paragraph">
                  <wp:posOffset>4773295</wp:posOffset>
                </wp:positionV>
                <wp:extent cx="3204723" cy="261610"/>
                <wp:effectExtent l="0" t="0" r="0" b="0"/>
                <wp:wrapNone/>
                <wp:docPr id="13" name="CuadroText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4723" cy="261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58DF77" w14:textId="492D7A3F" w:rsidR="00DB2345" w:rsidRDefault="00DB2345" w:rsidP="00DB2345">
                            <w:pPr>
                              <w:pStyle w:val="Normal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Nota: Datos Obtenidos hasta</w:t>
                            </w:r>
                            <w:r w:rsidR="00E07C45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7D3D58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6D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6</w:t>
                            </w:r>
                            <w:r w:rsidR="00270C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/</w:t>
                            </w:r>
                            <w:r w:rsidR="00086D6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1</w:t>
                            </w:r>
                            <w:r w:rsidR="00986752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9B1FCD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/2025 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a las </w:t>
                            </w:r>
                            <w:r w:rsidR="002220FE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0</w:t>
                            </w:r>
                            <w:r w:rsidR="00084D4B"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8</w:t>
                            </w:r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 xml:space="preserve">:00 </w:t>
                            </w:r>
                            <w:proofErr w:type="spellStart"/>
                            <w:r>
                              <w:rPr>
                                <w:rFonts w:ascii="Arial Narrow" w:hAnsi="Arial Narrow" w:cstheme="minorBidi"/>
                                <w:b/>
                                <w:bCs/>
                                <w:color w:val="000000" w:themeColor="text1"/>
                                <w:kern w:val="24"/>
                                <w:sz w:val="22"/>
                                <w:szCs w:val="22"/>
                              </w:rPr>
                              <w:t>hrs</w:t>
                            </w:r>
                            <w:proofErr w:type="spellEnd"/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31863F9" id="_x0000_t202" coordsize="21600,21600" o:spt="202" path="m,l,21600r21600,l21600,xe">
                <v:stroke joinstyle="miter"/>
                <v:path gradientshapeok="t" o:connecttype="rect"/>
              </v:shapetype>
              <v:shape id="CuadroTexto 12" o:spid="_x0000_s1027" type="#_x0000_t202" style="position:absolute;left:0;text-align:left;margin-left:437.25pt;margin-top:375.85pt;width:252.35pt;height:20.6pt;z-index:25166438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" filled="f" stroked="f">
                <v:textbox style="mso-fit-shape-to-text:t">
                  <w:txbxContent>
                    <w:p w14:paraId="2B58DF77" w14:textId="492D7A3F" w:rsidR="00DB2345" w:rsidRDefault="00DB2345" w:rsidP="00DB2345">
                      <w:pPr>
                        <w:pStyle w:val="NormalWeb"/>
                        <w:spacing w:before="0" w:beforeAutospacing="0" w:after="0" w:afterAutospacing="0"/>
                      </w:pP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Nota: Datos Obtenidos hasta</w:t>
                      </w:r>
                      <w:r w:rsidR="00E07C45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 </w:t>
                      </w:r>
                      <w:r w:rsidR="007D3D58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6D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6</w:t>
                      </w:r>
                      <w:r w:rsidR="00270C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/</w:t>
                      </w:r>
                      <w:r w:rsidR="00086D6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1</w:t>
                      </w:r>
                      <w:r w:rsidR="00986752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9B1FCD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/2025 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a las </w:t>
                      </w:r>
                      <w:r w:rsidR="002220FE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0</w:t>
                      </w:r>
                      <w:r w:rsidR="00084D4B"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8</w:t>
                      </w:r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 xml:space="preserve">:00 </w:t>
                      </w:r>
                      <w:proofErr w:type="spellStart"/>
                      <w:r>
                        <w:rPr>
                          <w:rFonts w:ascii="Arial Narrow" w:hAnsi="Arial Narrow" w:cstheme="minorBidi"/>
                          <w:b/>
                          <w:bCs/>
                          <w:color w:val="000000" w:themeColor="text1"/>
                          <w:kern w:val="24"/>
                          <w:sz w:val="22"/>
                          <w:szCs w:val="22"/>
                        </w:rPr>
                        <w:t>hrs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sectPr w:rsidR="006C7290" w:rsidSect="00085BEC">
      <w:headerReference w:type="default" r:id="rId7"/>
      <w:pgSz w:w="15840" w:h="12240" w:orient="landscape"/>
      <w:pgMar w:top="1701" w:right="1417" w:bottom="1701" w:left="1417" w:header="708" w:footer="708" w:gutter="0"/>
      <w:pgBorders w:offsetFrom="page">
        <w:top w:val="single" w:sz="4" w:space="24" w:color="44546A" w:themeColor="text2"/>
        <w:left w:val="single" w:sz="4" w:space="24" w:color="44546A" w:themeColor="text2"/>
        <w:bottom w:val="single" w:sz="4" w:space="24" w:color="44546A" w:themeColor="text2"/>
        <w:right w:val="single" w:sz="4" w:space="24" w:color="44546A" w:themeColor="text2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4AE020" w14:textId="77777777" w:rsidR="00805194" w:rsidRDefault="00805194" w:rsidP="00DB2345">
      <w:pPr>
        <w:spacing w:after="0" w:line="240" w:lineRule="auto"/>
      </w:pPr>
      <w:r>
        <w:separator/>
      </w:r>
    </w:p>
  </w:endnote>
  <w:endnote w:type="continuationSeparator" w:id="0">
    <w:p w14:paraId="6FA4D011" w14:textId="77777777" w:rsidR="00805194" w:rsidRDefault="00805194" w:rsidP="00DB23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927714" w14:textId="77777777" w:rsidR="00805194" w:rsidRDefault="00805194" w:rsidP="00DB2345">
      <w:pPr>
        <w:spacing w:after="0" w:line="240" w:lineRule="auto"/>
      </w:pPr>
      <w:r>
        <w:separator/>
      </w:r>
    </w:p>
  </w:footnote>
  <w:footnote w:type="continuationSeparator" w:id="0">
    <w:p w14:paraId="42393217" w14:textId="77777777" w:rsidR="00805194" w:rsidRDefault="00805194" w:rsidP="00DB23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8BEB1" w14:textId="77777777" w:rsidR="00DB2345" w:rsidRDefault="00DB2345">
    <w:pPr>
      <w:pStyle w:val="Encabezado"/>
    </w:pPr>
  </w:p>
  <w:p w14:paraId="42387474" w14:textId="77777777" w:rsidR="00DB2345" w:rsidRDefault="00DB2345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1D8F"/>
    <w:rsid w:val="000049AF"/>
    <w:rsid w:val="00004F28"/>
    <w:rsid w:val="00016B16"/>
    <w:rsid w:val="00026AD5"/>
    <w:rsid w:val="00044B31"/>
    <w:rsid w:val="00044E9B"/>
    <w:rsid w:val="00067E41"/>
    <w:rsid w:val="00075A39"/>
    <w:rsid w:val="00084D4B"/>
    <w:rsid w:val="00085BEC"/>
    <w:rsid w:val="00086D6E"/>
    <w:rsid w:val="000D61E6"/>
    <w:rsid w:val="000E38FD"/>
    <w:rsid w:val="000E7862"/>
    <w:rsid w:val="0015485C"/>
    <w:rsid w:val="00167A75"/>
    <w:rsid w:val="00182C1E"/>
    <w:rsid w:val="00190DBF"/>
    <w:rsid w:val="001A1A43"/>
    <w:rsid w:val="001A7FF5"/>
    <w:rsid w:val="001B1BB2"/>
    <w:rsid w:val="001B2DF5"/>
    <w:rsid w:val="001F2116"/>
    <w:rsid w:val="002176D2"/>
    <w:rsid w:val="002220FE"/>
    <w:rsid w:val="00226C39"/>
    <w:rsid w:val="00232ED7"/>
    <w:rsid w:val="00270C6E"/>
    <w:rsid w:val="002976B0"/>
    <w:rsid w:val="002A42F2"/>
    <w:rsid w:val="002D08E9"/>
    <w:rsid w:val="002D555A"/>
    <w:rsid w:val="0032411D"/>
    <w:rsid w:val="003359F1"/>
    <w:rsid w:val="00352102"/>
    <w:rsid w:val="003E4BD9"/>
    <w:rsid w:val="00407C6F"/>
    <w:rsid w:val="0041537A"/>
    <w:rsid w:val="00416C68"/>
    <w:rsid w:val="00445D75"/>
    <w:rsid w:val="00494511"/>
    <w:rsid w:val="004965F8"/>
    <w:rsid w:val="004B1499"/>
    <w:rsid w:val="00503FC1"/>
    <w:rsid w:val="00507929"/>
    <w:rsid w:val="005110AA"/>
    <w:rsid w:val="00530716"/>
    <w:rsid w:val="005352D5"/>
    <w:rsid w:val="00545A12"/>
    <w:rsid w:val="00572771"/>
    <w:rsid w:val="005C2245"/>
    <w:rsid w:val="005D1768"/>
    <w:rsid w:val="005D446C"/>
    <w:rsid w:val="005F210D"/>
    <w:rsid w:val="00614EE4"/>
    <w:rsid w:val="0062141A"/>
    <w:rsid w:val="00627A92"/>
    <w:rsid w:val="00641567"/>
    <w:rsid w:val="006658FD"/>
    <w:rsid w:val="006A7B95"/>
    <w:rsid w:val="006C0975"/>
    <w:rsid w:val="006C4EF6"/>
    <w:rsid w:val="006C7290"/>
    <w:rsid w:val="006D4E3D"/>
    <w:rsid w:val="006D5199"/>
    <w:rsid w:val="006E6058"/>
    <w:rsid w:val="00711AE4"/>
    <w:rsid w:val="007C5C8A"/>
    <w:rsid w:val="007D3D58"/>
    <w:rsid w:val="007E5B1F"/>
    <w:rsid w:val="008018B9"/>
    <w:rsid w:val="00805194"/>
    <w:rsid w:val="00844A55"/>
    <w:rsid w:val="00847770"/>
    <w:rsid w:val="0088020C"/>
    <w:rsid w:val="00896BE6"/>
    <w:rsid w:val="008A34A0"/>
    <w:rsid w:val="008A4A34"/>
    <w:rsid w:val="008A5A79"/>
    <w:rsid w:val="0090318E"/>
    <w:rsid w:val="00904865"/>
    <w:rsid w:val="009170F1"/>
    <w:rsid w:val="00972C2F"/>
    <w:rsid w:val="00986752"/>
    <w:rsid w:val="00990A73"/>
    <w:rsid w:val="009A2C1B"/>
    <w:rsid w:val="009A3709"/>
    <w:rsid w:val="009B1FCD"/>
    <w:rsid w:val="009E2AAB"/>
    <w:rsid w:val="009E753A"/>
    <w:rsid w:val="009F0433"/>
    <w:rsid w:val="009F3F99"/>
    <w:rsid w:val="00A34378"/>
    <w:rsid w:val="00A66BE4"/>
    <w:rsid w:val="00A86636"/>
    <w:rsid w:val="00AB1B49"/>
    <w:rsid w:val="00AB3E62"/>
    <w:rsid w:val="00AB7364"/>
    <w:rsid w:val="00AD0C62"/>
    <w:rsid w:val="00AD7448"/>
    <w:rsid w:val="00B1423C"/>
    <w:rsid w:val="00B165CD"/>
    <w:rsid w:val="00B443E5"/>
    <w:rsid w:val="00B60CDA"/>
    <w:rsid w:val="00B862EA"/>
    <w:rsid w:val="00BB64AE"/>
    <w:rsid w:val="00BE6B07"/>
    <w:rsid w:val="00BF3423"/>
    <w:rsid w:val="00C227C2"/>
    <w:rsid w:val="00C32670"/>
    <w:rsid w:val="00C56271"/>
    <w:rsid w:val="00C65CF1"/>
    <w:rsid w:val="00C67263"/>
    <w:rsid w:val="00C736AE"/>
    <w:rsid w:val="00C86882"/>
    <w:rsid w:val="00CA684B"/>
    <w:rsid w:val="00CC6678"/>
    <w:rsid w:val="00D40926"/>
    <w:rsid w:val="00D40DDE"/>
    <w:rsid w:val="00D44394"/>
    <w:rsid w:val="00D51D8F"/>
    <w:rsid w:val="00DB2345"/>
    <w:rsid w:val="00DB325A"/>
    <w:rsid w:val="00DB4226"/>
    <w:rsid w:val="00DB75D2"/>
    <w:rsid w:val="00DF46CE"/>
    <w:rsid w:val="00E07C45"/>
    <w:rsid w:val="00E4101C"/>
    <w:rsid w:val="00E73F9B"/>
    <w:rsid w:val="00E76881"/>
    <w:rsid w:val="00E934D7"/>
    <w:rsid w:val="00EA3FE7"/>
    <w:rsid w:val="00EA4169"/>
    <w:rsid w:val="00EC4D9E"/>
    <w:rsid w:val="00ED5682"/>
    <w:rsid w:val="00EE6C0B"/>
    <w:rsid w:val="00F00F01"/>
    <w:rsid w:val="00F34E96"/>
    <w:rsid w:val="00F40888"/>
    <w:rsid w:val="00F43E9C"/>
    <w:rsid w:val="00F464FA"/>
    <w:rsid w:val="00F70884"/>
    <w:rsid w:val="00F70EC7"/>
    <w:rsid w:val="00F70F7B"/>
    <w:rsid w:val="00F73294"/>
    <w:rsid w:val="00FD2BC0"/>
    <w:rsid w:val="00FD7197"/>
    <w:rsid w:val="00FE4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F17C23"/>
  <w15:chartTrackingRefBased/>
  <w15:docId w15:val="{F197AF2B-48DD-4C15-8817-219BF84FC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B234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B2345"/>
  </w:style>
  <w:style w:type="paragraph" w:styleId="Piedepgina">
    <w:name w:val="footer"/>
    <w:basedOn w:val="Normal"/>
    <w:link w:val="PiedepginaCar"/>
    <w:uiPriority w:val="99"/>
    <w:unhideWhenUsed/>
    <w:rsid w:val="00DB234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B23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1"/>
    <c:view3D>
      <c:rotX val="3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Ventas</c:v>
                </c:pt>
              </c:strCache>
            </c:strRef>
          </c:tx>
          <c:explosion val="1"/>
          <c:dPt>
            <c:idx val="0"/>
            <c:bubble3D val="0"/>
            <c:spPr>
              <a:solidFill>
                <a:srgbClr val="70AD47">
                  <a:lumMod val="5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EA2C-4261-AC96-64736B648CF8}"/>
              </c:ext>
            </c:extLst>
          </c:dPt>
          <c:dPt>
            <c:idx val="1"/>
            <c:bubble3D val="0"/>
            <c:spPr>
              <a:solidFill>
                <a:srgbClr val="70AD47">
                  <a:lumMod val="20000"/>
                  <a:lumOff val="80000"/>
                </a:srgbClr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3-EA2C-4261-AC96-64736B648CF8}"/>
              </c:ext>
            </c:extLst>
          </c:dPt>
          <c:dPt>
            <c:idx val="2"/>
            <c:bubble3D val="0"/>
            <c:spPr>
              <a:solidFill>
                <a:srgbClr val="92D050"/>
              </a:solidFill>
              <a:ln w="25400">
                <a:solidFill>
                  <a:schemeClr val="lt1"/>
                </a:solidFill>
              </a:ln>
              <a:effectLst/>
              <a:sp3d contourW="25400">
                <a:contourClr>
                  <a:schemeClr val="lt1"/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5-EA2C-4261-AC96-64736B648CF8}"/>
              </c:ext>
            </c:extLst>
          </c:dPt>
          <c:dLbls>
            <c:dLbl>
              <c:idx val="0"/>
              <c:layout>
                <c:manualLayout>
                  <c:x val="-6.690152697543604E-2"/>
                  <c:y val="-0.40761857796205636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EA2C-4261-AC96-64736B648CF8}"/>
                </c:ext>
              </c:extLst>
            </c:dLbl>
            <c:dLbl>
              <c:idx val="1"/>
              <c:layout>
                <c:manualLayout>
                  <c:x val="8.1566593734448425E-2"/>
                  <c:y val="-9.1462300216181361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EA2C-4261-AC96-64736B648CF8}"/>
                </c:ext>
              </c:extLst>
            </c:dLbl>
            <c:dLbl>
              <c:idx val="2"/>
              <c:layout>
                <c:manualLayout>
                  <c:x val="-3.9907928624099615E-2"/>
                  <c:y val="4.3271939586043709E-2"/>
                </c:manualLayout>
              </c:layout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3600" b="1" i="0" u="none" strike="noStrike" kern="1200" baseline="0">
                      <a:solidFill>
                        <a:schemeClr val="tx1"/>
                      </a:solidFill>
                      <a:latin typeface="Arial Narrow" panose="020B0606020202030204" pitchFamily="34" charset="0"/>
                      <a:ea typeface="+mn-ea"/>
                      <a:cs typeface="+mn-cs"/>
                    </a:defRPr>
                  </a:pPr>
                  <a:endParaRPr lang="es-MX"/>
                </a:p>
              </c:txPr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EA2C-4261-AC96-64736B648CF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2800" b="1" i="0" u="none" strike="noStrike" kern="1200" baseline="0">
                    <a:solidFill>
                      <a:schemeClr val="tx1"/>
                    </a:solidFill>
                    <a:latin typeface="Arial Narrow" panose="020B0606020202030204" pitchFamily="34" charset="0"/>
                    <a:ea typeface="+mn-ea"/>
                    <a:cs typeface="+mn-cs"/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Hoja1!$A$2:$A$4</c:f>
              <c:strCache>
                <c:ptCount val="3"/>
                <c:pt idx="0">
                  <c:v>ASESORIAS</c:v>
                </c:pt>
                <c:pt idx="1">
                  <c:v>GESTIONES</c:v>
                </c:pt>
                <c:pt idx="2">
                  <c:v>REPRESENTACIONES</c:v>
                </c:pt>
              </c:strCache>
            </c:strRef>
          </c:cat>
          <c:val>
            <c:numRef>
              <c:f>Hoja1!$B$2:$B$4</c:f>
              <c:numCache>
                <c:formatCode>0.00%</c:formatCode>
                <c:ptCount val="3"/>
                <c:pt idx="0">
                  <c:v>0.38</c:v>
                </c:pt>
                <c:pt idx="1">
                  <c:v>0.06</c:v>
                </c:pt>
                <c:pt idx="2">
                  <c:v>0.56000000000000005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2C-4261-AC96-64736B648CF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7.8084857261518301E-2"/>
          <c:y val="0.91036599411476549"/>
          <c:w val="0.79154672404377868"/>
          <c:h val="7.864650416843753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2000" b="1" i="0" u="none" strike="noStrike" kern="1200" baseline="0">
              <a:solidFill>
                <a:schemeClr val="tx1"/>
              </a:solidFill>
              <a:latin typeface="Arial Narrow" panose="020B0606020202030204" pitchFamily="34" charset="0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1">
  <a:schemeClr val="accent1"/>
  <a:schemeClr val="accent3"/>
  <a:schemeClr val="accent5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33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1197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1197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197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62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1197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View">
    <a:dk1>
      <a:srgbClr val="000000"/>
    </a:dk1>
    <a:lt1>
      <a:srgbClr val="FFFFFF"/>
    </a:lt1>
    <a:dk2>
      <a:srgbClr val="46464A"/>
    </a:dk2>
    <a:lt2>
      <a:srgbClr val="D6D3CC"/>
    </a:lt2>
    <a:accent1>
      <a:srgbClr val="6F6F74"/>
    </a:accent1>
    <a:accent2>
      <a:srgbClr val="92A9B9"/>
    </a:accent2>
    <a:accent3>
      <a:srgbClr val="A7B789"/>
    </a:accent3>
    <a:accent4>
      <a:srgbClr val="B9A489"/>
    </a:accent4>
    <a:accent5>
      <a:srgbClr val="8D6374"/>
    </a:accent5>
    <a:accent6>
      <a:srgbClr val="9B7362"/>
    </a:accent6>
    <a:hlink>
      <a:srgbClr val="67AABF"/>
    </a:hlink>
    <a:folHlink>
      <a:srgbClr val="ABAFA5"/>
    </a:folHlink>
  </a:clrScheme>
  <a:fontScheme name="View">
    <a:maj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ahoma"/>
      <a:font script="Uigh" typeface="Microsoft Uighur"/>
      <a:font script="Geor" typeface="Sylfaen"/>
    </a:majorFont>
    <a:minorFont>
      <a:latin typeface="Century Schoolbook" panose="02040604050505020304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ahoma"/>
      <a:font script="Hebr" typeface="Gisha"/>
      <a:font script="Thai" typeface="DilleniaUPC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Verdana"/>
      <a:font script="Uigh" typeface="Microsoft Uighur"/>
      <a:font script="Geor" typeface="Sylfaen"/>
    </a:minorFont>
  </a:fontScheme>
  <a:fmtScheme name="View">
    <a:fillStyleLst>
      <a:solidFill>
        <a:schemeClr val="phClr"/>
      </a:solidFill>
      <a:solidFill>
        <a:schemeClr val="phClr">
          <a:tint val="60000"/>
          <a:satMod val="120000"/>
        </a:schemeClr>
      </a:solidFill>
      <a:solidFill>
        <a:schemeClr val="phClr">
          <a:shade val="75000"/>
          <a:satMod val="160000"/>
        </a:schemeClr>
      </a:solidFill>
    </a:fillStyleLst>
    <a:lnStyleLst>
      <a:ln w="9525" cap="flat" cmpd="sng" algn="ctr">
        <a:solidFill>
          <a:schemeClr val="phClr"/>
        </a:solidFill>
        <a:prstDash val="solid"/>
      </a:ln>
      <a:ln w="13970" cap="flat" cmpd="sng" algn="ctr">
        <a:solidFill>
          <a:schemeClr val="phClr"/>
        </a:solidFill>
        <a:prstDash val="solid"/>
      </a:ln>
      <a:ln w="17145" cap="flat" cmpd="sng" algn="ctr">
        <a:solidFill>
          <a:schemeClr val="phClr">
            <a:shade val="95000"/>
            <a:alpha val="95000"/>
            <a:satMod val="150000"/>
          </a:schemeClr>
        </a:solidFill>
        <a:prstDash val="solid"/>
      </a:ln>
    </a:lnStyleLst>
    <a:effectStyleLst>
      <a:effectStyle>
        <a:effectLst/>
      </a:effectStyle>
      <a:effectStyle>
        <a:effectLst>
          <a:outerShdw blurRad="50800" dist="15240" dir="5400000" algn="tl" rotWithShape="0">
            <a:srgbClr val="000000">
              <a:alpha val="7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9525" prstMaterial="flat">
          <a:bevelT w="0" h="0" prst="coolSlant"/>
          <a:contourClr>
            <a:schemeClr val="phClr">
              <a:shade val="35000"/>
              <a:satMod val="130000"/>
            </a:schemeClr>
          </a:contourClr>
        </a:sp3d>
      </a:effectStyle>
      <a:effectStyle>
        <a:effectLst>
          <a:outerShdw blurRad="76200" dist="25400" dir="5400000" algn="tl" rotWithShape="0">
            <a:srgbClr val="000000">
              <a:alpha val="55000"/>
            </a:srgbClr>
          </a:outerShdw>
        </a:effectLst>
        <a:scene3d>
          <a:camera prst="orthographicFront">
            <a:rot lat="0" lon="0" rev="0"/>
          </a:camera>
          <a:lightRig rig="brightRoom" dir="tl"/>
        </a:scene3d>
        <a:sp3d contourW="19050" prstMaterial="flat">
          <a:bevelT w="0" h="0" prst="coolSlant"/>
          <a:contourClr>
            <a:schemeClr val="phClr">
              <a:shade val="25000"/>
              <a:satMod val="140000"/>
            </a:schemeClr>
          </a:contourClr>
        </a:sp3d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4000"/>
              <a:shade val="98000"/>
              <a:satMod val="130000"/>
              <a:lumMod val="102000"/>
            </a:schemeClr>
          </a:gs>
          <a:gs pos="100000">
            <a:schemeClr val="phClr">
              <a:tint val="98000"/>
              <a:shade val="78000"/>
              <a:satMod val="140000"/>
            </a:schemeClr>
          </a:gs>
        </a:gsLst>
        <a:path path="circle">
          <a:fillToRect l="100000" t="100000" r="100000" b="10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</dc:creator>
  <cp:keywords/>
  <dc:description/>
  <cp:lastModifiedBy>LUIS DANIEL</cp:lastModifiedBy>
  <cp:revision>63</cp:revision>
  <dcterms:created xsi:type="dcterms:W3CDTF">2021-09-10T18:20:00Z</dcterms:created>
  <dcterms:modified xsi:type="dcterms:W3CDTF">2025-10-06T15:22:00Z</dcterms:modified>
</cp:coreProperties>
</file>