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40B92" w14:textId="77777777" w:rsidR="005A798C" w:rsidRDefault="005A798C" w:rsidP="005A798C">
      <w:pPr>
        <w:jc w:val="both"/>
        <w:rPr>
          <w:rFonts w:ascii="Arial" w:hAnsi="Arial" w:cs="Arial"/>
          <w:sz w:val="40"/>
          <w:szCs w:val="40"/>
        </w:rPr>
      </w:pPr>
    </w:p>
    <w:p w14:paraId="1AECCC8A" w14:textId="77777777" w:rsidR="005A798C" w:rsidRDefault="005A798C" w:rsidP="005A798C">
      <w:pPr>
        <w:jc w:val="both"/>
        <w:rPr>
          <w:rFonts w:ascii="Arial" w:hAnsi="Arial" w:cs="Arial"/>
          <w:sz w:val="40"/>
          <w:szCs w:val="40"/>
        </w:rPr>
      </w:pPr>
    </w:p>
    <w:p w14:paraId="096F7E36" w14:textId="77777777" w:rsidR="005A798C" w:rsidRDefault="005A798C" w:rsidP="005A798C">
      <w:pPr>
        <w:jc w:val="both"/>
        <w:rPr>
          <w:rFonts w:ascii="Arial" w:hAnsi="Arial" w:cs="Arial"/>
          <w:sz w:val="40"/>
          <w:szCs w:val="40"/>
        </w:rPr>
      </w:pPr>
    </w:p>
    <w:p w14:paraId="15499A50" w14:textId="6BC0E7A0" w:rsidR="005A798C" w:rsidRPr="002B4BDF" w:rsidRDefault="005A798C" w:rsidP="005A798C">
      <w:pPr>
        <w:jc w:val="both"/>
        <w:rPr>
          <w:rFonts w:ascii="Arial" w:hAnsi="Arial" w:cs="Arial"/>
          <w:sz w:val="40"/>
          <w:szCs w:val="40"/>
          <w:lang w:val="es-ES_tradnl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</w:t>
      </w:r>
      <w:r w:rsidRPr="00DE6F9B">
        <w:rPr>
          <w:rFonts w:ascii="Arial" w:hAnsi="Arial" w:cs="Arial"/>
          <w:sz w:val="40"/>
          <w:szCs w:val="40"/>
        </w:rPr>
        <w:t xml:space="preserve">LA FAMILIA DE MEXQUITIC DE CARMONA, S.L.P. </w:t>
      </w:r>
      <w:r w:rsidRPr="002B4BDF">
        <w:rPr>
          <w:rFonts w:ascii="Arial" w:hAnsi="Arial" w:cs="Arial"/>
          <w:sz w:val="40"/>
          <w:szCs w:val="40"/>
          <w:lang w:val="es-ES_tradnl"/>
        </w:rPr>
        <w:t>NO</w:t>
      </w:r>
      <w:r>
        <w:rPr>
          <w:rFonts w:ascii="Arial" w:hAnsi="Arial" w:cs="Arial"/>
          <w:sz w:val="40"/>
          <w:szCs w:val="40"/>
          <w:lang w:val="es-ES_tradnl"/>
        </w:rPr>
        <w:t xml:space="preserve"> </w:t>
      </w:r>
      <w:r w:rsidRPr="002B4BDF">
        <w:rPr>
          <w:rFonts w:ascii="Arial" w:hAnsi="Arial" w:cs="Arial"/>
          <w:sz w:val="40"/>
          <w:szCs w:val="40"/>
          <w:lang w:val="es-ES_tradnl"/>
        </w:rPr>
        <w:t>GENER</w:t>
      </w:r>
      <w:r>
        <w:rPr>
          <w:rFonts w:ascii="Arial" w:hAnsi="Arial" w:cs="Arial"/>
          <w:sz w:val="40"/>
          <w:szCs w:val="40"/>
          <w:lang w:val="es-ES_tradnl"/>
        </w:rPr>
        <w:t>O</w:t>
      </w:r>
      <w:r w:rsidRPr="002B4BDF">
        <w:rPr>
          <w:rFonts w:ascii="Arial" w:hAnsi="Arial" w:cs="Arial"/>
          <w:sz w:val="40"/>
          <w:szCs w:val="40"/>
          <w:lang w:val="es-ES_tradnl"/>
        </w:rPr>
        <w:t xml:space="preserve"> INFORMACION</w:t>
      </w:r>
      <w:r>
        <w:rPr>
          <w:rFonts w:ascii="Arial" w:hAnsi="Arial" w:cs="Arial"/>
          <w:sz w:val="40"/>
          <w:szCs w:val="40"/>
          <w:lang w:val="es-ES_tradnl"/>
        </w:rPr>
        <w:t xml:space="preserve"> SOBRE MECANISMOS DE PARTICIPACION CIUDADANA</w:t>
      </w:r>
      <w:r>
        <w:rPr>
          <w:rFonts w:ascii="Arial" w:hAnsi="Arial" w:cs="Arial"/>
          <w:sz w:val="40"/>
          <w:szCs w:val="40"/>
          <w:lang w:val="es-ES_tradnl"/>
        </w:rPr>
        <w:t xml:space="preserve">, </w:t>
      </w:r>
      <w:r>
        <w:rPr>
          <w:rFonts w:ascii="Arial" w:hAnsi="Arial" w:cs="Arial"/>
          <w:sz w:val="40"/>
          <w:szCs w:val="40"/>
        </w:rPr>
        <w:t xml:space="preserve">RAZON POR LA CUAL </w:t>
      </w:r>
      <w:r w:rsidRPr="004F3FBE">
        <w:rPr>
          <w:rFonts w:ascii="Arial" w:hAnsi="Arial" w:cs="Arial"/>
          <w:sz w:val="40"/>
          <w:szCs w:val="40"/>
        </w:rPr>
        <w:t>NO SE GENERO HIPERVINCULO AL DOCUMENTO DE REFENCIA, LO ANTERIOR DE ACUERDO A LO ESTABLECIDO EN EL ART. 19 DE LA LEY DE TRANSPARENCIA DE ACCESO A LA INFORMACION PUBLICA DEL ESTADO DE SAN LUIS POTOSI.</w:t>
      </w:r>
    </w:p>
    <w:p w14:paraId="5027658C" w14:textId="3BE06FA4" w:rsidR="005F2DD8" w:rsidRPr="005A798C" w:rsidRDefault="005A798C" w:rsidP="005A798C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sectPr w:rsidR="005F2DD8" w:rsidRPr="005A798C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37C38" w14:textId="77777777" w:rsidR="00735337" w:rsidRDefault="005A798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29C7E" w14:textId="77777777" w:rsidR="00DE6F9B" w:rsidRPr="00F01779" w:rsidRDefault="005A798C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468A5BED" w14:textId="77777777" w:rsidR="00DE6F9B" w:rsidRDefault="005A798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4018F" w14:textId="77777777" w:rsidR="00735337" w:rsidRDefault="005A798C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3ABDE" w14:textId="77777777" w:rsidR="00DE6F9B" w:rsidRDefault="005A798C">
    <w:pPr>
      <w:pStyle w:val="Encabezado"/>
    </w:pPr>
    <w:r>
      <w:rPr>
        <w:noProof/>
      </w:rPr>
      <w:pict w14:anchorId="2A5606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1025" type="#_x0000_t75" style="position:absolute;margin-left:0;margin-top:0;width:441.8pt;height:441.8pt;z-index:-251657216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7C5B8" w14:textId="77777777" w:rsidR="00DE6F9B" w:rsidRPr="00F01779" w:rsidRDefault="005A798C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 xml:space="preserve">2025,"Año de la </w:t>
    </w: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innovación y el Fortalecimiento Educativo".</w:t>
    </w:r>
  </w:p>
  <w:p w14:paraId="3C68D020" w14:textId="77777777" w:rsidR="00DE6F9B" w:rsidRDefault="005A798C">
    <w:pPr>
      <w:pStyle w:val="Encabezado"/>
    </w:pPr>
    <w:r>
      <w:rPr>
        <w:noProof/>
      </w:rPr>
      <w:pict w14:anchorId="414791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1026" type="#_x0000_t75" style="position:absolute;margin-left:0;margin-top:0;width:583.8pt;height:607.95pt;z-index:-251656192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BC180" w14:textId="77777777" w:rsidR="00DE6F9B" w:rsidRDefault="005A798C">
    <w:pPr>
      <w:pStyle w:val="Encabezado"/>
    </w:pPr>
    <w:r>
      <w:rPr>
        <w:noProof/>
      </w:rPr>
      <w:pict w14:anchorId="71B5ADA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1027" type="#_x0000_t75" style="position:absolute;margin-left:0;margin-top:0;width:441.8pt;height:441.8pt;z-index:-251655168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98C"/>
    <w:rsid w:val="005A798C"/>
    <w:rsid w:val="005F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7CE948"/>
  <w15:chartTrackingRefBased/>
  <w15:docId w15:val="{8F09A94D-7A9C-438A-A2A8-480DA7BF4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798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79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798C"/>
  </w:style>
  <w:style w:type="paragraph" w:styleId="Piedepgina">
    <w:name w:val="footer"/>
    <w:basedOn w:val="Normal"/>
    <w:link w:val="PiedepginaCar"/>
    <w:uiPriority w:val="99"/>
    <w:unhideWhenUsed/>
    <w:rsid w:val="005A79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7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428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1</cp:revision>
  <dcterms:created xsi:type="dcterms:W3CDTF">2025-11-27T19:08:00Z</dcterms:created>
  <dcterms:modified xsi:type="dcterms:W3CDTF">2025-11-27T19:10:00Z</dcterms:modified>
</cp:coreProperties>
</file>