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C2D" w:rsidRDefault="00996C2D">
      <w:pPr>
        <w:jc w:val="both"/>
      </w:pPr>
      <w:bookmarkStart w:id="0" w:name="_GoBack"/>
      <w:bookmarkEnd w:id="0"/>
    </w:p>
    <w:p w:rsidR="00996C2D" w:rsidRDefault="00FA58EF">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996C2D" w:rsidRDefault="00FA58EF">
      <w:pPr>
        <w:pStyle w:val="Estilo"/>
      </w:pPr>
      <w:r>
        <w:t>LEY DE PLANEACIÓN DEL ESTADO Y MUNICIPIOS D</w:t>
      </w:r>
      <w:r>
        <w:t>E SAN LUIS POTOSÍ</w:t>
      </w:r>
    </w:p>
    <w:p w:rsidR="00996C2D" w:rsidRDefault="00996C2D">
      <w:pPr>
        <w:pStyle w:val="Estilo"/>
      </w:pPr>
    </w:p>
    <w:p w:rsidR="00996C2D" w:rsidRDefault="00FA58EF">
      <w:pPr>
        <w:pStyle w:val="Estilo"/>
      </w:pPr>
      <w:r>
        <w:t>ÚLTIMA REFORMA PUBLICADA EN EL PERIÓDICO OFICIAL: 3 DE OCTUBRE DE 2025.</w:t>
      </w:r>
    </w:p>
    <w:p w:rsidR="00996C2D" w:rsidRDefault="00996C2D">
      <w:pPr>
        <w:pStyle w:val="Estilo"/>
      </w:pPr>
    </w:p>
    <w:p w:rsidR="00996C2D" w:rsidRDefault="00FA58EF">
      <w:pPr>
        <w:pStyle w:val="Estilo"/>
      </w:pPr>
      <w:r>
        <w:t>Ley publicada en la Edición Extraordinaria del Periódico Oficial del Estado de San Luis Potosí, el sábado 24 de noviembre de 2001.</w:t>
      </w:r>
    </w:p>
    <w:p w:rsidR="00996C2D" w:rsidRDefault="00996C2D">
      <w:pPr>
        <w:pStyle w:val="Estilo"/>
      </w:pPr>
    </w:p>
    <w:p w:rsidR="00996C2D" w:rsidRDefault="00FA58EF">
      <w:pPr>
        <w:pStyle w:val="Estilo"/>
      </w:pPr>
      <w:r>
        <w:t>FERNANDO SILVA NIETO, Gobernador</w:t>
      </w:r>
      <w:r>
        <w:t xml:space="preserve"> Constitucional del Estado Libre y Soberano de San Luis Potosí, a sus habitantes sabed:</w:t>
      </w:r>
    </w:p>
    <w:p w:rsidR="00996C2D" w:rsidRDefault="00996C2D">
      <w:pPr>
        <w:pStyle w:val="Estilo"/>
      </w:pPr>
    </w:p>
    <w:p w:rsidR="00996C2D" w:rsidRDefault="00FA58EF">
      <w:pPr>
        <w:pStyle w:val="Estilo"/>
      </w:pPr>
      <w:r>
        <w:t>Que la Quincuagésima Sexta Legislatura Constitucional del Estado se ha servido dirigirme el siguiente:</w:t>
      </w:r>
    </w:p>
    <w:p w:rsidR="00996C2D" w:rsidRDefault="00996C2D">
      <w:pPr>
        <w:pStyle w:val="Estilo"/>
      </w:pPr>
    </w:p>
    <w:p w:rsidR="00996C2D" w:rsidRDefault="00FA58EF">
      <w:pPr>
        <w:pStyle w:val="Estilo"/>
      </w:pPr>
      <w:r>
        <w:t>DECRETO 191</w:t>
      </w:r>
    </w:p>
    <w:p w:rsidR="00996C2D" w:rsidRDefault="00996C2D">
      <w:pPr>
        <w:pStyle w:val="Estilo"/>
      </w:pPr>
    </w:p>
    <w:p w:rsidR="00996C2D" w:rsidRDefault="00FA58EF">
      <w:pPr>
        <w:pStyle w:val="Estilo"/>
      </w:pPr>
      <w:r>
        <w:t xml:space="preserve">LA QUINCUAGESIMA SEXTA LEGISLATURA CONSTITUCIONAL </w:t>
      </w:r>
      <w:r>
        <w:t>DEL ESTADO LIBRE Y SOBERANO DE SAN LUIS POTOSI, DECRETA LO SIGUIENTE:</w:t>
      </w:r>
    </w:p>
    <w:p w:rsidR="00996C2D" w:rsidRDefault="00996C2D">
      <w:pPr>
        <w:pStyle w:val="Estilo"/>
      </w:pPr>
    </w:p>
    <w:p w:rsidR="00996C2D" w:rsidRDefault="00FA58EF">
      <w:pPr>
        <w:pStyle w:val="Estilo"/>
      </w:pPr>
      <w:r>
        <w:t>[...]</w:t>
      </w:r>
    </w:p>
    <w:p w:rsidR="00996C2D" w:rsidRDefault="00996C2D">
      <w:pPr>
        <w:pStyle w:val="Estilo"/>
      </w:pPr>
    </w:p>
    <w:p w:rsidR="00996C2D" w:rsidRDefault="00996C2D">
      <w:pPr>
        <w:pStyle w:val="Estilo"/>
      </w:pPr>
    </w:p>
    <w:p w:rsidR="00996C2D" w:rsidRDefault="00FA58EF">
      <w:pPr>
        <w:pStyle w:val="Estilo"/>
      </w:pPr>
      <w:r>
        <w:t>LEY DE PLANEACION DEL ESTADO Y MUNICIPIOS DE SAN LUIS POTOSI</w:t>
      </w:r>
    </w:p>
    <w:p w:rsidR="00996C2D" w:rsidRDefault="00996C2D">
      <w:pPr>
        <w:pStyle w:val="Estilo"/>
      </w:pPr>
    </w:p>
    <w:p w:rsidR="00996C2D" w:rsidRDefault="00996C2D">
      <w:pPr>
        <w:pStyle w:val="Estilo"/>
      </w:pPr>
    </w:p>
    <w:p w:rsidR="00996C2D" w:rsidRDefault="00FA58EF">
      <w:pPr>
        <w:pStyle w:val="Estilo"/>
      </w:pPr>
      <w:r>
        <w:t>CAPITULO I</w:t>
      </w:r>
    </w:p>
    <w:p w:rsidR="00996C2D" w:rsidRDefault="00996C2D">
      <w:pPr>
        <w:pStyle w:val="Estilo"/>
      </w:pPr>
    </w:p>
    <w:p w:rsidR="00996C2D" w:rsidRDefault="00FA58EF">
      <w:pPr>
        <w:pStyle w:val="Estilo"/>
      </w:pPr>
      <w:r>
        <w:t>DISPOSICIONES GENERALES</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1°. Las disposiciones de esta</w:t>
      </w:r>
      <w:r>
        <w:t xml:space="preserve"> Ley son de orden público e interés social; tienen por objeto constituir el Sistema Estatal de Planeación Democrática y Deliberativa; así como determinar las bases y principios de la planeación en las administraciones públicas estatal y municipales; además</w:t>
      </w:r>
      <w:r>
        <w:t>, las normas de integración, coordinación y participación de autoridades, órganos y sectores sociales y privados que forman al sistema; así como establecer las bases y mecanismos que promuevan la participación democrática e igualitaria de las mujeres y hom</w:t>
      </w:r>
      <w:r>
        <w:t>bres del Estado, en la elaboración del Plan y los programas a que se refiere esta Ley.</w:t>
      </w:r>
    </w:p>
    <w:p w:rsidR="00996C2D" w:rsidRDefault="00996C2D">
      <w:pPr>
        <w:pStyle w:val="Estilo"/>
      </w:pPr>
    </w:p>
    <w:p w:rsidR="00996C2D" w:rsidRDefault="00FA58EF">
      <w:pPr>
        <w:pStyle w:val="Estilo"/>
      </w:pPr>
      <w:r>
        <w:t>ARTICULO 2º. Para efectos de esta Ley se entenderá por:</w:t>
      </w:r>
    </w:p>
    <w:p w:rsidR="00996C2D" w:rsidRDefault="00996C2D">
      <w:pPr>
        <w:pStyle w:val="Estilo"/>
      </w:pPr>
    </w:p>
    <w:p w:rsidR="00996C2D" w:rsidRDefault="00FA58EF">
      <w:pPr>
        <w:pStyle w:val="Estilo"/>
      </w:pPr>
      <w:r>
        <w:t>(REFORMADA, P.O. 7 DE ABRIL DE 2015)</w:t>
      </w:r>
    </w:p>
    <w:p w:rsidR="00996C2D" w:rsidRDefault="00FA58EF">
      <w:pPr>
        <w:pStyle w:val="Estilo"/>
      </w:pPr>
      <w:r>
        <w:t>I. Sistema Estatal de Planeación Democrática y Deliberativa, al conjunto d</w:t>
      </w:r>
      <w:r>
        <w:t>e actividades, procedimientos, instancias e instituciones en el que participan las dependencias y entidades de la administración pública federal, estatal, y municipal; los sistemas de información y consulta; los organismos de los sectores social y privado,</w:t>
      </w:r>
      <w:r>
        <w:t xml:space="preserve"> y ciudadanos en general vinculados funcionalmente para llevar a cabo en forma coordinada y concertada el proceso de planeación del desarrollo en la Entidad; así como el Programa Estatal de Infraestructura contemplado en la Ley de Asociaciones Público-Priv</w:t>
      </w:r>
      <w:r>
        <w:t>adas en Proyectos para la Prestación de Servicios del Estado y Municipios de San Luis Potosí;</w:t>
      </w:r>
    </w:p>
    <w:p w:rsidR="00996C2D" w:rsidRDefault="00996C2D">
      <w:pPr>
        <w:pStyle w:val="Estilo"/>
      </w:pPr>
    </w:p>
    <w:p w:rsidR="00996C2D" w:rsidRDefault="00FA58EF">
      <w:pPr>
        <w:pStyle w:val="Estilo"/>
      </w:pPr>
      <w:r>
        <w:t>(REFORMADA, P.O. 1 DE OCTUBRE DE 2018)</w:t>
      </w:r>
    </w:p>
    <w:p w:rsidR="00996C2D" w:rsidRDefault="00FA58EF">
      <w:pPr>
        <w:pStyle w:val="Estilo"/>
      </w:pPr>
      <w:r>
        <w:t>II. Planeación Estatal del Desarrollo, la ordenación racional y sistemática de las acciones gubernamentales, cuyo propósit</w:t>
      </w:r>
      <w:r>
        <w:t>o es la transformación de las condiciones económicas y sociales prevalecientes en la Entidad, de conformidad con las normas y principios legales establecidos en las Constituciones, Federal, y Estatal, y</w:t>
      </w:r>
    </w:p>
    <w:p w:rsidR="00996C2D" w:rsidRDefault="00996C2D">
      <w:pPr>
        <w:pStyle w:val="Estilo"/>
      </w:pPr>
    </w:p>
    <w:p w:rsidR="00996C2D" w:rsidRDefault="00FA58EF">
      <w:pPr>
        <w:pStyle w:val="Estilo"/>
      </w:pPr>
      <w:r>
        <w:t>(REFORMADA, P.O. 1 DE OCTUBRE DE 2018)</w:t>
      </w:r>
    </w:p>
    <w:p w:rsidR="00996C2D" w:rsidRDefault="00FA58EF">
      <w:pPr>
        <w:pStyle w:val="Estilo"/>
      </w:pPr>
      <w:r>
        <w:t>III. Planeaci</w:t>
      </w:r>
      <w:r>
        <w:t xml:space="preserve">ón Estratégica, al instrumento de la planeación estatal del desarrollo que ordenará las políticas públicas mediante estrategias, objetivos, metas, prioridades y acciones; al asignar recursos, responsabilidades y tiempos de ejecución; así como al concertar </w:t>
      </w:r>
      <w:r>
        <w:t>la participación democrática y con perspectiva de derechos humanos y de género de los sectores social y privado.</w:t>
      </w:r>
    </w:p>
    <w:p w:rsidR="00996C2D" w:rsidRDefault="00996C2D">
      <w:pPr>
        <w:pStyle w:val="Estilo"/>
      </w:pPr>
    </w:p>
    <w:p w:rsidR="00996C2D" w:rsidRDefault="00FA58EF">
      <w:pPr>
        <w:pStyle w:val="Estilo"/>
      </w:pPr>
      <w:r>
        <w:t xml:space="preserve">ARTICULO 3º. La planeación estratégica deberá llevarse a cabo como un medio para el eficaz desempeño de la responsabilidad del Gobierno del </w:t>
      </w:r>
      <w:r>
        <w:t>Estado en el desarrollo integral de la Entidad, y deberá tender a la consecución de los fines y objetivos políticos, económicos, sociales y culturales contenidos en la Constitución Política de los Estados Unidos Mexicanos y en la del Estado de San Luis Pot</w:t>
      </w:r>
      <w:r>
        <w:t>osí. Para ello, la planeación estatal estará basada en los siguientes principios:</w:t>
      </w:r>
    </w:p>
    <w:p w:rsidR="00996C2D" w:rsidRDefault="00996C2D">
      <w:pPr>
        <w:pStyle w:val="Estilo"/>
      </w:pPr>
    </w:p>
    <w:p w:rsidR="00996C2D" w:rsidRDefault="00FA58EF">
      <w:pPr>
        <w:pStyle w:val="Estilo"/>
      </w:pPr>
      <w:r>
        <w:t>I. El fortalecimiento de la autonomía del Estado en lo político, lo económico, lo social y lo cultural, en el marco del pacto federal;</w:t>
      </w:r>
    </w:p>
    <w:p w:rsidR="00996C2D" w:rsidRDefault="00996C2D">
      <w:pPr>
        <w:pStyle w:val="Estilo"/>
      </w:pPr>
    </w:p>
    <w:p w:rsidR="00996C2D" w:rsidRDefault="00FA58EF">
      <w:pPr>
        <w:pStyle w:val="Estilo"/>
      </w:pPr>
      <w:r>
        <w:t>II. La consolidación de la democracia</w:t>
      </w:r>
      <w:r>
        <w:t xml:space="preserve"> como sistema de vida, fundado en el constante mejoramiento económico, social y cultural de la sociedad, impulsando la participación activa de sus sectores y organizaciones en la planeación, ejecución y vigilancia de los programas de desarrollo;</w:t>
      </w:r>
    </w:p>
    <w:p w:rsidR="00996C2D" w:rsidRDefault="00996C2D">
      <w:pPr>
        <w:pStyle w:val="Estilo"/>
      </w:pPr>
    </w:p>
    <w:p w:rsidR="00996C2D" w:rsidRDefault="00FA58EF">
      <w:pPr>
        <w:pStyle w:val="Estilo"/>
      </w:pPr>
      <w:r>
        <w:t>(REFORMAD</w:t>
      </w:r>
      <w:r>
        <w:t>A, P.O. 1 DE OCTUBRE DE 2018)</w:t>
      </w:r>
    </w:p>
    <w:p w:rsidR="00996C2D" w:rsidRDefault="00FA58EF">
      <w:pPr>
        <w:pStyle w:val="Estilo"/>
      </w:pPr>
      <w:r>
        <w:t xml:space="preserve">III. La promoción de políticas, planes y programas con perspectiva de género, que consoliden la igualdad de derechos buscando evitar toda forma de discriminación, que fomenten y garanticen el respeto a los derechos humanos en </w:t>
      </w:r>
      <w:r>
        <w:t xml:space="preserve">la atención de las necesidades básicas y el mejoramiento de la calidad de vida de la población, </w:t>
      </w:r>
      <w:r>
        <w:lastRenderedPageBreak/>
        <w:t>particularmente de los grupos sociales que no disponen de los satisfactores esenciales;</w:t>
      </w:r>
    </w:p>
    <w:p w:rsidR="00996C2D" w:rsidRDefault="00996C2D">
      <w:pPr>
        <w:pStyle w:val="Estilo"/>
      </w:pPr>
    </w:p>
    <w:p w:rsidR="00996C2D" w:rsidRDefault="00FA58EF">
      <w:pPr>
        <w:pStyle w:val="Estilo"/>
      </w:pPr>
      <w:r>
        <w:t>(REFORMADA, P.O. 7 DE MAYO DE 2016)</w:t>
      </w:r>
    </w:p>
    <w:p w:rsidR="00996C2D" w:rsidRDefault="00FA58EF">
      <w:pPr>
        <w:pStyle w:val="Estilo"/>
      </w:pPr>
      <w:r>
        <w:t>IV. El impulso del desarrollo regio</w:t>
      </w:r>
      <w:r>
        <w:t>nal equilibrado y el fortalecimiento de la autonomía del municipio a través de la descentralización de los recursos;</w:t>
      </w:r>
    </w:p>
    <w:p w:rsidR="00996C2D" w:rsidRDefault="00996C2D">
      <w:pPr>
        <w:pStyle w:val="Estilo"/>
      </w:pPr>
    </w:p>
    <w:p w:rsidR="00996C2D" w:rsidRDefault="00FA58EF">
      <w:pPr>
        <w:pStyle w:val="Estilo"/>
      </w:pPr>
      <w:r>
        <w:t>(REFORMADA, P.O. 3 DE OCTUBRE DE 2025)</w:t>
      </w:r>
    </w:p>
    <w:p w:rsidR="00996C2D" w:rsidRDefault="00FA58EF">
      <w:pPr>
        <w:pStyle w:val="Estilo"/>
      </w:pPr>
      <w:r>
        <w:t>V. El equilibrio de los factores productivos, que proteja y promueva el empleo y la inversión, en u</w:t>
      </w:r>
      <w:r>
        <w:t>n marco de estabilidad económica y social;</w:t>
      </w:r>
    </w:p>
    <w:p w:rsidR="00996C2D" w:rsidRDefault="00996C2D">
      <w:pPr>
        <w:pStyle w:val="Estilo"/>
      </w:pPr>
    </w:p>
    <w:p w:rsidR="00996C2D" w:rsidRDefault="00FA58EF">
      <w:pPr>
        <w:pStyle w:val="Estilo"/>
      </w:pPr>
      <w:r>
        <w:t>(REFORMADA, P.O. 3 DE OCTUBRE DE 2025)</w:t>
      </w:r>
    </w:p>
    <w:p w:rsidR="00996C2D" w:rsidRDefault="00FA58EF">
      <w:pPr>
        <w:pStyle w:val="Estilo"/>
      </w:pPr>
      <w:r>
        <w:t>VI. La igualdad entre mujeres y hombres, a través del acotamiento de las brechas de desigualdad entre hombres y mujeres, favoreciendo el acceso equitativo de éstas a los bie</w:t>
      </w:r>
      <w:r>
        <w:t>nes, recursos y beneficios del desarrollo, y</w:t>
      </w:r>
    </w:p>
    <w:p w:rsidR="00996C2D" w:rsidRDefault="00996C2D">
      <w:pPr>
        <w:pStyle w:val="Estilo"/>
      </w:pPr>
    </w:p>
    <w:p w:rsidR="00996C2D" w:rsidRDefault="00FA58EF">
      <w:pPr>
        <w:pStyle w:val="Estilo"/>
      </w:pPr>
      <w:r>
        <w:t>(ADICIONADA, P.O. 3 DE OCTUBRE DE 2025)</w:t>
      </w:r>
    </w:p>
    <w:p w:rsidR="00996C2D" w:rsidRDefault="00FA58EF">
      <w:pPr>
        <w:pStyle w:val="Estilo"/>
      </w:pPr>
      <w:r>
        <w:t>VII. La protección de la organización, fortalecimiento y desarrollo de la familia en cumplimiento al artículo 4º de la Constitución Política de los Estados Unidos Mexican</w:t>
      </w:r>
      <w:r>
        <w:t>os y a los tratados internacionales de los que el Estado mexicano es parte; por medio de la orientación transversal de las políticas públicas para la protección y fortalecimiento de las familias mediante la construcción de una cultura de la complementaried</w:t>
      </w:r>
      <w:r>
        <w:t>ad entre sus integrantes, eliminando todas las formas de violencia a su interior y exterior que atenten contra su unidad en los sectores público y privado, y encaminadas a mejorar las condiciones de vida familiar en los ámbitos económico, social y de cuida</w:t>
      </w:r>
      <w:r>
        <w:t>do en el hogar para quienes la conforman.</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 xml:space="preserve">ARTICULO 4°. El proceso de planeación normado por la presente Ley se sujetará a un instrumento rector denominado Plan Estatal de Desarrollo. Con base en él se </w:t>
      </w:r>
      <w:r>
        <w:t>elaborarán los demás instrumentos de la planeación del desarrollo estatal, tales como planes municipales, programas regionales, sectoriales, especiales e institucionales, Incluyendo el Programa Estatal de Infraestructura contemplado en la Ley de Asociacion</w:t>
      </w:r>
      <w:r>
        <w:t>es Público-Privadas en Proyectos para la Prestación de Servicios del Estado y Municipios de San Luis Potosí, debiendo transversalizar el respeto a los derechos humanos y la perspectiva de género en todos aquellos en que por su naturaleza resulte procedente</w:t>
      </w:r>
      <w:r>
        <w:t>.</w:t>
      </w:r>
    </w:p>
    <w:p w:rsidR="00996C2D" w:rsidRDefault="00996C2D">
      <w:pPr>
        <w:pStyle w:val="Estilo"/>
      </w:pPr>
    </w:p>
    <w:p w:rsidR="00996C2D" w:rsidRDefault="00FA58EF">
      <w:pPr>
        <w:pStyle w:val="Estilo"/>
      </w:pPr>
      <w:r>
        <w:t>Los objetivos y prioridades de la planeación estatal serán congruentes con los establecidos en la planeación nacional.</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5º. Los planes y programas derivados del proceso de planeación estratégica serán obli</w:t>
      </w:r>
      <w:r>
        <w:t xml:space="preserve">gatorios para las dependencias y entidades de la Administración Pública Estatal y Municipal; asimismo, serán la base para la coordinación de acciones entre los tres ámbitos de gobierno y servirán para inducir </w:t>
      </w:r>
      <w:r>
        <w:lastRenderedPageBreak/>
        <w:t>la participación democrática e igualitaria de l</w:t>
      </w:r>
      <w:r>
        <w:t>as mujeres y hombres en los sectores social y privado. Estos planes y programas estarán sujetos a un procedimiento permanente de revisión y actualización que permita ajustarlos a la realidad cambiante del Estado y sus regiones.</w:t>
      </w:r>
    </w:p>
    <w:p w:rsidR="00996C2D" w:rsidRDefault="00996C2D">
      <w:pPr>
        <w:pStyle w:val="Estilo"/>
      </w:pPr>
    </w:p>
    <w:p w:rsidR="00996C2D" w:rsidRDefault="00996C2D">
      <w:pPr>
        <w:pStyle w:val="Estilo"/>
      </w:pPr>
    </w:p>
    <w:p w:rsidR="00996C2D" w:rsidRDefault="00FA58EF">
      <w:pPr>
        <w:pStyle w:val="Estilo"/>
      </w:pPr>
      <w:r>
        <w:t>(REFORMADA SU DENOMINACIÓN</w:t>
      </w:r>
      <w:r>
        <w:t>, P.O. 7 DE ABRIL DE 2015)</w:t>
      </w:r>
    </w:p>
    <w:p w:rsidR="00996C2D" w:rsidRDefault="00FA58EF">
      <w:pPr>
        <w:pStyle w:val="Estilo"/>
      </w:pPr>
      <w:r>
        <w:t>CAPITULO II</w:t>
      </w:r>
    </w:p>
    <w:p w:rsidR="00996C2D" w:rsidRDefault="00996C2D">
      <w:pPr>
        <w:pStyle w:val="Estilo"/>
      </w:pPr>
    </w:p>
    <w:p w:rsidR="00996C2D" w:rsidRDefault="00FA58EF">
      <w:pPr>
        <w:pStyle w:val="Estilo"/>
      </w:pPr>
      <w:r>
        <w:t>DEL SISTEMA ESTATAL DE PLANEACION DEMOCRATICA Y DELIBERATIVA</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 xml:space="preserve">ARTÍCULO 6º. El Sistema Estatal de Planeación Democrática y Deliberativa se soportará en los </w:t>
      </w:r>
      <w:r>
        <w:t>esfuerzos de las administraciones públicas federal, estatal y municipales, de los sectores sociales y privado, y de la ciudadanía interesada en el proceso de desarrollo, y tendrá entre sus ejes rectores la transversalización del respeto a los derechos huma</w:t>
      </w:r>
      <w:r>
        <w:t>nos y la perspectiva de género, conforme a las siguientes etapas:</w:t>
      </w:r>
    </w:p>
    <w:p w:rsidR="00996C2D" w:rsidRDefault="00996C2D">
      <w:pPr>
        <w:pStyle w:val="Estilo"/>
      </w:pPr>
    </w:p>
    <w:p w:rsidR="00996C2D" w:rsidRDefault="00FA58EF">
      <w:pPr>
        <w:pStyle w:val="Estilo"/>
      </w:pPr>
      <w:r>
        <w:t>(REFORMADA, P.O. 1 DE OCTUBRE DE 2018)</w:t>
      </w:r>
    </w:p>
    <w:p w:rsidR="00996C2D" w:rsidRDefault="00FA58EF">
      <w:pPr>
        <w:pStyle w:val="Estilo"/>
      </w:pPr>
      <w:r>
        <w:t>I. En la etapa de formulación se elaborarán los planes estatal y municipales, y los programas regionales, sectoriales, especiales e institucionales co</w:t>
      </w:r>
      <w:r>
        <w:t>n una visión de mediano y largo plazo y con perspectiva de género, a fin de garantizar que el desarrollo sea equitativo e integral. En la elaboración de los planes y programas se considerará la información que genere el Banco Estatal de Indicadores de Géne</w:t>
      </w:r>
      <w:r>
        <w:t>ro; además, comprende los criterios de coordinación y concertación con los organismos sociales, privados y con la ciudadanía en general mediante esquemas de participación democrática; la preparación de diagnósticos económicos, sociales, regionales y sector</w:t>
      </w:r>
      <w:r>
        <w:t>iales; y la definición de estrategias, objetivos, metas, prioridades, políticas y acciones;</w:t>
      </w:r>
    </w:p>
    <w:p w:rsidR="00996C2D" w:rsidRDefault="00996C2D">
      <w:pPr>
        <w:pStyle w:val="Estilo"/>
      </w:pPr>
    </w:p>
    <w:p w:rsidR="00996C2D" w:rsidRDefault="00FA58EF">
      <w:pPr>
        <w:pStyle w:val="Estilo"/>
      </w:pPr>
      <w:r>
        <w:t>(REFORMADA, P.O. 1 DE OCTUBRE DE 2018)</w:t>
      </w:r>
    </w:p>
    <w:p w:rsidR="00996C2D" w:rsidRDefault="00FA58EF">
      <w:pPr>
        <w:pStyle w:val="Estilo"/>
      </w:pPr>
      <w:r>
        <w:t>II. En la etapa de instrumentación se traducirán los lineamientos y estrategias de los planes estatal y municipales, y de lo</w:t>
      </w:r>
      <w:r>
        <w:t>s programas regionales, sectoriales, especiales e institucionales en programas operativos anuales, precisando metas e indicadores de evaluación que faciliten determinar el impacto de los planes y programas, identificando brechas de desigualdad y alternativ</w:t>
      </w:r>
      <w:r>
        <w:t>as para mitigarlas, asignando recursos, determinando responsables y fijando tiempos de ejecución;</w:t>
      </w:r>
    </w:p>
    <w:p w:rsidR="00996C2D" w:rsidRDefault="00996C2D">
      <w:pPr>
        <w:pStyle w:val="Estilo"/>
      </w:pPr>
    </w:p>
    <w:p w:rsidR="00996C2D" w:rsidRDefault="00FA58EF">
      <w:pPr>
        <w:pStyle w:val="Estilo"/>
      </w:pPr>
      <w:r>
        <w:t>(REFORMADA, P.O. 1 DE OCTUBRE DE 2018)</w:t>
      </w:r>
    </w:p>
    <w:p w:rsidR="00996C2D" w:rsidRDefault="00FA58EF">
      <w:pPr>
        <w:pStyle w:val="Estilo"/>
      </w:pPr>
      <w:r>
        <w:t>III. En la etapa de control se vigilará que las acciones realizadas cumplan con las normas administrativas, presupuest</w:t>
      </w:r>
      <w:r>
        <w:t>arias, contables, y jurídicas, así como con la perspectiva de género, y que la ejecución de los programas logre los objetivos y prioridades de los planes;</w:t>
      </w:r>
    </w:p>
    <w:p w:rsidR="00996C2D" w:rsidRDefault="00996C2D">
      <w:pPr>
        <w:pStyle w:val="Estilo"/>
      </w:pPr>
    </w:p>
    <w:p w:rsidR="00996C2D" w:rsidRDefault="00FA58EF">
      <w:pPr>
        <w:pStyle w:val="Estilo"/>
      </w:pPr>
      <w:r>
        <w:t>(REFORMADA, P.O. 1 DE OCTUBRE DE 2018)</w:t>
      </w:r>
    </w:p>
    <w:p w:rsidR="00996C2D" w:rsidRDefault="00FA58EF">
      <w:pPr>
        <w:pStyle w:val="Estilo"/>
      </w:pPr>
      <w:r>
        <w:t xml:space="preserve">IV. En la etapa de información se reportarán los avances del </w:t>
      </w:r>
      <w:r>
        <w:t xml:space="preserve">Plan Estatal de Desarrollo y de los programas regionales, sectoriales, especiales e institucionales al Sistema Estatal de Información, a través de un sistema de indicadores concertados con las dependencias y entidades de la administración pública estatal, </w:t>
      </w:r>
      <w:r>
        <w:t>precisando en los rubros aplicables el impacto específico y diferencial que dichos planes y programas generen en mujeres y hombres. Asimismo, se informará del avance del Plan Municipal y de los programas regionales, sectoriales, especiales e institucionale</w:t>
      </w:r>
      <w:r>
        <w:t xml:space="preserve">s al cabildo del municipio respectivo, mediante un sistema de indicadores concertados con las dependencias y entidades de la administración pública municipal, precisando en los rubros aplicables el impacto específico y diferencial que generen en mujeres y </w:t>
      </w:r>
      <w:r>
        <w:t>hombres;</w:t>
      </w:r>
    </w:p>
    <w:p w:rsidR="00996C2D" w:rsidRDefault="00996C2D">
      <w:pPr>
        <w:pStyle w:val="Estilo"/>
      </w:pPr>
    </w:p>
    <w:p w:rsidR="00996C2D" w:rsidRDefault="00FA58EF">
      <w:pPr>
        <w:pStyle w:val="Estilo"/>
      </w:pPr>
      <w:r>
        <w:t>V. En la etapa de evaluación se valorarán cualitativa y cuantitativamente los resultados de los planes Estatal y municipales de Desarrollo, y de los programas regionales, sectoriales, especiales e institucionales por la autoridad estatal o munici</w:t>
      </w:r>
      <w:r>
        <w:t>pal, según corresponda, y</w:t>
      </w:r>
    </w:p>
    <w:p w:rsidR="00996C2D" w:rsidRDefault="00996C2D">
      <w:pPr>
        <w:pStyle w:val="Estilo"/>
      </w:pPr>
    </w:p>
    <w:p w:rsidR="00996C2D" w:rsidRDefault="00FA58EF">
      <w:pPr>
        <w:pStyle w:val="Estilo"/>
      </w:pPr>
      <w:r>
        <w:t xml:space="preserve">VI. En la etapa de actualización se adecuarán los planes Estatal y municipales de Desarrollo, y los programas regionales, sectoriales, especiales e institucionales a las transformaciones del entorno político, económico, social y </w:t>
      </w:r>
      <w:r>
        <w:t>cultural del Estado, municipios y sus regiones.</w:t>
      </w:r>
    </w:p>
    <w:p w:rsidR="00996C2D" w:rsidRDefault="00996C2D">
      <w:pPr>
        <w:pStyle w:val="Estilo"/>
      </w:pPr>
    </w:p>
    <w:p w:rsidR="00996C2D" w:rsidRDefault="00FA58EF">
      <w:pPr>
        <w:pStyle w:val="Estilo"/>
      </w:pPr>
      <w:r>
        <w:t>(REFORMADO PRIMER PÁRRAFO, P.O. 7 DE ABRIL DE 2015)</w:t>
      </w:r>
    </w:p>
    <w:p w:rsidR="00996C2D" w:rsidRDefault="00FA58EF">
      <w:pPr>
        <w:pStyle w:val="Estilo"/>
      </w:pPr>
      <w:r>
        <w:t>ARTICULO 7°. El Sistema de Planeación Democrática y Deliberativa de San Luis Potosí estará formado por:</w:t>
      </w:r>
    </w:p>
    <w:p w:rsidR="00996C2D" w:rsidRDefault="00996C2D">
      <w:pPr>
        <w:pStyle w:val="Estilo"/>
      </w:pPr>
    </w:p>
    <w:p w:rsidR="00996C2D" w:rsidRDefault="00FA58EF">
      <w:pPr>
        <w:pStyle w:val="Estilo"/>
      </w:pPr>
      <w:r>
        <w:t>I. El Congreso del Estado;</w:t>
      </w:r>
    </w:p>
    <w:p w:rsidR="00996C2D" w:rsidRDefault="00996C2D">
      <w:pPr>
        <w:pStyle w:val="Estilo"/>
      </w:pPr>
    </w:p>
    <w:p w:rsidR="00996C2D" w:rsidRDefault="00FA58EF">
      <w:pPr>
        <w:pStyle w:val="Estilo"/>
      </w:pPr>
      <w:r>
        <w:t xml:space="preserve">II. El Gobernador del </w:t>
      </w:r>
      <w:r>
        <w:t>Estado y la Administración Pública Estatal;</w:t>
      </w:r>
    </w:p>
    <w:p w:rsidR="00996C2D" w:rsidRDefault="00996C2D">
      <w:pPr>
        <w:pStyle w:val="Estilo"/>
      </w:pPr>
    </w:p>
    <w:p w:rsidR="00996C2D" w:rsidRDefault="00FA58EF">
      <w:pPr>
        <w:pStyle w:val="Estilo"/>
      </w:pPr>
      <w:r>
        <w:t>III. Los ayuntamientos y la Administración Pública Municipal;</w:t>
      </w:r>
    </w:p>
    <w:p w:rsidR="00996C2D" w:rsidRDefault="00996C2D">
      <w:pPr>
        <w:pStyle w:val="Estilo"/>
      </w:pPr>
    </w:p>
    <w:p w:rsidR="00996C2D" w:rsidRDefault="00FA58EF">
      <w:pPr>
        <w:pStyle w:val="Estilo"/>
      </w:pPr>
      <w:r>
        <w:t>IV. Las dependencias y entidades de la Administración Pública Federal;</w:t>
      </w:r>
    </w:p>
    <w:p w:rsidR="00996C2D" w:rsidRDefault="00996C2D">
      <w:pPr>
        <w:pStyle w:val="Estilo"/>
      </w:pPr>
    </w:p>
    <w:p w:rsidR="00996C2D" w:rsidRDefault="00FA58EF">
      <w:pPr>
        <w:pStyle w:val="Estilo"/>
      </w:pPr>
      <w:r>
        <w:t>V. El Comité de Planeación del Desarrollo Estatal (COPLADE);</w:t>
      </w:r>
    </w:p>
    <w:p w:rsidR="00996C2D" w:rsidRDefault="00996C2D">
      <w:pPr>
        <w:pStyle w:val="Estilo"/>
      </w:pPr>
    </w:p>
    <w:p w:rsidR="00996C2D" w:rsidRDefault="00FA58EF">
      <w:pPr>
        <w:pStyle w:val="Estilo"/>
      </w:pPr>
      <w:r>
        <w:t xml:space="preserve">VI. Los </w:t>
      </w:r>
      <w:r>
        <w:t>Comités de Planeación del Desarrollo Municipal (COPLADEM), y</w:t>
      </w:r>
    </w:p>
    <w:p w:rsidR="00996C2D" w:rsidRDefault="00996C2D">
      <w:pPr>
        <w:pStyle w:val="Estilo"/>
      </w:pPr>
    </w:p>
    <w:p w:rsidR="00996C2D" w:rsidRDefault="00FA58EF">
      <w:pPr>
        <w:pStyle w:val="Estilo"/>
      </w:pPr>
      <w:r>
        <w:t>VII. Las organizaciones sociales y privadas cuyas actividades deben ser consideradas en la Planeación del Desarrollo del Estado conforme a esta Ley.</w:t>
      </w:r>
    </w:p>
    <w:p w:rsidR="00996C2D" w:rsidRDefault="00996C2D">
      <w:pPr>
        <w:pStyle w:val="Estilo"/>
      </w:pPr>
    </w:p>
    <w:p w:rsidR="00996C2D" w:rsidRDefault="00FA58EF">
      <w:pPr>
        <w:pStyle w:val="Estilo"/>
      </w:pPr>
      <w:r>
        <w:t>(ADICIONADO, P.O. 8 DE NOVIEMBRE DE 2022)</w:t>
      </w:r>
    </w:p>
    <w:p w:rsidR="00996C2D" w:rsidRDefault="00FA58EF">
      <w:pPr>
        <w:pStyle w:val="Estilo"/>
      </w:pPr>
      <w:r>
        <w:t>En</w:t>
      </w:r>
      <w:r>
        <w:t xml:space="preserve"> el Sistema Estatal de Planeación Democrática y Deliberativa, se observará una integración igualitaria con perspectiva de género, de conformidad con lo que establezcan las respectivas leyes orgánicas de cada una de las instituciones que lo conforman.</w:t>
      </w:r>
    </w:p>
    <w:p w:rsidR="00996C2D" w:rsidRDefault="00996C2D">
      <w:pPr>
        <w:pStyle w:val="Estilo"/>
      </w:pPr>
    </w:p>
    <w:p w:rsidR="00996C2D" w:rsidRDefault="00FA58EF">
      <w:pPr>
        <w:pStyle w:val="Estilo"/>
      </w:pPr>
      <w:r>
        <w:t>(REF</w:t>
      </w:r>
      <w:r>
        <w:t>ORMADO PRIMER PÁRRAFO, P.O. 7 DE ABRIL DE 2015)</w:t>
      </w:r>
    </w:p>
    <w:p w:rsidR="00996C2D" w:rsidRDefault="00FA58EF">
      <w:pPr>
        <w:pStyle w:val="Estilo"/>
      </w:pPr>
      <w:r>
        <w:t>ARTICULO 8°. En el Sistema de Planeación Democrática y Deliberativa las atribuciones y funciones de planeación serán las siguientes:</w:t>
      </w:r>
    </w:p>
    <w:p w:rsidR="00996C2D" w:rsidRDefault="00996C2D">
      <w:pPr>
        <w:pStyle w:val="Estilo"/>
      </w:pPr>
    </w:p>
    <w:p w:rsidR="00996C2D" w:rsidRDefault="00FA58EF">
      <w:pPr>
        <w:pStyle w:val="Estilo"/>
      </w:pPr>
      <w:r>
        <w:t>I. Del Congreso del Estado:</w:t>
      </w:r>
    </w:p>
    <w:p w:rsidR="00996C2D" w:rsidRDefault="00996C2D">
      <w:pPr>
        <w:pStyle w:val="Estilo"/>
      </w:pPr>
    </w:p>
    <w:p w:rsidR="00996C2D" w:rsidRDefault="00FA58EF">
      <w:pPr>
        <w:pStyle w:val="Estilo"/>
      </w:pPr>
      <w:r>
        <w:t xml:space="preserve">a) Aprobar el Plan Estatal de Desarrollo que </w:t>
      </w:r>
      <w:r>
        <w:t>le presente el Titular del Ejecutivo;</w:t>
      </w:r>
    </w:p>
    <w:p w:rsidR="00996C2D" w:rsidRDefault="00996C2D">
      <w:pPr>
        <w:pStyle w:val="Estilo"/>
      </w:pPr>
    </w:p>
    <w:p w:rsidR="00996C2D" w:rsidRDefault="00FA58EF">
      <w:pPr>
        <w:pStyle w:val="Estilo"/>
      </w:pPr>
      <w:r>
        <w:t>b) Conocer los planes de desarrollo municipal;</w:t>
      </w:r>
    </w:p>
    <w:p w:rsidR="00996C2D" w:rsidRDefault="00996C2D">
      <w:pPr>
        <w:pStyle w:val="Estilo"/>
      </w:pPr>
    </w:p>
    <w:p w:rsidR="00996C2D" w:rsidRDefault="00FA58EF">
      <w:pPr>
        <w:pStyle w:val="Estilo"/>
      </w:pPr>
      <w:r>
        <w:t>c) Procurar la congruencia del gasto público con los objetivos de los planes de desarrollo, al autorizar las leyes de ingresos del Estado y de los municipios, la Ley del</w:t>
      </w:r>
      <w:r>
        <w:t xml:space="preserve"> Presupuesto de Egresos del Estado, así como las cuentas públicas estatal y municipales, y</w:t>
      </w:r>
    </w:p>
    <w:p w:rsidR="00996C2D" w:rsidRDefault="00996C2D">
      <w:pPr>
        <w:pStyle w:val="Estilo"/>
      </w:pPr>
    </w:p>
    <w:p w:rsidR="00996C2D" w:rsidRDefault="00FA58EF">
      <w:pPr>
        <w:pStyle w:val="Estilo"/>
      </w:pPr>
      <w:r>
        <w:t>d) Solicitar al Ejecutivo del Estado y a los ayuntamientos, informes sobre avances del Plan Estatal de Desarrollo y de los planes de desarrollo municipal;</w:t>
      </w:r>
    </w:p>
    <w:p w:rsidR="00996C2D" w:rsidRDefault="00996C2D">
      <w:pPr>
        <w:pStyle w:val="Estilo"/>
      </w:pPr>
    </w:p>
    <w:p w:rsidR="00996C2D" w:rsidRDefault="00FA58EF">
      <w:pPr>
        <w:pStyle w:val="Estilo"/>
      </w:pPr>
      <w:r>
        <w:t xml:space="preserve">II. Del </w:t>
      </w:r>
      <w:r>
        <w:t>Gobernador del Estado:</w:t>
      </w:r>
    </w:p>
    <w:p w:rsidR="00996C2D" w:rsidRDefault="00996C2D">
      <w:pPr>
        <w:pStyle w:val="Estilo"/>
      </w:pPr>
    </w:p>
    <w:p w:rsidR="00996C2D" w:rsidRDefault="00FA58EF">
      <w:pPr>
        <w:pStyle w:val="Estilo"/>
      </w:pPr>
      <w:r>
        <w:t>a) Conducir el proceso de planeación estatal;</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b) Elaborar el Plan Estatal de Desarrollo con base en la consulta pública, la consulta a las comunidades indígenas, el respeto a los derechos </w:t>
      </w:r>
      <w:r>
        <w:t>humanos y la perspectiva de género; tomando en cuenta las propuestas de las dependencias y entidades de la administración pública estatal y de los ayuntamientos, y presentarlo al Congreso del Estado para su aprobación.</w:t>
      </w:r>
    </w:p>
    <w:p w:rsidR="00996C2D" w:rsidRDefault="00996C2D">
      <w:pPr>
        <w:pStyle w:val="Estilo"/>
      </w:pPr>
    </w:p>
    <w:p w:rsidR="00996C2D" w:rsidRDefault="00FA58EF">
      <w:pPr>
        <w:pStyle w:val="Estilo"/>
      </w:pPr>
      <w:r>
        <w:t>c) Aprobar los programas regionales,</w:t>
      </w:r>
      <w:r>
        <w:t xml:space="preserve"> sectoriales, especiales e institucionales derivados del Plan Estatal de Desarrollo;</w:t>
      </w:r>
    </w:p>
    <w:p w:rsidR="00996C2D" w:rsidRDefault="00996C2D">
      <w:pPr>
        <w:pStyle w:val="Estilo"/>
      </w:pPr>
    </w:p>
    <w:p w:rsidR="00996C2D" w:rsidRDefault="00FA58EF">
      <w:pPr>
        <w:pStyle w:val="Estilo"/>
      </w:pPr>
      <w:r>
        <w:t>d) Establecer los lineamientos y criterios para la programación y actividades de la Administración Pública Estatal;</w:t>
      </w:r>
    </w:p>
    <w:p w:rsidR="00996C2D" w:rsidRDefault="00996C2D">
      <w:pPr>
        <w:pStyle w:val="Estilo"/>
      </w:pPr>
    </w:p>
    <w:p w:rsidR="00996C2D" w:rsidRDefault="00FA58EF">
      <w:pPr>
        <w:pStyle w:val="Estilo"/>
      </w:pPr>
      <w:r>
        <w:t>e) Aprobar los programas operativos anuales de la Adm</w:t>
      </w:r>
      <w:r>
        <w:t>inistración Pública Estatal;</w:t>
      </w:r>
    </w:p>
    <w:p w:rsidR="00996C2D" w:rsidRDefault="00996C2D">
      <w:pPr>
        <w:pStyle w:val="Estilo"/>
      </w:pPr>
    </w:p>
    <w:p w:rsidR="00996C2D" w:rsidRDefault="00FA58EF">
      <w:pPr>
        <w:pStyle w:val="Estilo"/>
      </w:pPr>
      <w:r>
        <w:t>(REFORMADO, P.O. 1 DE OCTUBRE DE 2018)</w:t>
      </w:r>
    </w:p>
    <w:p w:rsidR="00996C2D" w:rsidRDefault="00FA58EF">
      <w:pPr>
        <w:pStyle w:val="Estilo"/>
      </w:pPr>
      <w:r>
        <w:t>f) Ordenar la asignación de recursos en el ámbito de su competencia, considerando dentro de las prioridades aquellas que tiendan a reducir las brechas de género en la Entidad.</w:t>
      </w:r>
    </w:p>
    <w:p w:rsidR="00996C2D" w:rsidRDefault="00996C2D">
      <w:pPr>
        <w:pStyle w:val="Estilo"/>
      </w:pPr>
    </w:p>
    <w:p w:rsidR="00996C2D" w:rsidRDefault="00FA58EF">
      <w:pPr>
        <w:pStyle w:val="Estilo"/>
      </w:pPr>
      <w:r>
        <w:t xml:space="preserve">g) Rendir </w:t>
      </w:r>
      <w:r>
        <w:t>un informe anual al Congreso del Estado, sobre la ejecución del Plan Estatal de Desarrollo y sobre el avance de los programas;</w:t>
      </w:r>
    </w:p>
    <w:p w:rsidR="00996C2D" w:rsidRDefault="00996C2D">
      <w:pPr>
        <w:pStyle w:val="Estilo"/>
      </w:pPr>
    </w:p>
    <w:p w:rsidR="00996C2D" w:rsidRDefault="00FA58EF">
      <w:pPr>
        <w:pStyle w:val="Estilo"/>
      </w:pPr>
      <w:r>
        <w:t>h) Coordinar e inducir las acciones y programas con el gobierno federal y los ayuntamientos, y concertarlos con los organismos s</w:t>
      </w:r>
      <w:r>
        <w:t>ociales y privados;</w:t>
      </w:r>
    </w:p>
    <w:p w:rsidR="00996C2D" w:rsidRDefault="00996C2D">
      <w:pPr>
        <w:pStyle w:val="Estilo"/>
      </w:pPr>
    </w:p>
    <w:p w:rsidR="00996C2D" w:rsidRDefault="00FA58EF">
      <w:pPr>
        <w:pStyle w:val="Estilo"/>
      </w:pPr>
      <w:r>
        <w:t>i) Celebrar con la Federación, conforme a las leyes, los convenios de coordinación que fueren necesarios, y</w:t>
      </w:r>
    </w:p>
    <w:p w:rsidR="00996C2D" w:rsidRDefault="00996C2D">
      <w:pPr>
        <w:pStyle w:val="Estilo"/>
      </w:pPr>
    </w:p>
    <w:p w:rsidR="00996C2D" w:rsidRDefault="00FA58EF">
      <w:pPr>
        <w:pStyle w:val="Estilo"/>
      </w:pPr>
      <w:r>
        <w:t>j) Aplicar las medidas disciplinarias en el ámbito de su competencia, a quien viole la presente Ley o no cumpla con los progra</w:t>
      </w:r>
      <w:r>
        <w:t>mas y planes de trabajo;</w:t>
      </w:r>
    </w:p>
    <w:p w:rsidR="00996C2D" w:rsidRDefault="00996C2D">
      <w:pPr>
        <w:pStyle w:val="Estilo"/>
      </w:pPr>
    </w:p>
    <w:p w:rsidR="00996C2D" w:rsidRDefault="00FA58EF">
      <w:pPr>
        <w:pStyle w:val="Estilo"/>
      </w:pPr>
      <w:r>
        <w:t>III. De los ayuntamientos:</w:t>
      </w:r>
    </w:p>
    <w:p w:rsidR="00996C2D" w:rsidRDefault="00996C2D">
      <w:pPr>
        <w:pStyle w:val="Estilo"/>
      </w:pPr>
    </w:p>
    <w:p w:rsidR="00996C2D" w:rsidRDefault="00FA58EF">
      <w:pPr>
        <w:pStyle w:val="Estilo"/>
      </w:pPr>
      <w:r>
        <w:t>a) Conducir el proceso de planeación municipal;</w:t>
      </w:r>
    </w:p>
    <w:p w:rsidR="00996C2D" w:rsidRDefault="00996C2D">
      <w:pPr>
        <w:pStyle w:val="Estilo"/>
      </w:pPr>
    </w:p>
    <w:p w:rsidR="00996C2D" w:rsidRDefault="00FA58EF">
      <w:pPr>
        <w:pStyle w:val="Estilo"/>
      </w:pPr>
      <w:r>
        <w:t>(REFORMADO, P.O. 1 DE OCTUBRE DE 2018)</w:t>
      </w:r>
    </w:p>
    <w:p w:rsidR="00996C2D" w:rsidRDefault="00FA58EF">
      <w:pPr>
        <w:pStyle w:val="Estilo"/>
      </w:pPr>
      <w:r>
        <w:t>b) Formular y aprobar el Plan de Desarrollo Municipal, así como los programas que de él se deriven tomando en cuen</w:t>
      </w:r>
      <w:r>
        <w:t>ta las propuestas de las dependencias y entidades de la Administración Pública Municipal, los planteamientos que se formulen por los sectores social y privado, por los grupos sociales interesados, así como la perspectiva de género.</w:t>
      </w:r>
    </w:p>
    <w:p w:rsidR="00996C2D" w:rsidRDefault="00996C2D">
      <w:pPr>
        <w:pStyle w:val="Estilo"/>
      </w:pPr>
    </w:p>
    <w:p w:rsidR="00996C2D" w:rsidRDefault="00FA58EF">
      <w:pPr>
        <w:pStyle w:val="Estilo"/>
      </w:pPr>
      <w:r>
        <w:t xml:space="preserve">c) Aprobar los </w:t>
      </w:r>
      <w:r>
        <w:t>programas operativos anuales de la Administración Pública Municipal;</w:t>
      </w:r>
    </w:p>
    <w:p w:rsidR="00996C2D" w:rsidRDefault="00996C2D">
      <w:pPr>
        <w:pStyle w:val="Estilo"/>
      </w:pPr>
    </w:p>
    <w:p w:rsidR="00996C2D" w:rsidRDefault="00FA58EF">
      <w:pPr>
        <w:pStyle w:val="Estilo"/>
      </w:pPr>
      <w:r>
        <w:t>d) Vigilar que las actividades de las dependencias y entidades municipales tengan congruencia con los programas derivados de los planes de desarrollo estatal y municipal;</w:t>
      </w:r>
    </w:p>
    <w:p w:rsidR="00996C2D" w:rsidRDefault="00996C2D">
      <w:pPr>
        <w:pStyle w:val="Estilo"/>
      </w:pPr>
    </w:p>
    <w:p w:rsidR="00996C2D" w:rsidRDefault="00FA58EF">
      <w:pPr>
        <w:pStyle w:val="Estilo"/>
      </w:pPr>
      <w:r>
        <w:t xml:space="preserve">e) Proponer a </w:t>
      </w:r>
      <w:r>
        <w:t>los gobiernos federal y estatal programas de inversión para el desarrollo municipal;</w:t>
      </w:r>
    </w:p>
    <w:p w:rsidR="00996C2D" w:rsidRDefault="00996C2D">
      <w:pPr>
        <w:pStyle w:val="Estilo"/>
      </w:pPr>
    </w:p>
    <w:p w:rsidR="00996C2D" w:rsidRDefault="00FA58EF">
      <w:pPr>
        <w:pStyle w:val="Estilo"/>
      </w:pPr>
      <w:r>
        <w:t>f) Vigilar que las dependencias y entidades de la Administración Pública Municipal conduzcan sus actividades de acuerdo con los objetivos de los planes de desarrollo esta</w:t>
      </w:r>
      <w:r>
        <w:t>tal y municipal;</w:t>
      </w:r>
    </w:p>
    <w:p w:rsidR="00996C2D" w:rsidRDefault="00996C2D">
      <w:pPr>
        <w:pStyle w:val="Estilo"/>
      </w:pPr>
    </w:p>
    <w:p w:rsidR="00996C2D" w:rsidRDefault="00FA58EF">
      <w:pPr>
        <w:pStyle w:val="Estilo"/>
      </w:pPr>
      <w:r>
        <w:t>(REFORMADO, P.O. 1 DE OCTUBRE DE 2018)</w:t>
      </w:r>
    </w:p>
    <w:p w:rsidR="00996C2D" w:rsidRDefault="00FA58EF">
      <w:pPr>
        <w:pStyle w:val="Estilo"/>
      </w:pPr>
      <w:r>
        <w:t>g) Vigilar que las dependencias y entidades municipales elaboren sus presupuestos de acuerdo con los programas emanados del Plan de Desarrollo Municipal, incorporando en ellos elementos multifactoria</w:t>
      </w:r>
      <w:r>
        <w:t>les que atiendan transversalmente las brechas de género.</w:t>
      </w:r>
    </w:p>
    <w:p w:rsidR="00996C2D" w:rsidRDefault="00996C2D">
      <w:pPr>
        <w:pStyle w:val="Estilo"/>
      </w:pPr>
    </w:p>
    <w:p w:rsidR="00996C2D" w:rsidRDefault="00FA58EF">
      <w:pPr>
        <w:pStyle w:val="Estilo"/>
      </w:pPr>
      <w:r>
        <w:t>h) Concertar e inducir con los sectores social y privado, acciones encaminadas a la consecución de los objetivos del Plan de Desarrollo Municipal y con los programas que de él se deriven;</w:t>
      </w:r>
    </w:p>
    <w:p w:rsidR="00996C2D" w:rsidRDefault="00996C2D">
      <w:pPr>
        <w:pStyle w:val="Estilo"/>
      </w:pPr>
    </w:p>
    <w:p w:rsidR="00996C2D" w:rsidRDefault="00FA58EF">
      <w:pPr>
        <w:pStyle w:val="Estilo"/>
      </w:pPr>
      <w:r>
        <w:t>i) Coordi</w:t>
      </w:r>
      <w:r>
        <w:t>nar la actividad de la Administración Pública Municipal con las actividades de las administraciones públicas federal y estatal en programas de desarrollo;</w:t>
      </w:r>
    </w:p>
    <w:p w:rsidR="00996C2D" w:rsidRDefault="00996C2D">
      <w:pPr>
        <w:pStyle w:val="Estilo"/>
      </w:pPr>
    </w:p>
    <w:p w:rsidR="00996C2D" w:rsidRDefault="00FA58EF">
      <w:pPr>
        <w:pStyle w:val="Estilo"/>
      </w:pPr>
      <w:r>
        <w:t>(REFORMADO, P.O. 31 DE OCTUBRE DE 2003)</w:t>
      </w:r>
    </w:p>
    <w:p w:rsidR="00996C2D" w:rsidRDefault="00FA58EF">
      <w:pPr>
        <w:pStyle w:val="Estilo"/>
      </w:pPr>
      <w:r>
        <w:t>j) Remitir al Congreso del Estado para su conocimiento, el P</w:t>
      </w:r>
      <w:r>
        <w:t>lan Municipal de Desarrollo dentro de los cuatro meses siguientes a su toma de posesión;</w:t>
      </w:r>
    </w:p>
    <w:p w:rsidR="00996C2D" w:rsidRDefault="00996C2D">
      <w:pPr>
        <w:pStyle w:val="Estilo"/>
      </w:pPr>
    </w:p>
    <w:p w:rsidR="00996C2D" w:rsidRDefault="00FA58EF">
      <w:pPr>
        <w:pStyle w:val="Estilo"/>
      </w:pPr>
      <w:r>
        <w:t>k) Coadyuvar con los órganos de control estatal y federal en la vigilancia de la ejecución de los programas;</w:t>
      </w:r>
    </w:p>
    <w:p w:rsidR="00996C2D" w:rsidRDefault="00996C2D">
      <w:pPr>
        <w:pStyle w:val="Estilo"/>
      </w:pPr>
    </w:p>
    <w:p w:rsidR="00996C2D" w:rsidRDefault="00FA58EF">
      <w:pPr>
        <w:pStyle w:val="Estilo"/>
      </w:pPr>
      <w:r>
        <w:t>l) Celebrar con los gobiernos federal y estatal, conform</w:t>
      </w:r>
      <w:r>
        <w:t>e a las leyes vigentes, los convenios y acuerdos de coordinación que fueren necesarios;</w:t>
      </w:r>
    </w:p>
    <w:p w:rsidR="00996C2D" w:rsidRDefault="00996C2D">
      <w:pPr>
        <w:pStyle w:val="Estilo"/>
      </w:pPr>
    </w:p>
    <w:p w:rsidR="00996C2D" w:rsidRDefault="00FA58EF">
      <w:pPr>
        <w:pStyle w:val="Estilo"/>
      </w:pPr>
      <w:r>
        <w:t>m) Participar con la Federación y/o el Estado en la formulación de programas de desarrollo regional, los cuales deberán estar en concordancia con los planes nacional y</w:t>
      </w:r>
      <w:r>
        <w:t xml:space="preserve"> estatal de desarrollo, y</w:t>
      </w:r>
    </w:p>
    <w:p w:rsidR="00996C2D" w:rsidRDefault="00996C2D">
      <w:pPr>
        <w:pStyle w:val="Estilo"/>
      </w:pPr>
    </w:p>
    <w:p w:rsidR="00996C2D" w:rsidRDefault="00FA58EF">
      <w:pPr>
        <w:pStyle w:val="Estilo"/>
      </w:pPr>
      <w:r>
        <w:t>n) Evaluar el Plan Municipal de Desarrollo y los programas que de él se deriven;</w:t>
      </w:r>
    </w:p>
    <w:p w:rsidR="00996C2D" w:rsidRDefault="00996C2D">
      <w:pPr>
        <w:pStyle w:val="Estilo"/>
      </w:pPr>
    </w:p>
    <w:p w:rsidR="00996C2D" w:rsidRDefault="00FA58EF">
      <w:pPr>
        <w:pStyle w:val="Estilo"/>
      </w:pPr>
      <w:r>
        <w:t>IV. De las dependencias y entidades de la Administración Pública Estatal:</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a) Elaborar con perspectiva de </w:t>
      </w:r>
      <w:r>
        <w:t>género y con sujeción a los objetivos y prioridades de la planeación nacional y estatal del desarrollo, el programa regional, sectorial, institucional o especial, según corresponda, para su aprobación por el titular del Ejecutivo, considerando para ese efe</w:t>
      </w:r>
      <w:r>
        <w:t>cto la información que genere el Banco Estatal de Indicadores de Género.</w:t>
      </w:r>
    </w:p>
    <w:p w:rsidR="00996C2D" w:rsidRDefault="00996C2D">
      <w:pPr>
        <w:pStyle w:val="Estilo"/>
      </w:pPr>
    </w:p>
    <w:p w:rsidR="00996C2D" w:rsidRDefault="00FA58EF">
      <w:pPr>
        <w:pStyle w:val="Estilo"/>
      </w:pPr>
      <w:r>
        <w:t>(REFORMADO, P.O. 1 DE OCTUBRE DE 2018)</w:t>
      </w:r>
    </w:p>
    <w:p w:rsidR="00996C2D" w:rsidRDefault="00FA58EF">
      <w:pPr>
        <w:pStyle w:val="Estilo"/>
      </w:pPr>
      <w:r>
        <w:t>b) Conducir la instrumentación, control, evaluación y actualización de los programas estatales, incorporando elementos que atiendan la perspect</w:t>
      </w:r>
      <w:r>
        <w:t>iva de género, y de conformidad con los lineamientos del Sistema Estatal.</w:t>
      </w:r>
    </w:p>
    <w:p w:rsidR="00996C2D" w:rsidRDefault="00996C2D">
      <w:pPr>
        <w:pStyle w:val="Estilo"/>
      </w:pPr>
    </w:p>
    <w:p w:rsidR="00996C2D" w:rsidRDefault="00FA58EF">
      <w:pPr>
        <w:pStyle w:val="Estilo"/>
      </w:pPr>
      <w:r>
        <w:t>(REFORMADO, P.O. 1 DE OCTUBRE DE 2018)</w:t>
      </w:r>
    </w:p>
    <w:p w:rsidR="00996C2D" w:rsidRDefault="00FA58EF">
      <w:pPr>
        <w:pStyle w:val="Estilo"/>
      </w:pPr>
      <w:r>
        <w:t>c) Elaborar los programas operativos anuales de la Administración Pública Estatal, cuidando que en ellos se incorporen elementos que favorezca</w:t>
      </w:r>
      <w:r>
        <w:t>n la progresividad y transversalidad de la perspectiva de género.</w:t>
      </w:r>
    </w:p>
    <w:p w:rsidR="00996C2D" w:rsidRDefault="00996C2D">
      <w:pPr>
        <w:pStyle w:val="Estilo"/>
      </w:pPr>
    </w:p>
    <w:p w:rsidR="00996C2D" w:rsidRDefault="00FA58EF">
      <w:pPr>
        <w:pStyle w:val="Estilo"/>
      </w:pPr>
      <w:r>
        <w:t>d) Establecer la coordinación con otros organismos públicos, sociales y privados para ejecutar las acciones del Plan y programas estatales;</w:t>
      </w:r>
    </w:p>
    <w:p w:rsidR="00996C2D" w:rsidRDefault="00996C2D">
      <w:pPr>
        <w:pStyle w:val="Estilo"/>
      </w:pPr>
    </w:p>
    <w:p w:rsidR="00996C2D" w:rsidRDefault="00FA58EF">
      <w:pPr>
        <w:pStyle w:val="Estilo"/>
      </w:pPr>
      <w:r>
        <w:t>(REFORMADO, P.O. 1 DE OCTUBRE DE 2018)</w:t>
      </w:r>
    </w:p>
    <w:p w:rsidR="00996C2D" w:rsidRDefault="00FA58EF">
      <w:pPr>
        <w:pStyle w:val="Estilo"/>
      </w:pPr>
      <w:r>
        <w:t>e) Rendir</w:t>
      </w:r>
      <w:r>
        <w:t xml:space="preserve"> un informe anual al Ejecutivo del Estado, sobre la ejecución del Plan Estatal de Desarrollo en su ámbito de competencia, y sobre el programa regional, sectorial, institucional o especial que corresponda, en donde aplique el beneficio diferenciado de éste,</w:t>
      </w:r>
      <w:r>
        <w:t xml:space="preserve"> en hombres y mujeres.</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f) Proporcionar al Sistema Estatal de Información, el avance de la ejecución física y financiera, del Plan, programas y acciones, con datos de conformidad con los requerimientos normativos del </w:t>
      </w:r>
      <w:r>
        <w:t>Sistema y reportar al Banco Estatal de Indicadores de Género la información que facilite determinar el impacto de los planes, programas y acciones, en hombres y mujeres. El Banco Estatal de Indicadores de Género se coordinará y auxiliará con el Sistema Est</w:t>
      </w:r>
      <w:r>
        <w:t>atal, para establecer la precisión de los beneficios de estos Programas;</w:t>
      </w:r>
    </w:p>
    <w:p w:rsidR="00996C2D" w:rsidRDefault="00996C2D">
      <w:pPr>
        <w:pStyle w:val="Estilo"/>
      </w:pPr>
    </w:p>
    <w:p w:rsidR="00996C2D" w:rsidRDefault="00FA58EF">
      <w:pPr>
        <w:pStyle w:val="Estilo"/>
      </w:pPr>
      <w:r>
        <w:t>V. Del Comité de Planeación del Desarrollo Estatal (COPLADE):</w:t>
      </w:r>
    </w:p>
    <w:p w:rsidR="00996C2D" w:rsidRDefault="00996C2D">
      <w:pPr>
        <w:pStyle w:val="Estilo"/>
      </w:pPr>
    </w:p>
    <w:p w:rsidR="00996C2D" w:rsidRDefault="00FA58EF">
      <w:pPr>
        <w:pStyle w:val="Estilo"/>
      </w:pPr>
      <w:r>
        <w:t>a) Ser el foro en el que se compatibilicen, en el ámbito estatal, los esfuerzos que en materia de planeación realicen l</w:t>
      </w:r>
      <w:r>
        <w:t>a Administración Pública Federal, el Gobierno Estatal y los ayuntamientos;</w:t>
      </w:r>
    </w:p>
    <w:p w:rsidR="00996C2D" w:rsidRDefault="00996C2D">
      <w:pPr>
        <w:pStyle w:val="Estilo"/>
      </w:pPr>
    </w:p>
    <w:p w:rsidR="00996C2D" w:rsidRDefault="00FA58EF">
      <w:pPr>
        <w:pStyle w:val="Estilo"/>
      </w:pPr>
      <w:r>
        <w:t xml:space="preserve">b) Coordinar las actividades del proceso de planeación para el desarrollo de la Entidad, con la participación que corresponda a los gobiernos federal, estatal y municipal, y a los </w:t>
      </w:r>
      <w:r>
        <w:t>sectores social y privado;</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c) Participar en la elaboración del Plan Estatal de Desarrollo y de sus programas regionales, sectoriales, especiales e institucionales, integrando a los mismos los planes municipales, las </w:t>
      </w:r>
      <w:r>
        <w:t>propuestas de las dependencias y entidades de la administración pública estatal y federal, la perspectiva de género, así como los planteamientos de los grupos sociales, privados y de la ciudadanía en general, promoviendo la incorporación de indicadores que</w:t>
      </w:r>
      <w:r>
        <w:t xml:space="preserve"> contribuyan a medir el desempeño de los planes y programas en mujeres y hombres.</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d) Proponer a las administraciones públicas federal, estatal y municipal programas, proyectos y acciones considerando su viabilidad </w:t>
      </w:r>
      <w:r>
        <w:t>técnica y financiera, y su impacto en las condiciones económicas y sociales del Estado, considerando la información que aporte el Banco Estatal de Indicadores de Género.</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e) Vigilar que los lineamientos para la </w:t>
      </w:r>
      <w:r>
        <w:t>programación-presupuestación anual, garanticen la congruencia entre los programas y proyectos autorizados a las dependencias y entidades con los objetivos y prioridades del Plan Estatal de Desarrollo, alienten el respeto a los derechos humanos y cumplan co</w:t>
      </w:r>
      <w:r>
        <w:t>n la transversalidad de la perspectiva de género.</w:t>
      </w:r>
    </w:p>
    <w:p w:rsidR="00996C2D" w:rsidRDefault="00996C2D">
      <w:pPr>
        <w:pStyle w:val="Estilo"/>
      </w:pPr>
    </w:p>
    <w:p w:rsidR="00996C2D" w:rsidRDefault="00FA58EF">
      <w:pPr>
        <w:pStyle w:val="Estilo"/>
      </w:pPr>
      <w:r>
        <w:t>(REFORMADO, P.O. 1 DE OCTUBRE DE 2018)</w:t>
      </w:r>
    </w:p>
    <w:p w:rsidR="00996C2D" w:rsidRDefault="00FA58EF">
      <w:pPr>
        <w:pStyle w:val="Estilo"/>
      </w:pPr>
      <w:r>
        <w:t>f) Realizar estudios de los efectos económicos y sociales de los programas y proyectos ejecutados en el marco del Plan y sus programas, donde se establezca el benefic</w:t>
      </w:r>
      <w:r>
        <w:t>io diferenciado en mujeres y hombres.</w:t>
      </w:r>
    </w:p>
    <w:p w:rsidR="00996C2D" w:rsidRDefault="00996C2D">
      <w:pPr>
        <w:pStyle w:val="Estilo"/>
      </w:pPr>
    </w:p>
    <w:p w:rsidR="00996C2D" w:rsidRDefault="00FA58EF">
      <w:pPr>
        <w:pStyle w:val="Estilo"/>
      </w:pPr>
      <w:r>
        <w:t>g) Proponer los mecanismos de información para la evaluación y actualización del Plan Estatal de Desarrollo y de sus programas regionales, sectoriales, especiales e institucionales, y</w:t>
      </w:r>
    </w:p>
    <w:p w:rsidR="00996C2D" w:rsidRDefault="00996C2D">
      <w:pPr>
        <w:pStyle w:val="Estilo"/>
      </w:pPr>
    </w:p>
    <w:p w:rsidR="00996C2D" w:rsidRDefault="00FA58EF">
      <w:pPr>
        <w:pStyle w:val="Estilo"/>
      </w:pPr>
      <w:r>
        <w:t>VI. De los Comités de Planeación</w:t>
      </w:r>
      <w:r>
        <w:t xml:space="preserve"> del Desarrollo Municipal (COPLADEM):</w:t>
      </w:r>
    </w:p>
    <w:p w:rsidR="00996C2D" w:rsidRDefault="00996C2D">
      <w:pPr>
        <w:pStyle w:val="Estilo"/>
      </w:pPr>
    </w:p>
    <w:p w:rsidR="00996C2D" w:rsidRDefault="00FA58EF">
      <w:pPr>
        <w:pStyle w:val="Estilo"/>
      </w:pPr>
      <w:r>
        <w:t>a) Ser la instancia en la cual se institucionaliza la consulta popular para la planeación democrática en el ámbito municipal;</w:t>
      </w:r>
    </w:p>
    <w:p w:rsidR="00996C2D" w:rsidRDefault="00996C2D">
      <w:pPr>
        <w:pStyle w:val="Estilo"/>
      </w:pPr>
    </w:p>
    <w:p w:rsidR="00996C2D" w:rsidRDefault="00FA58EF">
      <w:pPr>
        <w:pStyle w:val="Estilo"/>
      </w:pPr>
      <w:r>
        <w:t>(REFORMADO, P.O. 1 DE OCTUBRE DE 2018)</w:t>
      </w:r>
    </w:p>
    <w:p w:rsidR="00996C2D" w:rsidRDefault="00FA58EF">
      <w:pPr>
        <w:pStyle w:val="Estilo"/>
      </w:pPr>
      <w:r>
        <w:t>b) Coordinar con los organismos sociales y privados</w:t>
      </w:r>
      <w:r>
        <w:t xml:space="preserve"> las actividades de la planeación en el ámbito municipal; que consideren la inclusión de la perspectiva de género, de conformidad con los lineamientos del Sistema Estatal.</w:t>
      </w:r>
    </w:p>
    <w:p w:rsidR="00996C2D" w:rsidRDefault="00996C2D">
      <w:pPr>
        <w:pStyle w:val="Estilo"/>
      </w:pPr>
    </w:p>
    <w:p w:rsidR="00996C2D" w:rsidRDefault="00FA58EF">
      <w:pPr>
        <w:pStyle w:val="Estilo"/>
      </w:pPr>
      <w:r>
        <w:t>(REFORMADO, P.O. 1 DE OCTUBRE DE 2018)</w:t>
      </w:r>
    </w:p>
    <w:p w:rsidR="00996C2D" w:rsidRDefault="00FA58EF">
      <w:pPr>
        <w:pStyle w:val="Estilo"/>
      </w:pPr>
      <w:r>
        <w:t>c) Formular y proponer a los gobiernos estat</w:t>
      </w:r>
      <w:r>
        <w:t>al y federal programas de coinversión y financiamiento para el municipio, congruentes con sus respectivos presupuestos de ingresos y egresos, promoviendo la transversalidad de la perspectiva de género.</w:t>
      </w:r>
    </w:p>
    <w:p w:rsidR="00996C2D" w:rsidRDefault="00996C2D">
      <w:pPr>
        <w:pStyle w:val="Estilo"/>
      </w:pPr>
    </w:p>
    <w:p w:rsidR="00996C2D" w:rsidRDefault="00FA58EF">
      <w:pPr>
        <w:pStyle w:val="Estilo"/>
      </w:pPr>
      <w:r>
        <w:t>(REFORMADO, P.O. 1 DE OCTUBRE DE 2018)</w:t>
      </w:r>
    </w:p>
    <w:p w:rsidR="00996C2D" w:rsidRDefault="00FA58EF">
      <w:pPr>
        <w:pStyle w:val="Estilo"/>
      </w:pPr>
      <w:r>
        <w:t>d) Recibir y a</w:t>
      </w:r>
      <w:r>
        <w:t>nalizar las propuestas de inversión que formulen los representantes de las localidades del municipio, dándoles curso a las que se consideren procedentes, desagregando los bienes y servicios en función de los hombres y mujeres que resultarían beneficiados.</w:t>
      </w:r>
    </w:p>
    <w:p w:rsidR="00996C2D" w:rsidRDefault="00996C2D">
      <w:pPr>
        <w:pStyle w:val="Estilo"/>
      </w:pPr>
    </w:p>
    <w:p w:rsidR="00996C2D" w:rsidRDefault="00FA58EF">
      <w:pPr>
        <w:pStyle w:val="Estilo"/>
      </w:pPr>
      <w:r>
        <w:t>(REFORMADO, P.O. 1 DE OCTUBRE DE 2018)</w:t>
      </w:r>
    </w:p>
    <w:p w:rsidR="00996C2D" w:rsidRDefault="00FA58EF">
      <w:pPr>
        <w:pStyle w:val="Estilo"/>
      </w:pPr>
      <w:r>
        <w:t>e) En el marco de las reuniones del Comité de Planeación del Desarrollo del Estado, gestionar los programas y acciones a ejecutar con recursos directos del Estado, que incorporen elementos que fortalezcan equilibrios</w:t>
      </w:r>
      <w:r>
        <w:t xml:space="preserve"> de género, así como la inversión federal directa, que contribuyan a alcanzar los objetivos y metas del Plan de Desarrollo Municipal.</w:t>
      </w:r>
    </w:p>
    <w:p w:rsidR="00996C2D" w:rsidRDefault="00996C2D">
      <w:pPr>
        <w:pStyle w:val="Estilo"/>
      </w:pPr>
    </w:p>
    <w:p w:rsidR="00996C2D" w:rsidRDefault="00FA58EF">
      <w:pPr>
        <w:pStyle w:val="Estilo"/>
      </w:pPr>
      <w:r>
        <w:t>f) Promover acuerdos de coordinación entre los sectores público, social y privado, orientados al logro de los objetivos d</w:t>
      </w:r>
      <w:r>
        <w:t>el Plan de Desarrollo Municipal;</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g) Llevar un registro sistemático de la obra pública municipal que permita su eficiente control y seguimiento, así como vigilar la ejecución de obras y acciones federales y estatales </w:t>
      </w:r>
      <w:r>
        <w:t>dentro del Municipio, e informar al Comité de Planeación del Desarrollo del Estado el avance de las mismas, así como al Banco Estatal de Indicadores de Género en todos aquellos en los que sea medible el beneficio a hombres y mujeres.</w:t>
      </w:r>
    </w:p>
    <w:p w:rsidR="00996C2D" w:rsidRDefault="00996C2D">
      <w:pPr>
        <w:pStyle w:val="Estilo"/>
      </w:pPr>
    </w:p>
    <w:p w:rsidR="00996C2D" w:rsidRDefault="00FA58EF">
      <w:pPr>
        <w:pStyle w:val="Estilo"/>
      </w:pPr>
      <w:r>
        <w:t>(REFORMADO, P.O. 1 DE</w:t>
      </w:r>
      <w:r>
        <w:t xml:space="preserve"> OCTUBRE DE 2018)</w:t>
      </w:r>
    </w:p>
    <w:p w:rsidR="00996C2D" w:rsidRDefault="00FA58EF">
      <w:pPr>
        <w:pStyle w:val="Estilo"/>
      </w:pPr>
      <w:r>
        <w:t>h) Vigilar el cumplimiento de la normatividad que siguen las acciones del propio Comité, los objetivos y metas contenidos en los programas, y la inclusión en éstos de la transversalización de la perspectiva de género.</w:t>
      </w:r>
    </w:p>
    <w:p w:rsidR="00996C2D" w:rsidRDefault="00996C2D">
      <w:pPr>
        <w:pStyle w:val="Estilo"/>
      </w:pPr>
    </w:p>
    <w:p w:rsidR="00996C2D" w:rsidRDefault="00FA58EF">
      <w:pPr>
        <w:pStyle w:val="Estilo"/>
      </w:pPr>
      <w:r>
        <w:t xml:space="preserve">ARTICULO 9º. Las </w:t>
      </w:r>
      <w:r>
        <w:t xml:space="preserve">dependencias y entidades federales tendrán la participación que les otorguen los convenios que celebren los ejecutivos federal y estatal, o éstos con los ayuntamientos contando con el acuerdo de las dos terceras partes de los miembros del Cabildo, y en su </w:t>
      </w:r>
      <w:r>
        <w:t>caso con la del Congreso del Estado, cuando se comprometa al municipio por un plazo mayor al período constitucional del ayuntamiento.</w:t>
      </w:r>
    </w:p>
    <w:p w:rsidR="00996C2D" w:rsidRDefault="00996C2D">
      <w:pPr>
        <w:pStyle w:val="Estilo"/>
      </w:pPr>
    </w:p>
    <w:p w:rsidR="00996C2D" w:rsidRDefault="00996C2D">
      <w:pPr>
        <w:pStyle w:val="Estilo"/>
      </w:pPr>
    </w:p>
    <w:p w:rsidR="00996C2D" w:rsidRDefault="00FA58EF">
      <w:pPr>
        <w:pStyle w:val="Estilo"/>
      </w:pPr>
      <w:r>
        <w:t>CAPITULO III</w:t>
      </w:r>
    </w:p>
    <w:p w:rsidR="00996C2D" w:rsidRDefault="00996C2D">
      <w:pPr>
        <w:pStyle w:val="Estilo"/>
      </w:pPr>
    </w:p>
    <w:p w:rsidR="00996C2D" w:rsidRDefault="00FA58EF">
      <w:pPr>
        <w:pStyle w:val="Estilo"/>
      </w:pPr>
      <w:r>
        <w:t>DE LA PLANEACION ESTATAL DEL DESARROLLO</w:t>
      </w:r>
    </w:p>
    <w:p w:rsidR="00996C2D" w:rsidRDefault="00996C2D">
      <w:pPr>
        <w:pStyle w:val="Estilo"/>
      </w:pPr>
    </w:p>
    <w:p w:rsidR="00996C2D" w:rsidRDefault="00FA58EF">
      <w:pPr>
        <w:pStyle w:val="Estilo"/>
      </w:pPr>
      <w:r>
        <w:t>(REFORMADO PRIMER PÁRRAFO, P.O. 7 DE ABRIL DE 2015)</w:t>
      </w:r>
    </w:p>
    <w:p w:rsidR="00996C2D" w:rsidRDefault="00FA58EF">
      <w:pPr>
        <w:pStyle w:val="Estilo"/>
      </w:pPr>
      <w:r>
        <w:t xml:space="preserve">ARTICULO 10. </w:t>
      </w:r>
      <w:r>
        <w:t>El Sistema Estatal de Planeación Democrática y Deliberativa se sustenta en los siguientes instrumentos:</w:t>
      </w:r>
    </w:p>
    <w:p w:rsidR="00996C2D" w:rsidRDefault="00996C2D">
      <w:pPr>
        <w:pStyle w:val="Estilo"/>
      </w:pPr>
    </w:p>
    <w:p w:rsidR="00996C2D" w:rsidRDefault="00FA58EF">
      <w:pPr>
        <w:pStyle w:val="Estilo"/>
      </w:pPr>
      <w:r>
        <w:t>I. Normativos:</w:t>
      </w:r>
    </w:p>
    <w:p w:rsidR="00996C2D" w:rsidRDefault="00996C2D">
      <w:pPr>
        <w:pStyle w:val="Estilo"/>
      </w:pPr>
    </w:p>
    <w:p w:rsidR="00996C2D" w:rsidRDefault="00FA58EF">
      <w:pPr>
        <w:pStyle w:val="Estilo"/>
      </w:pPr>
      <w:r>
        <w:t>a) Plan Estatal de Desarrollo;</w:t>
      </w:r>
    </w:p>
    <w:p w:rsidR="00996C2D" w:rsidRDefault="00996C2D">
      <w:pPr>
        <w:pStyle w:val="Estilo"/>
      </w:pPr>
    </w:p>
    <w:p w:rsidR="00996C2D" w:rsidRDefault="00FA58EF">
      <w:pPr>
        <w:pStyle w:val="Estilo"/>
      </w:pPr>
      <w:r>
        <w:t>b) Planes municipales de Desarrollo, y</w:t>
      </w:r>
    </w:p>
    <w:p w:rsidR="00996C2D" w:rsidRDefault="00996C2D">
      <w:pPr>
        <w:pStyle w:val="Estilo"/>
      </w:pPr>
    </w:p>
    <w:p w:rsidR="00996C2D" w:rsidRDefault="00FA58EF">
      <w:pPr>
        <w:pStyle w:val="Estilo"/>
      </w:pPr>
      <w:r>
        <w:t>(REFORMADO, P.O. 12 DE JULIO DE 2012)</w:t>
      </w:r>
    </w:p>
    <w:p w:rsidR="00996C2D" w:rsidRDefault="00FA58EF">
      <w:pPr>
        <w:pStyle w:val="Estilo"/>
      </w:pPr>
      <w:r>
        <w:t>c) Programas de mediano p</w:t>
      </w:r>
      <w:r>
        <w:t>lazo y/o largo plazo:</w:t>
      </w:r>
    </w:p>
    <w:p w:rsidR="00996C2D" w:rsidRDefault="00996C2D">
      <w:pPr>
        <w:pStyle w:val="Estilo"/>
      </w:pPr>
    </w:p>
    <w:p w:rsidR="00996C2D" w:rsidRDefault="00FA58EF">
      <w:pPr>
        <w:pStyle w:val="Estilo"/>
      </w:pPr>
      <w:r>
        <w:t>1. Regionales;</w:t>
      </w:r>
    </w:p>
    <w:p w:rsidR="00996C2D" w:rsidRDefault="00996C2D">
      <w:pPr>
        <w:pStyle w:val="Estilo"/>
      </w:pPr>
    </w:p>
    <w:p w:rsidR="00996C2D" w:rsidRDefault="00FA58EF">
      <w:pPr>
        <w:pStyle w:val="Estilo"/>
      </w:pPr>
      <w:r>
        <w:t>2. Sectoriales;</w:t>
      </w:r>
    </w:p>
    <w:p w:rsidR="00996C2D" w:rsidRDefault="00996C2D">
      <w:pPr>
        <w:pStyle w:val="Estilo"/>
      </w:pPr>
    </w:p>
    <w:p w:rsidR="00996C2D" w:rsidRDefault="00FA58EF">
      <w:pPr>
        <w:pStyle w:val="Estilo"/>
      </w:pPr>
      <w:r>
        <w:t>3. Institucionales;</w:t>
      </w:r>
    </w:p>
    <w:p w:rsidR="00996C2D" w:rsidRDefault="00996C2D">
      <w:pPr>
        <w:pStyle w:val="Estilo"/>
      </w:pPr>
    </w:p>
    <w:p w:rsidR="00996C2D" w:rsidRDefault="00FA58EF">
      <w:pPr>
        <w:pStyle w:val="Estilo"/>
      </w:pPr>
      <w:r>
        <w:t>4. Especiales; y</w:t>
      </w:r>
    </w:p>
    <w:p w:rsidR="00996C2D" w:rsidRDefault="00996C2D">
      <w:pPr>
        <w:pStyle w:val="Estilo"/>
      </w:pPr>
    </w:p>
    <w:p w:rsidR="00996C2D" w:rsidRDefault="00FA58EF">
      <w:pPr>
        <w:pStyle w:val="Estilo"/>
      </w:pPr>
      <w:r>
        <w:t xml:space="preserve">5. El Programa Estatal de Infraestructura contemplado en la Ley de Asociaciones Público-Privadas en Proyectos para la Prestación de Servicios del Estado y </w:t>
      </w:r>
      <w:r>
        <w:t>Municipios de San Luis Potosí.</w:t>
      </w:r>
    </w:p>
    <w:p w:rsidR="00996C2D" w:rsidRDefault="00996C2D">
      <w:pPr>
        <w:pStyle w:val="Estilo"/>
      </w:pPr>
    </w:p>
    <w:p w:rsidR="00996C2D" w:rsidRDefault="00FA58EF">
      <w:pPr>
        <w:pStyle w:val="Estilo"/>
      </w:pPr>
      <w:r>
        <w:t>d). ... (sic)</w:t>
      </w:r>
    </w:p>
    <w:p w:rsidR="00996C2D" w:rsidRDefault="00996C2D">
      <w:pPr>
        <w:pStyle w:val="Estilo"/>
      </w:pPr>
    </w:p>
    <w:p w:rsidR="00996C2D" w:rsidRDefault="00FA58EF">
      <w:pPr>
        <w:pStyle w:val="Estilo"/>
      </w:pPr>
      <w:r>
        <w:t>II. Operativos:</w:t>
      </w:r>
    </w:p>
    <w:p w:rsidR="00996C2D" w:rsidRDefault="00996C2D">
      <w:pPr>
        <w:pStyle w:val="Estilo"/>
      </w:pPr>
    </w:p>
    <w:p w:rsidR="00996C2D" w:rsidRDefault="00FA58EF">
      <w:pPr>
        <w:pStyle w:val="Estilo"/>
      </w:pPr>
      <w:r>
        <w:t>a) Leyes de Ingresos Estatal y municipales;</w:t>
      </w:r>
    </w:p>
    <w:p w:rsidR="00996C2D" w:rsidRDefault="00996C2D">
      <w:pPr>
        <w:pStyle w:val="Estilo"/>
      </w:pPr>
    </w:p>
    <w:p w:rsidR="00996C2D" w:rsidRDefault="00FA58EF">
      <w:pPr>
        <w:pStyle w:val="Estilo"/>
      </w:pPr>
      <w:r>
        <w:t>b) Presupuestos Anuales de Egresos del Estado y municipios;</w:t>
      </w:r>
    </w:p>
    <w:p w:rsidR="00996C2D" w:rsidRDefault="00996C2D">
      <w:pPr>
        <w:pStyle w:val="Estilo"/>
      </w:pPr>
    </w:p>
    <w:p w:rsidR="00996C2D" w:rsidRDefault="00FA58EF">
      <w:pPr>
        <w:pStyle w:val="Estilo"/>
      </w:pPr>
      <w:r>
        <w:t>c) Convenio de Desarrollo Social;</w:t>
      </w:r>
    </w:p>
    <w:p w:rsidR="00996C2D" w:rsidRDefault="00996C2D">
      <w:pPr>
        <w:pStyle w:val="Estilo"/>
      </w:pPr>
    </w:p>
    <w:p w:rsidR="00996C2D" w:rsidRDefault="00FA58EF">
      <w:pPr>
        <w:pStyle w:val="Estilo"/>
      </w:pPr>
      <w:r>
        <w:t>d) Convenios de Desarrollo Estado-Municipios;</w:t>
      </w:r>
    </w:p>
    <w:p w:rsidR="00996C2D" w:rsidRDefault="00996C2D">
      <w:pPr>
        <w:pStyle w:val="Estilo"/>
      </w:pPr>
    </w:p>
    <w:p w:rsidR="00996C2D" w:rsidRDefault="00FA58EF">
      <w:pPr>
        <w:pStyle w:val="Estilo"/>
      </w:pPr>
      <w:r>
        <w:t>e) C</w:t>
      </w:r>
      <w:r>
        <w:t>onvenios de Coordinación, y</w:t>
      </w:r>
    </w:p>
    <w:p w:rsidR="00996C2D" w:rsidRDefault="00996C2D">
      <w:pPr>
        <w:pStyle w:val="Estilo"/>
      </w:pPr>
    </w:p>
    <w:p w:rsidR="00996C2D" w:rsidRDefault="00FA58EF">
      <w:pPr>
        <w:pStyle w:val="Estilo"/>
      </w:pPr>
      <w:r>
        <w:t>f) Programas Operativos Anuales Estatales y Municipales;</w:t>
      </w:r>
    </w:p>
    <w:p w:rsidR="00996C2D" w:rsidRDefault="00996C2D">
      <w:pPr>
        <w:pStyle w:val="Estilo"/>
      </w:pPr>
    </w:p>
    <w:p w:rsidR="00996C2D" w:rsidRDefault="00FA58EF">
      <w:pPr>
        <w:pStyle w:val="Estilo"/>
      </w:pPr>
      <w:r>
        <w:t>III. De control:</w:t>
      </w:r>
    </w:p>
    <w:p w:rsidR="00996C2D" w:rsidRDefault="00996C2D">
      <w:pPr>
        <w:pStyle w:val="Estilo"/>
      </w:pPr>
    </w:p>
    <w:p w:rsidR="00996C2D" w:rsidRDefault="00FA58EF">
      <w:pPr>
        <w:pStyle w:val="Estilo"/>
      </w:pPr>
      <w:r>
        <w:t>a) Informes de la situación económica y social;</w:t>
      </w:r>
    </w:p>
    <w:p w:rsidR="00996C2D" w:rsidRDefault="00996C2D">
      <w:pPr>
        <w:pStyle w:val="Estilo"/>
      </w:pPr>
    </w:p>
    <w:p w:rsidR="00996C2D" w:rsidRDefault="00FA58EF">
      <w:pPr>
        <w:pStyle w:val="Estilo"/>
      </w:pPr>
      <w:r>
        <w:t>b) Informes de las auditorías gubernamentales, y</w:t>
      </w:r>
    </w:p>
    <w:p w:rsidR="00996C2D" w:rsidRDefault="00996C2D">
      <w:pPr>
        <w:pStyle w:val="Estilo"/>
      </w:pPr>
    </w:p>
    <w:p w:rsidR="00996C2D" w:rsidRDefault="00FA58EF">
      <w:pPr>
        <w:pStyle w:val="Estilo"/>
      </w:pPr>
      <w:r>
        <w:t>IV. De evaluación:</w:t>
      </w:r>
    </w:p>
    <w:p w:rsidR="00996C2D" w:rsidRDefault="00996C2D">
      <w:pPr>
        <w:pStyle w:val="Estilo"/>
      </w:pPr>
    </w:p>
    <w:p w:rsidR="00996C2D" w:rsidRDefault="00FA58EF">
      <w:pPr>
        <w:pStyle w:val="Estilo"/>
      </w:pPr>
      <w:r>
        <w:t>a) Informe anual del Titular del</w:t>
      </w:r>
      <w:r>
        <w:t xml:space="preserve"> Ejecutivo del Estado;</w:t>
      </w:r>
    </w:p>
    <w:p w:rsidR="00996C2D" w:rsidRDefault="00996C2D">
      <w:pPr>
        <w:pStyle w:val="Estilo"/>
      </w:pPr>
    </w:p>
    <w:p w:rsidR="00996C2D" w:rsidRDefault="00FA58EF">
      <w:pPr>
        <w:pStyle w:val="Estilo"/>
      </w:pPr>
      <w:r>
        <w:t>(REFORMADO, P.O. 1 DE OCTUBRE DE 2018)</w:t>
      </w:r>
    </w:p>
    <w:p w:rsidR="00996C2D" w:rsidRDefault="00FA58EF">
      <w:pPr>
        <w:pStyle w:val="Estilo"/>
      </w:pPr>
      <w:r>
        <w:t>b) Informe anual de las presidencias municipales.</w:t>
      </w:r>
    </w:p>
    <w:p w:rsidR="00996C2D" w:rsidRDefault="00996C2D">
      <w:pPr>
        <w:pStyle w:val="Estilo"/>
      </w:pPr>
    </w:p>
    <w:p w:rsidR="00996C2D" w:rsidRDefault="00FA58EF">
      <w:pPr>
        <w:pStyle w:val="Estilo"/>
      </w:pPr>
      <w:r>
        <w:t>c) Informes al Congreso del Estado;</w:t>
      </w:r>
    </w:p>
    <w:p w:rsidR="00996C2D" w:rsidRDefault="00996C2D">
      <w:pPr>
        <w:pStyle w:val="Estilo"/>
      </w:pPr>
    </w:p>
    <w:p w:rsidR="00996C2D" w:rsidRDefault="00FA58EF">
      <w:pPr>
        <w:pStyle w:val="Estilo"/>
      </w:pPr>
      <w:r>
        <w:t>d) Informe anual del estado de la Cuenta Pública Estatal y municipales;</w:t>
      </w:r>
    </w:p>
    <w:p w:rsidR="00996C2D" w:rsidRDefault="00996C2D">
      <w:pPr>
        <w:pStyle w:val="Estilo"/>
      </w:pPr>
    </w:p>
    <w:p w:rsidR="00996C2D" w:rsidRDefault="00FA58EF">
      <w:pPr>
        <w:pStyle w:val="Estilo"/>
      </w:pPr>
      <w:r>
        <w:t xml:space="preserve">e) Informes de los foros de </w:t>
      </w:r>
      <w:r>
        <w:t>consulta popular;</w:t>
      </w:r>
    </w:p>
    <w:p w:rsidR="00996C2D" w:rsidRDefault="00996C2D">
      <w:pPr>
        <w:pStyle w:val="Estilo"/>
      </w:pPr>
    </w:p>
    <w:p w:rsidR="00996C2D" w:rsidRDefault="00FA58EF">
      <w:pPr>
        <w:pStyle w:val="Estilo"/>
      </w:pPr>
      <w:r>
        <w:t>(REFORMADO, P.O. 1 DE OCTUBRE DE 2018)</w:t>
      </w:r>
    </w:p>
    <w:p w:rsidR="00996C2D" w:rsidRDefault="00FA58EF">
      <w:pPr>
        <w:pStyle w:val="Estilo"/>
      </w:pPr>
      <w:r>
        <w:t>f) Informes sectoriales, regionales, institucionales y especiales;</w:t>
      </w:r>
    </w:p>
    <w:p w:rsidR="00996C2D" w:rsidRDefault="00996C2D">
      <w:pPr>
        <w:pStyle w:val="Estilo"/>
      </w:pPr>
    </w:p>
    <w:p w:rsidR="00996C2D" w:rsidRDefault="00FA58EF">
      <w:pPr>
        <w:pStyle w:val="Estilo"/>
      </w:pPr>
      <w:r>
        <w:t>(REFORMADO, P.O. 1 DE OCTUBRE DE 2018)</w:t>
      </w:r>
    </w:p>
    <w:p w:rsidR="00996C2D" w:rsidRDefault="00FA58EF">
      <w:pPr>
        <w:pStyle w:val="Estilo"/>
      </w:pPr>
      <w:r>
        <w:t>g) Sistema de indicadores de la gestión gubernamental, e</w:t>
      </w:r>
    </w:p>
    <w:p w:rsidR="00996C2D" w:rsidRDefault="00996C2D">
      <w:pPr>
        <w:pStyle w:val="Estilo"/>
      </w:pPr>
    </w:p>
    <w:p w:rsidR="00996C2D" w:rsidRDefault="00FA58EF">
      <w:pPr>
        <w:pStyle w:val="Estilo"/>
      </w:pPr>
      <w:r>
        <w:t>(ADICIONADO, P.O. 1 DE OCTUBRE DE</w:t>
      </w:r>
      <w:r>
        <w:t xml:space="preserve"> 2018)</w:t>
      </w:r>
    </w:p>
    <w:p w:rsidR="00996C2D" w:rsidRDefault="00FA58EF">
      <w:pPr>
        <w:pStyle w:val="Estilo"/>
      </w:pPr>
      <w:r>
        <w:t>h) Información del Banco Estatal de Indicadores de Género.</w:t>
      </w:r>
    </w:p>
    <w:p w:rsidR="00996C2D" w:rsidRDefault="00996C2D">
      <w:pPr>
        <w:pStyle w:val="Estilo"/>
      </w:pPr>
    </w:p>
    <w:p w:rsidR="00996C2D" w:rsidRDefault="00FA58EF">
      <w:pPr>
        <w:pStyle w:val="Estilo"/>
      </w:pPr>
      <w:r>
        <w:t>(REFORMADO, P.O. 7 DE ABRIL DE 2015)</w:t>
      </w:r>
    </w:p>
    <w:p w:rsidR="00996C2D" w:rsidRDefault="00FA58EF">
      <w:pPr>
        <w:pStyle w:val="Estilo"/>
      </w:pPr>
      <w:r>
        <w:t>ARTICULO 11. El Plan Estatal de Desarrollo es el documento orientador del Sistema Estatal de Planeación Democrática y Deliberativa. Deberá elaborarse, a</w:t>
      </w:r>
      <w:r>
        <w:t>probarse y publicarse en un plazo no mayor a seis meses a partir de la fecha de toma de posesión del Gobernador del Estado, y su vigencia no excederá del período constitucional que le corresponda.</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ARTICULO 12. En la </w:t>
      </w:r>
      <w:r>
        <w:t>formulación del Plan Estatal de Desarrollo intervendrán las dependencias y entidades de las administraciones públicas federal, estatal y municipales, los sectores social y privado, y la ciudadanía a través de una consulta abierta, incluyente y participativ</w:t>
      </w:r>
      <w:r>
        <w:t>a organizada por el Gobierno del Estado.</w:t>
      </w:r>
    </w:p>
    <w:p w:rsidR="00996C2D" w:rsidRDefault="00996C2D">
      <w:pPr>
        <w:pStyle w:val="Estilo"/>
      </w:pPr>
    </w:p>
    <w:p w:rsidR="00996C2D" w:rsidRDefault="00FA58EF">
      <w:pPr>
        <w:pStyle w:val="Estilo"/>
      </w:pPr>
      <w:r>
        <w:t>De la misma forma, deberá consultarse a la población de las comunidades indígenas de acuerdo a la Ley de Consulta Indígena para el Estado y Municipios de San Luis Potosí, quienes tienen la facultad de participar de</w:t>
      </w:r>
      <w:r>
        <w:t xml:space="preserve"> manera igualitaria, pudiéndose apoyar el Ejecutivo del Estado con el Padrón de Comunidades Indígenas de la Entidad.</w:t>
      </w:r>
    </w:p>
    <w:p w:rsidR="00996C2D" w:rsidRDefault="00996C2D">
      <w:pPr>
        <w:pStyle w:val="Estilo"/>
      </w:pPr>
    </w:p>
    <w:p w:rsidR="00996C2D" w:rsidRDefault="00FA58EF">
      <w:pPr>
        <w:pStyle w:val="Estilo"/>
      </w:pPr>
      <w:r>
        <w:t>ARTICULO 13. El Plan Estatal de Desarrollo contendrá las estrategias, objetivos, prioridades del desarrollo estatal, las previsiones gener</w:t>
      </w:r>
      <w:r>
        <w:t>ales sobre los recursos a utilizar, la definición de instrumentos, responsables de su ejecución y los lineamientos de política general, sectorial y regional.</w:t>
      </w:r>
    </w:p>
    <w:p w:rsidR="00996C2D" w:rsidRDefault="00996C2D">
      <w:pPr>
        <w:pStyle w:val="Estilo"/>
      </w:pPr>
    </w:p>
    <w:p w:rsidR="00996C2D" w:rsidRDefault="00FA58EF">
      <w:pPr>
        <w:pStyle w:val="Estilo"/>
      </w:pPr>
      <w:r>
        <w:t>(REFORMADO, P.O. 3 DE OCTUBRE DE 2025)</w:t>
      </w:r>
    </w:p>
    <w:p w:rsidR="00996C2D" w:rsidRDefault="00FA58EF">
      <w:pPr>
        <w:pStyle w:val="Estilo"/>
      </w:pPr>
      <w:r>
        <w:t>El Plan Estatal de Desarrollo deberá apegarse a los criter</w:t>
      </w:r>
      <w:r>
        <w:t>ios de, interés público, legalidad, honestidad, eficiencia, eficacia, economía, racionalidad, austeridad, transparencia, control, rendición de cuentas, transversalidad de la perspectiva de género, así como de protección y fortalecimiento a la familia, en t</w:t>
      </w:r>
      <w:r>
        <w:t>érminos de esta Ley.</w:t>
      </w:r>
    </w:p>
    <w:p w:rsidR="00996C2D" w:rsidRDefault="00996C2D">
      <w:pPr>
        <w:pStyle w:val="Estilo"/>
      </w:pPr>
    </w:p>
    <w:p w:rsidR="00996C2D" w:rsidRDefault="00FA58EF">
      <w:pPr>
        <w:pStyle w:val="Estilo"/>
      </w:pPr>
      <w:r>
        <w:t xml:space="preserve">ARTICULO 14. El Plan Estatal de Desarrollo deberá indicar los programas regionales, sectoriales, especiales e institucionales que habrán de elaborarse para la atención de los aspectos específicos y de interés general para el </w:t>
      </w:r>
      <w:r>
        <w:t>desarrollo de la Entidad y sus regiones.</w:t>
      </w:r>
    </w:p>
    <w:p w:rsidR="00996C2D" w:rsidRDefault="00996C2D">
      <w:pPr>
        <w:pStyle w:val="Estilo"/>
      </w:pPr>
    </w:p>
    <w:p w:rsidR="00996C2D" w:rsidRDefault="00FA58EF">
      <w:pPr>
        <w:pStyle w:val="Estilo"/>
      </w:pPr>
      <w:r>
        <w:t>Los programas derivados del Plan Estatal de Desarrollo deberán ser elaborados, aprobados y publicados en un plazo no mayor a treinta días a partir de la fecha de publicación del Plan Estatal de Desarrollo, y su vig</w:t>
      </w:r>
      <w:r>
        <w:t>encia no excederá del período constitucional que le corresponda.</w:t>
      </w:r>
    </w:p>
    <w:p w:rsidR="00996C2D" w:rsidRDefault="00996C2D">
      <w:pPr>
        <w:pStyle w:val="Estilo"/>
      </w:pPr>
    </w:p>
    <w:p w:rsidR="00996C2D" w:rsidRDefault="00FA58EF">
      <w:pPr>
        <w:pStyle w:val="Estilo"/>
      </w:pPr>
      <w:r>
        <w:t>En la formulación de estos programas se observará su congruencia con el Plan Nacional de Desarrollo y con los planes municipales.</w:t>
      </w:r>
    </w:p>
    <w:p w:rsidR="00996C2D" w:rsidRDefault="00996C2D">
      <w:pPr>
        <w:pStyle w:val="Estilo"/>
      </w:pPr>
    </w:p>
    <w:p w:rsidR="00996C2D" w:rsidRDefault="00FA58EF">
      <w:pPr>
        <w:pStyle w:val="Estilo"/>
      </w:pPr>
      <w:r>
        <w:t>(REFORMADO PRIMER PÁRRAFO, P.O. 3 DE OCTUBRE DE 2025)</w:t>
      </w:r>
    </w:p>
    <w:p w:rsidR="00996C2D" w:rsidRDefault="00FA58EF">
      <w:pPr>
        <w:pStyle w:val="Estilo"/>
      </w:pPr>
      <w:r>
        <w:t>ARTIC</w:t>
      </w:r>
      <w:r>
        <w:t>ULO 15. Los ayuntamientos planearán sus actividades bajo un Plan Municipal de Desarrollo que deberá elaborarse, aprobarse y publicarse en un plazo no mayor a cuatro meses a partir de la toma de posesión del ayuntamiento; su vigencia no excederá del período</w:t>
      </w:r>
      <w:r>
        <w:t xml:space="preserve"> constitucional que les corresponda y deberá ser congruente con el Plan Estatal de Desarrollo, así como con los principios que establece esta Ley.</w:t>
      </w:r>
    </w:p>
    <w:p w:rsidR="00996C2D" w:rsidRDefault="00996C2D">
      <w:pPr>
        <w:pStyle w:val="Estilo"/>
      </w:pPr>
    </w:p>
    <w:p w:rsidR="00996C2D" w:rsidRDefault="00FA58EF">
      <w:pPr>
        <w:pStyle w:val="Estilo"/>
      </w:pPr>
      <w:r>
        <w:t>(REFORMADO, P.O. 1 DE OCTUBRE DE 2018)</w:t>
      </w:r>
    </w:p>
    <w:p w:rsidR="00996C2D" w:rsidRDefault="00FA58EF">
      <w:pPr>
        <w:pStyle w:val="Estilo"/>
      </w:pPr>
      <w:r>
        <w:t>Los ayuntamientos convocarán a la ciudadanía, para que en igualdad de</w:t>
      </w:r>
      <w:r>
        <w:t xml:space="preserve"> condiciones acudan a los foros de consulta popular, y tomando en consideración sus resultados propondrán a través del COPLADEM, los objetivos y prioridades municipales que deban incorporarse al Plan Municipal de Desarrollo.</w:t>
      </w:r>
    </w:p>
    <w:p w:rsidR="00996C2D" w:rsidRDefault="00996C2D">
      <w:pPr>
        <w:pStyle w:val="Estilo"/>
      </w:pPr>
    </w:p>
    <w:p w:rsidR="00996C2D" w:rsidRDefault="00FA58EF">
      <w:pPr>
        <w:pStyle w:val="Estilo"/>
      </w:pPr>
      <w:r>
        <w:t xml:space="preserve">(REFORMADO, P.O. 1 DE OCTUBRE </w:t>
      </w:r>
      <w:r>
        <w:t>DE 2018)</w:t>
      </w:r>
    </w:p>
    <w:p w:rsidR="00996C2D" w:rsidRDefault="00FA58EF">
      <w:pPr>
        <w:pStyle w:val="Estilo"/>
      </w:pPr>
      <w:r>
        <w:t>ARTICULO 16. En la formulación del Plan Municipal de Desarrollo intervendrán las comisiones del Cabildo, las dependencias y entidades de la Administración Pública Municipal, los grupos sociales y privados, y la ciudadanía del municipio respectivo,</w:t>
      </w:r>
      <w:r>
        <w:t xml:space="preserve"> a través de una consulta abierta, incluyente y participativa, organizada por el ayuntamiento correspondiente, y contendrá las actividades y servicios públicos municipales.</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17. Los programas municipales se r</w:t>
      </w:r>
      <w:r>
        <w:t>eferirán exclusivamente al ámbito territorial del municipio de que se trate, serán elaborados por las dependencias y entidades municipales a las que corresponda la ejecución de las acciones, y se sujetarán a las previsiones contenidas tanto en el Plan Esta</w:t>
      </w:r>
      <w:r>
        <w:t>tal como en el Plan Municipal respectivo, considerando la inclusión de la perspectiva de género.</w:t>
      </w:r>
    </w:p>
    <w:p w:rsidR="00996C2D" w:rsidRDefault="00996C2D">
      <w:pPr>
        <w:pStyle w:val="Estilo"/>
      </w:pPr>
    </w:p>
    <w:p w:rsidR="00996C2D" w:rsidRDefault="00FA58EF">
      <w:pPr>
        <w:pStyle w:val="Estilo"/>
      </w:pPr>
      <w:r>
        <w:t>ARTICULO 18. La publicación del Plan Estatal, los planes municipales y los programas regionales, sectoriales, especiales e institucionales se hará en el Perió</w:t>
      </w:r>
      <w:r>
        <w:t>dico Oficial del Estado.</w:t>
      </w:r>
    </w:p>
    <w:p w:rsidR="00996C2D" w:rsidRDefault="00996C2D">
      <w:pPr>
        <w:pStyle w:val="Estilo"/>
      </w:pPr>
    </w:p>
    <w:p w:rsidR="00996C2D" w:rsidRDefault="00FA58EF">
      <w:pPr>
        <w:pStyle w:val="Estilo"/>
      </w:pPr>
      <w:r>
        <w:t>La denominación de Plan queda reservada, exclusivamente, para el Plan Estatal y los planes municipales de Desarrollo.</w:t>
      </w:r>
    </w:p>
    <w:p w:rsidR="00996C2D" w:rsidRDefault="00996C2D">
      <w:pPr>
        <w:pStyle w:val="Estilo"/>
      </w:pPr>
    </w:p>
    <w:p w:rsidR="00996C2D" w:rsidRDefault="00FA58EF">
      <w:pPr>
        <w:pStyle w:val="Estilo"/>
      </w:pPr>
      <w:r>
        <w:t>ARTICULO 19. El Plan Estatal de Desarrollo, los planes municipales y los programas, una vez publicados serán:</w:t>
      </w:r>
    </w:p>
    <w:p w:rsidR="00996C2D" w:rsidRDefault="00996C2D">
      <w:pPr>
        <w:pStyle w:val="Estilo"/>
      </w:pPr>
    </w:p>
    <w:p w:rsidR="00996C2D" w:rsidRDefault="00FA58EF">
      <w:pPr>
        <w:pStyle w:val="Estilo"/>
      </w:pPr>
      <w:r>
        <w:t>a) De observancia obligatoria, para las dependencias y entidades de las administraciones públicas estatal y municipales, en el ámbito de sus respectivas competencias;</w:t>
      </w:r>
    </w:p>
    <w:p w:rsidR="00996C2D" w:rsidRDefault="00996C2D">
      <w:pPr>
        <w:pStyle w:val="Estilo"/>
      </w:pPr>
    </w:p>
    <w:p w:rsidR="00996C2D" w:rsidRDefault="00FA58EF">
      <w:pPr>
        <w:pStyle w:val="Estilo"/>
      </w:pPr>
      <w:r>
        <w:t>b) De coordinación, en los casos que el cumplimiento de los programas requiera de la con</w:t>
      </w:r>
      <w:r>
        <w:t>currencia de la Administración Pública Federal o de la Municipal, formalizándose a través del Convenio de Desarrollo Social respectivo, de los convenios de desarrollo municipales y de los acuerdos de coordinación que de ellos emanen;</w:t>
      </w:r>
    </w:p>
    <w:p w:rsidR="00996C2D" w:rsidRDefault="00996C2D">
      <w:pPr>
        <w:pStyle w:val="Estilo"/>
      </w:pPr>
    </w:p>
    <w:p w:rsidR="00996C2D" w:rsidRDefault="00FA58EF">
      <w:pPr>
        <w:pStyle w:val="Estilo"/>
      </w:pPr>
      <w:r>
        <w:t xml:space="preserve">c) De concertación, </w:t>
      </w:r>
      <w:r>
        <w:t>para los acuerdos realizados entre el gobierno estatal y los sectores privado y social, y</w:t>
      </w:r>
    </w:p>
    <w:p w:rsidR="00996C2D" w:rsidRDefault="00996C2D">
      <w:pPr>
        <w:pStyle w:val="Estilo"/>
      </w:pPr>
    </w:p>
    <w:p w:rsidR="00996C2D" w:rsidRDefault="00FA58EF">
      <w:pPr>
        <w:pStyle w:val="Estilo"/>
      </w:pPr>
      <w:r>
        <w:t>d) De inducción, referida al manejo de instrumentos de política económica y social, y su impacto en las decisiones de los particulares para el cumplimiento de los ob</w:t>
      </w:r>
      <w:r>
        <w:t>jetivos establecidos en la planeación.</w:t>
      </w:r>
    </w:p>
    <w:p w:rsidR="00996C2D" w:rsidRDefault="00996C2D">
      <w:pPr>
        <w:pStyle w:val="Estilo"/>
      </w:pPr>
    </w:p>
    <w:p w:rsidR="00996C2D" w:rsidRDefault="00FA58EF">
      <w:pPr>
        <w:pStyle w:val="Estilo"/>
      </w:pPr>
      <w:r>
        <w:t>ARTICULO 20. En la formulación de las iniciativas de leyes de ingresos, Estatal y de los municipios, se procurará asegurar que los recursos financieros disponibles y las necesidades de financiamiento para los proyect</w:t>
      </w:r>
      <w:r>
        <w:t>os de inversión y gasto corriente, sean congruentes con los planes y programas de desarrollo.</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ARTICULO 21. En la formulación de los presupuestos de egresos del Estado y de los municipios, en los que se</w:t>
      </w:r>
      <w:r>
        <w:t xml:space="preserve"> expresen financieramente los programas, metas y responsables de su ejecución, se tomarán en cuenta la descripción de los programas, la estimación propuesta de ingresos y de gastos del ejercicio, la situación de la deuda pública y de la Tesorería al fin de</w:t>
      </w:r>
      <w:r>
        <w:t>l ejercicio, el análisis de las condiciones económicas y hacendarias actuales; la información relativa a los beneficiarios en forma desagregada en función del sexo, y las prioridades presupuestales definidas por la ley en la materia.</w:t>
      </w:r>
    </w:p>
    <w:p w:rsidR="00996C2D" w:rsidRDefault="00996C2D">
      <w:pPr>
        <w:pStyle w:val="Estilo"/>
      </w:pPr>
    </w:p>
    <w:p w:rsidR="00996C2D" w:rsidRDefault="00FA58EF">
      <w:pPr>
        <w:pStyle w:val="Estilo"/>
      </w:pPr>
      <w:r>
        <w:t>En los presupuestos d</w:t>
      </w:r>
      <w:r>
        <w:t>e egresos se comprenderán las erogaciones sobre programas convenidos, coordinados o concertados con los gobiernos federal, estatal y municipal, con los sectores social y privado, respectivamente, para la ejecución de los planes y programas de desarrollo.</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22. Para la ejecución de los planes Estatal y municipal, así como los programas regionales, sectoriales, especiales e institucionales, las administraciones públicas Estatal y Municipal, elaborarán programas o</w:t>
      </w:r>
      <w:r>
        <w:t>perativos anuales que incluirán los aspectos administrativos y de política económica y social correspondientes incorporando la perspectiva de género, además de indicadores estratégicos que permitan evaluar el ejercicio presupuestal. Estos programas deberán</w:t>
      </w:r>
      <w:r>
        <w:t xml:space="preserve"> ser congruentes entre sí y servirán de base para la integración de los presupuestos anuales.</w:t>
      </w:r>
    </w:p>
    <w:p w:rsidR="00996C2D" w:rsidRDefault="00996C2D">
      <w:pPr>
        <w:pStyle w:val="Estilo"/>
      </w:pPr>
    </w:p>
    <w:p w:rsidR="00996C2D" w:rsidRDefault="00FA58EF">
      <w:pPr>
        <w:pStyle w:val="Estilo"/>
      </w:pPr>
      <w:r>
        <w:t>(REFORMADO, P.O. 7 DE ABRIL DE 2015)</w:t>
      </w:r>
    </w:p>
    <w:p w:rsidR="00996C2D" w:rsidRDefault="00FA58EF">
      <w:pPr>
        <w:pStyle w:val="Estilo"/>
      </w:pPr>
      <w:r>
        <w:t>ARTICULO 23. La definición de los lineamientos para la integración de los programas operativos de las dependencias y entidad</w:t>
      </w:r>
      <w:r>
        <w:t>es de la Administración Pública Estatal, así como su revisión, serán responsabilidad de la Secretaría de Finanzas.</w:t>
      </w:r>
    </w:p>
    <w:p w:rsidR="00996C2D" w:rsidRDefault="00996C2D">
      <w:pPr>
        <w:pStyle w:val="Estilo"/>
      </w:pPr>
    </w:p>
    <w:p w:rsidR="00996C2D" w:rsidRDefault="00FA58EF">
      <w:pPr>
        <w:pStyle w:val="Estilo"/>
      </w:pPr>
      <w:r>
        <w:t>(REFORMADO, P.O. 7 DE ABRIL DE 2015)</w:t>
      </w:r>
    </w:p>
    <w:p w:rsidR="00996C2D" w:rsidRDefault="00FA58EF">
      <w:pPr>
        <w:pStyle w:val="Estilo"/>
      </w:pPr>
      <w:r>
        <w:t xml:space="preserve">ARTICULO 24. Cuando el desarrollo de una región dentro del Estado requiera que se realicen acciones de </w:t>
      </w:r>
      <w:r>
        <w:t>integración programática y presupuestal entre municipios y el Estado, ésta se llevará a cabo a través de la Secretaría de Finanzas.</w:t>
      </w:r>
    </w:p>
    <w:p w:rsidR="00996C2D" w:rsidRDefault="00996C2D">
      <w:pPr>
        <w:pStyle w:val="Estilo"/>
      </w:pPr>
    </w:p>
    <w:p w:rsidR="00996C2D" w:rsidRDefault="00FA58EF">
      <w:pPr>
        <w:pStyle w:val="Estilo"/>
      </w:pPr>
      <w:r>
        <w:t>ARTICULO 25. El Ejecutivo del Estado podrá celebrar convenios con los gobiernos municipales, para que éstos coadyuven en el</w:t>
      </w:r>
      <w:r>
        <w:t xml:space="preserve"> ámbito de sus respectivas jurisdicciones, a la consecución de los objetivos de la planeación nacional y estatal, y para que las acciones a realizarse por la Federación, el Estado y los municipios se planeen de manera conjunta.</w:t>
      </w:r>
    </w:p>
    <w:p w:rsidR="00996C2D" w:rsidRDefault="00996C2D">
      <w:pPr>
        <w:pStyle w:val="Estilo"/>
      </w:pPr>
    </w:p>
    <w:p w:rsidR="00996C2D" w:rsidRDefault="00FA58EF">
      <w:pPr>
        <w:pStyle w:val="Estilo"/>
      </w:pPr>
      <w:r>
        <w:t>ARTICULO 26. Para los efect</w:t>
      </w:r>
      <w:r>
        <w:t>os del artículo anterior, el Ejecutivo del Estado podrá convenir con los ayuntamientos:</w:t>
      </w:r>
    </w:p>
    <w:p w:rsidR="00996C2D" w:rsidRDefault="00996C2D">
      <w:pPr>
        <w:pStyle w:val="Estilo"/>
      </w:pPr>
    </w:p>
    <w:p w:rsidR="00996C2D" w:rsidRDefault="00FA58EF">
      <w:pPr>
        <w:pStyle w:val="Estilo"/>
      </w:pPr>
      <w:r>
        <w:t>I. Su participación directa en la planeación estatal o por conducto de los COPLADEM, o a través de propuestas específicas que estimen pertinentes;</w:t>
      </w:r>
    </w:p>
    <w:p w:rsidR="00996C2D" w:rsidRDefault="00996C2D">
      <w:pPr>
        <w:pStyle w:val="Estilo"/>
      </w:pPr>
    </w:p>
    <w:p w:rsidR="00996C2D" w:rsidRDefault="00FA58EF">
      <w:pPr>
        <w:pStyle w:val="Estilo"/>
      </w:pPr>
      <w:r>
        <w:t>II. Los procedimien</w:t>
      </w:r>
      <w:r>
        <w:t>tos de coordinación entre las autoridades estatales y municipales para propiciar la planeación del desarrollo de cada municipio y su congruencia con la planeación estatal;</w:t>
      </w:r>
    </w:p>
    <w:p w:rsidR="00996C2D" w:rsidRDefault="00996C2D">
      <w:pPr>
        <w:pStyle w:val="Estilo"/>
      </w:pPr>
    </w:p>
    <w:p w:rsidR="00996C2D" w:rsidRDefault="00FA58EF">
      <w:pPr>
        <w:pStyle w:val="Estilo"/>
      </w:pPr>
      <w:r>
        <w:t xml:space="preserve">III. El establecimiento de lineamientos y procedimientos que orienten la </w:t>
      </w:r>
      <w:r>
        <w:t>formulación del Programa Operativo Anual, y que permitan instrumentar objetivos, estrategias, políticas y acciones del Plan Municipal de Desarrollo;</w:t>
      </w:r>
    </w:p>
    <w:p w:rsidR="00996C2D" w:rsidRDefault="00996C2D">
      <w:pPr>
        <w:pStyle w:val="Estilo"/>
      </w:pPr>
    </w:p>
    <w:p w:rsidR="00996C2D" w:rsidRDefault="00FA58EF">
      <w:pPr>
        <w:pStyle w:val="Estilo"/>
      </w:pPr>
      <w:r>
        <w:t xml:space="preserve">IV. Los apoyos a través del COPLADE para el establecimiento de lineamientos metodológicos que permitan a </w:t>
      </w:r>
      <w:r>
        <w:t>los COPLADEM, la eficaz coordinación de acciones para el control y evaluación permanente del Plan de Desarrollo Municipal y del Programa Operativo Anual;</w:t>
      </w:r>
    </w:p>
    <w:p w:rsidR="00996C2D" w:rsidRDefault="00996C2D">
      <w:pPr>
        <w:pStyle w:val="Estilo"/>
      </w:pPr>
    </w:p>
    <w:p w:rsidR="00996C2D" w:rsidRDefault="00FA58EF">
      <w:pPr>
        <w:pStyle w:val="Estilo"/>
      </w:pPr>
      <w:r>
        <w:t>V. La información y asesoría técnica del COPLADE a los COPLADEM para la formulación y actualización d</w:t>
      </w:r>
      <w:r>
        <w:t>el Plan Municipal de Desarrollo, así como para incorporar los planteamientos que emanen del Plan Estatal de Desarrollo;</w:t>
      </w:r>
    </w:p>
    <w:p w:rsidR="00996C2D" w:rsidRDefault="00996C2D">
      <w:pPr>
        <w:pStyle w:val="Estilo"/>
      </w:pPr>
    </w:p>
    <w:p w:rsidR="00996C2D" w:rsidRDefault="00FA58EF">
      <w:pPr>
        <w:pStyle w:val="Estilo"/>
      </w:pPr>
      <w:r>
        <w:t>VI. Los mecanismos de participación para la ejecución de acciones y programas de desarrollo socioeconómico que coordine el Estado con e</w:t>
      </w:r>
      <w:r>
        <w:t>l Ejecutivo Federal, así como de aquellos programas estatales definidos como prioritarios para el desarrollo municipal, y</w:t>
      </w:r>
    </w:p>
    <w:p w:rsidR="00996C2D" w:rsidRDefault="00996C2D">
      <w:pPr>
        <w:pStyle w:val="Estilo"/>
      </w:pPr>
    </w:p>
    <w:p w:rsidR="00996C2D" w:rsidRDefault="00FA58EF">
      <w:pPr>
        <w:pStyle w:val="Estilo"/>
      </w:pPr>
      <w:r>
        <w:t>VII. La elaboración de programas de desarrollo regional, los que deberán estar en concordancia con los planes generales en la materia</w:t>
      </w:r>
      <w:r>
        <w:t>, cuando la Federación, los Estados o los municipios elaboren proyectos de desarrollo regional.</w:t>
      </w:r>
    </w:p>
    <w:p w:rsidR="00996C2D" w:rsidRDefault="00996C2D">
      <w:pPr>
        <w:pStyle w:val="Estilo"/>
      </w:pPr>
    </w:p>
    <w:p w:rsidR="00996C2D" w:rsidRDefault="00FA58EF">
      <w:pPr>
        <w:pStyle w:val="Estilo"/>
      </w:pPr>
      <w:r>
        <w:t>ARTICULO 27. En los convenios a que se refiere este Capítulo, el Ejecutivo del Estado determinará la participación de las dependencias y entidades de la Admini</w:t>
      </w:r>
      <w:r>
        <w:t>stración Pública Estatal en las actividades de planeación que realicen los gobiernos municipales.</w:t>
      </w:r>
    </w:p>
    <w:p w:rsidR="00996C2D" w:rsidRDefault="00996C2D">
      <w:pPr>
        <w:pStyle w:val="Estilo"/>
      </w:pPr>
    </w:p>
    <w:p w:rsidR="00996C2D" w:rsidRDefault="00FA58EF">
      <w:pPr>
        <w:pStyle w:val="Estilo"/>
      </w:pPr>
      <w:r>
        <w:t>ARTICULO 28. El Ejecutivo Estatal ordenará la publicación en el Periódico Oficial del Estado, de los convenios que se suscriban con los gobiernos municipales</w:t>
      </w:r>
      <w:r>
        <w:t>.</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ARTÍCULO 29. La evaluación es el medio para cotejar las metas establecidas y los resultados alcanzados en el proceso de ejecución de los planes y programas estatales y municipales, a través de un Sis</w:t>
      </w:r>
      <w:r>
        <w:t>tema de Indicadores con perspectiva de género, que mide los logros de la gestión gubernamental en términos diferenciados para hombres y mujeres en la cobertura, efectividad, impacto y calidad de las políticas públicas.</w:t>
      </w:r>
    </w:p>
    <w:p w:rsidR="00996C2D" w:rsidRDefault="00996C2D">
      <w:pPr>
        <w:pStyle w:val="Estilo"/>
      </w:pPr>
    </w:p>
    <w:p w:rsidR="00996C2D" w:rsidRDefault="00FA58EF">
      <w:pPr>
        <w:pStyle w:val="Estilo"/>
      </w:pPr>
      <w:r>
        <w:t>(REFORMADO, P.O. 7 DE ABRIL DE 2015)</w:t>
      </w:r>
    </w:p>
    <w:p w:rsidR="00996C2D" w:rsidRDefault="00FA58EF">
      <w:pPr>
        <w:pStyle w:val="Estilo"/>
      </w:pPr>
      <w:r>
        <w:t>El Sistema de Indicadores de la Gestión Pública Estatal, será definido por las dependencias y entidades de la Administración Pública Estatal, de acuerdo a los lineamientos emitidos por la Secretaría de Finanzas; tales indicadores serán proporcionados al S</w:t>
      </w:r>
      <w:r>
        <w:t>istema Estatal de Información.</w:t>
      </w:r>
    </w:p>
    <w:p w:rsidR="00996C2D" w:rsidRDefault="00996C2D">
      <w:pPr>
        <w:pStyle w:val="Estilo"/>
      </w:pPr>
    </w:p>
    <w:p w:rsidR="00996C2D" w:rsidRDefault="00FA58EF">
      <w:pPr>
        <w:pStyle w:val="Estilo"/>
      </w:pPr>
      <w:r>
        <w:t>El Sistema de Indicadores de la Gestión Pública Municipal, será definido por las dependencias y entidades de la Administración Pública Municipal, de acuerdo a los lineamientos emitidos por la Dirección de Planeación Municipa</w:t>
      </w:r>
      <w:r>
        <w:t>l o su equivalente; tales indicadores serán proporcionados al Sistema Municipal de Información que lleve cada municipio.</w:t>
      </w:r>
    </w:p>
    <w:p w:rsidR="00996C2D" w:rsidRDefault="00996C2D">
      <w:pPr>
        <w:pStyle w:val="Estilo"/>
      </w:pPr>
    </w:p>
    <w:p w:rsidR="00996C2D" w:rsidRDefault="00FA58EF">
      <w:pPr>
        <w:pStyle w:val="Estilo"/>
      </w:pPr>
      <w:r>
        <w:t>(REFORMADO, P.O. 23 DE JUNIO DE 2025)</w:t>
      </w:r>
    </w:p>
    <w:p w:rsidR="00996C2D" w:rsidRDefault="00FA58EF">
      <w:pPr>
        <w:pStyle w:val="Estilo"/>
      </w:pPr>
      <w:r>
        <w:t>Adicionalmente, los planes y programas tanto estatales como municipales, deberán ser evaluados e</w:t>
      </w:r>
      <w:r>
        <w:t>n cuanto a la inclusión de la perspectiva de género, de acuerdo con los criterios y lineamientos que emita la Secretaría de las Mujeres e Igualdad Sustantiva, con base en la información que genere el Banco Estatal de Indicadores de Género.</w:t>
      </w:r>
    </w:p>
    <w:p w:rsidR="00996C2D" w:rsidRDefault="00996C2D">
      <w:pPr>
        <w:pStyle w:val="Estilo"/>
      </w:pPr>
    </w:p>
    <w:p w:rsidR="00996C2D" w:rsidRDefault="00FA58EF">
      <w:pPr>
        <w:pStyle w:val="Estilo"/>
      </w:pPr>
      <w:r>
        <w:t>ARTICULO 30. El</w:t>
      </w:r>
      <w:r>
        <w:t xml:space="preserve"> Plan Estatal y sus programas, así como los planes municipales serán revisados con la periodicidad que determinen las disposiciones reglamentarias. Las adecuaciones consecuentes, previa su aprobación por parte del Gobernador del Estado o del ayuntamiento, </w:t>
      </w:r>
      <w:r>
        <w:t>según sea el caso, se publicarán en el Periódico Oficial del Estado.</w:t>
      </w:r>
    </w:p>
    <w:p w:rsidR="00996C2D" w:rsidRDefault="00996C2D">
      <w:pPr>
        <w:pStyle w:val="Estilo"/>
      </w:pPr>
    </w:p>
    <w:p w:rsidR="00996C2D" w:rsidRDefault="00FA58EF">
      <w:pPr>
        <w:pStyle w:val="Estilo"/>
      </w:pPr>
      <w:r>
        <w:t>El Congreso del Estado podrá citar a los funcionarios de la Administración Pública Estatal o a los presidentes municipales, para que informen sobre el avance y grado de cumplimiento de l</w:t>
      </w:r>
      <w:r>
        <w:t>os objetivos y prioridades fijados en el Plan Estatal o en los planes municipales, cuya ejecución sea responsabilidad de los comparecientes.</w:t>
      </w:r>
    </w:p>
    <w:p w:rsidR="00996C2D" w:rsidRDefault="00996C2D">
      <w:pPr>
        <w:pStyle w:val="Estilo"/>
      </w:pPr>
    </w:p>
    <w:p w:rsidR="00996C2D" w:rsidRDefault="00FA58EF">
      <w:pPr>
        <w:pStyle w:val="Estilo"/>
      </w:pPr>
      <w:r>
        <w:t>ARTICULO 31. El Plan Estatal de Desarrollo, los planes municipales y los programas regionales, sectoriales, especi</w:t>
      </w:r>
      <w:r>
        <w:t>ales e institucionales que de ellos se deriven, se actualizarán a partir del resultado de las evaluaciones, así como por la elaboración de diagnósticos vigentes y por el establecimiento de prioridades definidas por el Ejecutivo del Estado o por el ayuntami</w:t>
      </w:r>
      <w:r>
        <w:t>ento respectivo, según sea el caso.</w:t>
      </w:r>
    </w:p>
    <w:p w:rsidR="00996C2D" w:rsidRDefault="00996C2D">
      <w:pPr>
        <w:pStyle w:val="Estilo"/>
      </w:pPr>
    </w:p>
    <w:p w:rsidR="00996C2D" w:rsidRDefault="00996C2D">
      <w:pPr>
        <w:pStyle w:val="Estilo"/>
      </w:pPr>
    </w:p>
    <w:p w:rsidR="00996C2D" w:rsidRDefault="00FA58EF">
      <w:pPr>
        <w:pStyle w:val="Estilo"/>
      </w:pPr>
      <w:r>
        <w:t>CAPITULO IV</w:t>
      </w:r>
    </w:p>
    <w:p w:rsidR="00996C2D" w:rsidRDefault="00996C2D">
      <w:pPr>
        <w:pStyle w:val="Estilo"/>
      </w:pPr>
    </w:p>
    <w:p w:rsidR="00996C2D" w:rsidRDefault="00FA58EF">
      <w:pPr>
        <w:pStyle w:val="Estilo"/>
      </w:pPr>
      <w:r>
        <w:t>DEL DESARROLLO REGIONAL Y PARTICIPACION CIUDADANA</w:t>
      </w:r>
    </w:p>
    <w:p w:rsidR="00996C2D" w:rsidRDefault="00996C2D">
      <w:pPr>
        <w:pStyle w:val="Estilo"/>
      </w:pPr>
    </w:p>
    <w:p w:rsidR="00996C2D" w:rsidRDefault="00FA58EF">
      <w:pPr>
        <w:pStyle w:val="Estilo"/>
      </w:pPr>
      <w:r>
        <w:t xml:space="preserve">ARTICULO 32. Para los efectos de esta Ley, la microregión es la unidad territorial compuesta por dos o más municipios que comparten recursos naturales </w:t>
      </w:r>
      <w:r>
        <w:t>similares, formas productivas, esquemas de funcionamiento económico, necesidades y patrones culturales.</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33. La planeación regional es un instrumento para impulsar el desarrollo integral de las diferentes reg</w:t>
      </w:r>
      <w:r>
        <w:t>iones y municipios; para combatir los rezagos sociales; reducir los contrastes; promover la igualdad entre hombres y mujeres; convocar a la acción pública hacia fines comunes y a la participación organizada de la sociedad en unidades territoriales menores.</w:t>
      </w:r>
    </w:p>
    <w:p w:rsidR="00996C2D" w:rsidRDefault="00996C2D">
      <w:pPr>
        <w:pStyle w:val="Estilo"/>
      </w:pPr>
    </w:p>
    <w:p w:rsidR="00996C2D" w:rsidRDefault="00FA58EF">
      <w:pPr>
        <w:pStyle w:val="Estilo"/>
      </w:pPr>
      <w:r>
        <w:t>A su vez, la planeación regional deberá constituirse en un instrumento básico para generar estadísticas e indicadores de rezago social desagregados en función del sexo de los pobladores de las regiones y de los municipios que las componen.</w:t>
      </w:r>
    </w:p>
    <w:p w:rsidR="00996C2D" w:rsidRDefault="00996C2D">
      <w:pPr>
        <w:pStyle w:val="Estilo"/>
      </w:pPr>
    </w:p>
    <w:p w:rsidR="00996C2D" w:rsidRDefault="00FA58EF">
      <w:pPr>
        <w:pStyle w:val="Estilo"/>
      </w:pPr>
      <w:r>
        <w:t xml:space="preserve">ARTICULO 34. </w:t>
      </w:r>
      <w:r>
        <w:t>Las dependencias y entidades de las administraciones públicas Estatal y municipales, se organizarán y se coordinarán con el fin de colaborar en la planeación del desarrollo de las regiones y microregiones del Estado, considerando éstas como las unidades de</w:t>
      </w:r>
      <w:r>
        <w:t xml:space="preserve"> articulación de los programas sectoriales y especiales, y del fortalecimiento de la descentralización de funciones a los municipios.</w:t>
      </w:r>
    </w:p>
    <w:p w:rsidR="00996C2D" w:rsidRDefault="00996C2D">
      <w:pPr>
        <w:pStyle w:val="Estilo"/>
      </w:pPr>
    </w:p>
    <w:p w:rsidR="00996C2D" w:rsidRDefault="00FA58EF">
      <w:pPr>
        <w:pStyle w:val="Estilo"/>
      </w:pPr>
      <w:r>
        <w:t>ARTICULO 35. Para fines de planeación regional, las microregiones que constituyen las unidades de análisis y planificació</w:t>
      </w:r>
      <w:r>
        <w:t>n del desarrollo económico–social en el Estado son:</w:t>
      </w:r>
    </w:p>
    <w:p w:rsidR="00996C2D" w:rsidRDefault="00996C2D">
      <w:pPr>
        <w:pStyle w:val="Estilo"/>
      </w:pPr>
    </w:p>
    <w:p w:rsidR="00996C2D" w:rsidRDefault="00FA58EF">
      <w:pPr>
        <w:pStyle w:val="Estilo"/>
      </w:pPr>
      <w:r>
        <w:t>I. Región: Altiplano</w:t>
      </w:r>
    </w:p>
    <w:p w:rsidR="00996C2D" w:rsidRDefault="00996C2D">
      <w:pPr>
        <w:pStyle w:val="Estilo"/>
      </w:pPr>
    </w:p>
    <w:p w:rsidR="00996C2D" w:rsidRDefault="00FA58EF">
      <w:pPr>
        <w:pStyle w:val="Estilo"/>
      </w:pPr>
      <w:r>
        <w:t>a) Microregión Altiplano Centro:</w:t>
      </w:r>
    </w:p>
    <w:p w:rsidR="00996C2D" w:rsidRDefault="00FA58EF">
      <w:pPr>
        <w:pStyle w:val="Estilo"/>
      </w:pPr>
      <w:r>
        <w:t>Charcas, Venado, Villa Hidalgo, Moctezuma y Villa de Arista;</w:t>
      </w:r>
    </w:p>
    <w:p w:rsidR="00996C2D" w:rsidRDefault="00996C2D">
      <w:pPr>
        <w:pStyle w:val="Estilo"/>
      </w:pPr>
    </w:p>
    <w:p w:rsidR="00996C2D" w:rsidRDefault="00FA58EF">
      <w:pPr>
        <w:pStyle w:val="Estilo"/>
      </w:pPr>
      <w:r>
        <w:t>b) Microregión Altiplano Este:</w:t>
      </w:r>
    </w:p>
    <w:p w:rsidR="00996C2D" w:rsidRDefault="00FA58EF">
      <w:pPr>
        <w:pStyle w:val="Estilo"/>
      </w:pPr>
      <w:r>
        <w:t>Vanegas, Cedral, Catorce, Matehuala, Villa de la Paz, V</w:t>
      </w:r>
      <w:r>
        <w:t>illa de Guadalupe y Guadalcázar, y</w:t>
      </w:r>
    </w:p>
    <w:p w:rsidR="00996C2D" w:rsidRDefault="00996C2D">
      <w:pPr>
        <w:pStyle w:val="Estilo"/>
      </w:pPr>
    </w:p>
    <w:p w:rsidR="00996C2D" w:rsidRDefault="00FA58EF">
      <w:pPr>
        <w:pStyle w:val="Estilo"/>
      </w:pPr>
      <w:r>
        <w:t>c) Microregión Altiplano Oeste:</w:t>
      </w:r>
    </w:p>
    <w:p w:rsidR="00996C2D" w:rsidRDefault="00FA58EF">
      <w:pPr>
        <w:pStyle w:val="Estilo"/>
      </w:pPr>
      <w:r>
        <w:t>Santo Domingo, Villa de Ramos y Salinas;</w:t>
      </w:r>
    </w:p>
    <w:p w:rsidR="00996C2D" w:rsidRDefault="00996C2D">
      <w:pPr>
        <w:pStyle w:val="Estilo"/>
      </w:pPr>
    </w:p>
    <w:p w:rsidR="00996C2D" w:rsidRDefault="00FA58EF">
      <w:pPr>
        <w:pStyle w:val="Estilo"/>
      </w:pPr>
      <w:r>
        <w:t>II. Región Centro</w:t>
      </w:r>
    </w:p>
    <w:p w:rsidR="00996C2D" w:rsidRDefault="00996C2D">
      <w:pPr>
        <w:pStyle w:val="Estilo"/>
      </w:pPr>
    </w:p>
    <w:p w:rsidR="00996C2D" w:rsidRDefault="00FA58EF">
      <w:pPr>
        <w:pStyle w:val="Estilo"/>
      </w:pPr>
      <w:r>
        <w:t>a) Microregión Centro:</w:t>
      </w:r>
    </w:p>
    <w:p w:rsidR="00996C2D" w:rsidRDefault="00FA58EF">
      <w:pPr>
        <w:pStyle w:val="Estilo"/>
      </w:pPr>
      <w:r>
        <w:t>Ahualulco, San Luis Potosí, Soledad de Graciano Sánchez, Mexquitic de Carmona, Armadillo de los Infante,</w:t>
      </w:r>
      <w:r>
        <w:t xml:space="preserve"> Cerro de San Pedro, Zaragoza y Villa de Arriaga, y</w:t>
      </w:r>
    </w:p>
    <w:p w:rsidR="00996C2D" w:rsidRDefault="00996C2D">
      <w:pPr>
        <w:pStyle w:val="Estilo"/>
      </w:pPr>
    </w:p>
    <w:p w:rsidR="00996C2D" w:rsidRDefault="00FA58EF">
      <w:pPr>
        <w:pStyle w:val="Estilo"/>
      </w:pPr>
      <w:r>
        <w:t>b) Microregión Centro Sur:</w:t>
      </w:r>
    </w:p>
    <w:p w:rsidR="00996C2D" w:rsidRDefault="00FA58EF">
      <w:pPr>
        <w:pStyle w:val="Estilo"/>
      </w:pPr>
      <w:r>
        <w:t>Villa de Reyes, Santa María del Río y Tierra Nueva;</w:t>
      </w:r>
    </w:p>
    <w:p w:rsidR="00996C2D" w:rsidRDefault="00996C2D">
      <w:pPr>
        <w:pStyle w:val="Estilo"/>
      </w:pPr>
    </w:p>
    <w:p w:rsidR="00996C2D" w:rsidRDefault="00FA58EF">
      <w:pPr>
        <w:pStyle w:val="Estilo"/>
      </w:pPr>
      <w:r>
        <w:t>III. Región Media</w:t>
      </w:r>
    </w:p>
    <w:p w:rsidR="00996C2D" w:rsidRDefault="00996C2D">
      <w:pPr>
        <w:pStyle w:val="Estilo"/>
      </w:pPr>
    </w:p>
    <w:p w:rsidR="00996C2D" w:rsidRDefault="00FA58EF">
      <w:pPr>
        <w:pStyle w:val="Estilo"/>
      </w:pPr>
      <w:r>
        <w:t>a) Microregión Media Este:</w:t>
      </w:r>
    </w:p>
    <w:p w:rsidR="00996C2D" w:rsidRDefault="00FA58EF">
      <w:pPr>
        <w:pStyle w:val="Estilo"/>
      </w:pPr>
      <w:r>
        <w:t>Ciudad del Maíz, Alaquines, Cárdenas, Rayón, Santa Catarina y Lagunillas, y</w:t>
      </w:r>
    </w:p>
    <w:p w:rsidR="00996C2D" w:rsidRDefault="00996C2D">
      <w:pPr>
        <w:pStyle w:val="Estilo"/>
      </w:pPr>
    </w:p>
    <w:p w:rsidR="00996C2D" w:rsidRDefault="00FA58EF">
      <w:pPr>
        <w:pStyle w:val="Estilo"/>
      </w:pPr>
      <w:r>
        <w:t>b) Microregión Media Oeste:</w:t>
      </w:r>
    </w:p>
    <w:p w:rsidR="00996C2D" w:rsidRDefault="00FA58EF">
      <w:pPr>
        <w:pStyle w:val="Estilo"/>
      </w:pPr>
      <w:r>
        <w:t>Cerritos, Villa Juárez, Rioverde, San Nicolás Tolentino, Ciudad Fernández y San Ciro de Acosta;</w:t>
      </w:r>
    </w:p>
    <w:p w:rsidR="00996C2D" w:rsidRDefault="00996C2D">
      <w:pPr>
        <w:pStyle w:val="Estilo"/>
      </w:pPr>
    </w:p>
    <w:p w:rsidR="00996C2D" w:rsidRDefault="00FA58EF">
      <w:pPr>
        <w:pStyle w:val="Estilo"/>
      </w:pPr>
      <w:r>
        <w:t>IV. Región Huasteca</w:t>
      </w:r>
    </w:p>
    <w:p w:rsidR="00996C2D" w:rsidRDefault="00996C2D">
      <w:pPr>
        <w:pStyle w:val="Estilo"/>
      </w:pPr>
    </w:p>
    <w:p w:rsidR="00996C2D" w:rsidRDefault="00FA58EF">
      <w:pPr>
        <w:pStyle w:val="Estilo"/>
      </w:pPr>
      <w:r>
        <w:t>a) Microregión Huasteca Centro:</w:t>
      </w:r>
    </w:p>
    <w:p w:rsidR="00996C2D" w:rsidRDefault="00FA58EF">
      <w:pPr>
        <w:pStyle w:val="Estilo"/>
      </w:pPr>
      <w:r>
        <w:t>Aquismón, Tanlajás, Tancanhuitz, San Antonio, Tampamolón Corona y Huehuetlán;</w:t>
      </w:r>
    </w:p>
    <w:p w:rsidR="00996C2D" w:rsidRDefault="00996C2D">
      <w:pPr>
        <w:pStyle w:val="Estilo"/>
      </w:pPr>
    </w:p>
    <w:p w:rsidR="00996C2D" w:rsidRDefault="00FA58EF">
      <w:pPr>
        <w:pStyle w:val="Estilo"/>
      </w:pPr>
      <w:r>
        <w:t>b) Microregión Huasteca Norte:</w:t>
      </w:r>
    </w:p>
    <w:p w:rsidR="00996C2D" w:rsidRDefault="00FA58EF">
      <w:pPr>
        <w:pStyle w:val="Estilo"/>
      </w:pPr>
      <w:r>
        <w:t>El Naranjo, Ciudad Valles, Tamuín, Ebano, Tamasopo, San Vicente Tancuayalab y Tanquián de Escobedo, y</w:t>
      </w:r>
    </w:p>
    <w:p w:rsidR="00996C2D" w:rsidRDefault="00996C2D">
      <w:pPr>
        <w:pStyle w:val="Estilo"/>
      </w:pPr>
    </w:p>
    <w:p w:rsidR="00996C2D" w:rsidRDefault="00FA58EF">
      <w:pPr>
        <w:pStyle w:val="Estilo"/>
      </w:pPr>
      <w:r>
        <w:t>c) Microregión Huasteca Sur:</w:t>
      </w:r>
    </w:p>
    <w:p w:rsidR="00996C2D" w:rsidRDefault="00FA58EF">
      <w:pPr>
        <w:pStyle w:val="Estilo"/>
      </w:pPr>
      <w:r>
        <w:t>Coxcatlán, San Martín Chalchicuautla, Axtla de Terrazas, Xilitla, Tampacán, Matlapa y Tamazu</w:t>
      </w:r>
      <w:r>
        <w:t>nchale.</w:t>
      </w:r>
    </w:p>
    <w:p w:rsidR="00996C2D" w:rsidRDefault="00996C2D">
      <w:pPr>
        <w:pStyle w:val="Estilo"/>
      </w:pPr>
    </w:p>
    <w:p w:rsidR="00996C2D" w:rsidRDefault="00FA58EF">
      <w:pPr>
        <w:pStyle w:val="Estilo"/>
      </w:pPr>
      <w:r>
        <w:t>ARTICULO 36. En la elaboración de los Programas de Desarrollo Microregional, se coordinarán las dependencias y entidades de la administración pública Estatal y municipal y se convocará la participación de los sectores social y privado, teniendo co</w:t>
      </w:r>
      <w:r>
        <w:t>mo foro de análisis y consenso a los Consejos de Desarrollo Microregional, éstos últimos se integrarán de acuerdo al Reglamento de esta Ley.</w:t>
      </w:r>
    </w:p>
    <w:p w:rsidR="00996C2D" w:rsidRDefault="00996C2D">
      <w:pPr>
        <w:pStyle w:val="Estilo"/>
      </w:pPr>
    </w:p>
    <w:p w:rsidR="00996C2D" w:rsidRDefault="00FA58EF">
      <w:pPr>
        <w:pStyle w:val="Estilo"/>
      </w:pPr>
      <w:r>
        <w:t>(REFORMADO, P.O. 1 DE OCTUBRE DE 2018)</w:t>
      </w:r>
    </w:p>
    <w:p w:rsidR="00996C2D" w:rsidRDefault="00FA58EF">
      <w:pPr>
        <w:pStyle w:val="Estilo"/>
      </w:pPr>
      <w:r>
        <w:t>Los Consejos serán la instancia de participación social, de consenso y toma</w:t>
      </w:r>
      <w:r>
        <w:t xml:space="preserve"> de decisiones, que busque las mejores opciones para impulsar el desarrollo regional con perspectiva de género, con el propósito de disminuir las desigualdades sociales y las que existan entre mujeres y hombres, promoviendo su participación en los procesos</w:t>
      </w:r>
      <w:r>
        <w:t xml:space="preserve"> de adopción de decisiones dentro de los planes y programas que inciden en su desarrollo, aprovechar las ventajas competitivas de las microrregiones y eficientar el ejercicio de recursos.</w:t>
      </w:r>
    </w:p>
    <w:p w:rsidR="00996C2D" w:rsidRDefault="00996C2D">
      <w:pPr>
        <w:pStyle w:val="Estilo"/>
      </w:pPr>
    </w:p>
    <w:p w:rsidR="00996C2D" w:rsidRDefault="00FA58EF">
      <w:pPr>
        <w:pStyle w:val="Estilo"/>
      </w:pPr>
      <w:r>
        <w:t>(ADICIONADO, P.O. 1 DE OCTUBRE DE 2018)</w:t>
      </w:r>
    </w:p>
    <w:p w:rsidR="00996C2D" w:rsidRDefault="00FA58EF">
      <w:pPr>
        <w:pStyle w:val="Estilo"/>
      </w:pPr>
      <w:r>
        <w:t>En la integración de los Co</w:t>
      </w:r>
      <w:r>
        <w:t>nsejos las autoridades deberán cuidar que la participación de las mujeres sea paritaria respecto a la de los hombres.</w:t>
      </w:r>
    </w:p>
    <w:p w:rsidR="00996C2D" w:rsidRDefault="00996C2D">
      <w:pPr>
        <w:pStyle w:val="Estilo"/>
      </w:pPr>
    </w:p>
    <w:p w:rsidR="00996C2D" w:rsidRDefault="00FA58EF">
      <w:pPr>
        <w:pStyle w:val="Estilo"/>
      </w:pPr>
      <w:r>
        <w:t>ARTICULO 37. Los proyectos derivados de los Programas de Desarrollo Microregional, serán aquellos cuya localización territorial se ubique</w:t>
      </w:r>
      <w:r>
        <w:t xml:space="preserve"> en un solo Municipio pero cuyos beneficios abarquen también a las comunidades de otros municipios, así como aquellas obras y acciones que por la magnitud del proyecto y su beneficio, involucren el territorio de dos o más municipios.</w:t>
      </w:r>
    </w:p>
    <w:p w:rsidR="00996C2D" w:rsidRDefault="00996C2D">
      <w:pPr>
        <w:pStyle w:val="Estilo"/>
      </w:pPr>
    </w:p>
    <w:p w:rsidR="00996C2D" w:rsidRDefault="00FA58EF">
      <w:pPr>
        <w:pStyle w:val="Estilo"/>
      </w:pPr>
      <w:r>
        <w:t>ARTICULO 38. Los proy</w:t>
      </w:r>
      <w:r>
        <w:t>ectos microregionales serán la base para la promoción, coordinación y concertación de acciones y concurrencia de recursos entre los municipios y los sectores público, privado y social.</w:t>
      </w:r>
    </w:p>
    <w:p w:rsidR="00996C2D" w:rsidRDefault="00996C2D">
      <w:pPr>
        <w:pStyle w:val="Estilo"/>
      </w:pPr>
    </w:p>
    <w:p w:rsidR="00996C2D" w:rsidRDefault="00FA58EF">
      <w:pPr>
        <w:pStyle w:val="Estilo"/>
      </w:pPr>
      <w:r>
        <w:t>(REFORMADO, P.O. 1 DE OCTUBRE DE 2018)</w:t>
      </w:r>
    </w:p>
    <w:p w:rsidR="00996C2D" w:rsidRDefault="00FA58EF">
      <w:pPr>
        <w:pStyle w:val="Estilo"/>
      </w:pPr>
      <w:r>
        <w:t>ARTICULO 39. En el ámbito del S</w:t>
      </w:r>
      <w:r>
        <w:t>istema Estatal de Planeación Democrática y Deliberativa, se dará la participación y consulta de los diversos grupos sociales y privados, con el objeto de que la población, en igualdad de condiciones, exprese sus opiniones para la formulación, instrumentaci</w:t>
      </w:r>
      <w:r>
        <w:t>ón, evaluación y ejecución del Plan Estatal, los planes municipales y los programas regionales, sectoriales, especiales e institucionales a que se refiere esta Ley.</w:t>
      </w:r>
    </w:p>
    <w:p w:rsidR="00996C2D" w:rsidRDefault="00996C2D">
      <w:pPr>
        <w:pStyle w:val="Estilo"/>
      </w:pPr>
    </w:p>
    <w:p w:rsidR="00996C2D" w:rsidRDefault="00FA58EF">
      <w:pPr>
        <w:pStyle w:val="Estilo"/>
      </w:pPr>
      <w:r>
        <w:t>(REFORMADO, P.O. 1 DE OCTUBRE DE 2018)</w:t>
      </w:r>
    </w:p>
    <w:p w:rsidR="00996C2D" w:rsidRDefault="00FA58EF">
      <w:pPr>
        <w:pStyle w:val="Estilo"/>
      </w:pPr>
      <w:r>
        <w:t xml:space="preserve">ARTICULO 40. Las organizaciones representativas de </w:t>
      </w:r>
      <w:r>
        <w:t>obreros, campesinos, mujeres, jóvenes, grupos populares, instituciones académicas, profesionales, de investigación, organismos empresariales y otras agrupaciones sociales y privadas, participarán como órganos de consulta permanente en el proceso de planeac</w:t>
      </w:r>
      <w:r>
        <w:t>ión democrática, a través del COPLADE, los COPLADEM, los consejos de Desarrollo Social Municipal y los ayuntamientos.</w:t>
      </w:r>
    </w:p>
    <w:p w:rsidR="00996C2D" w:rsidRDefault="00996C2D">
      <w:pPr>
        <w:pStyle w:val="Estilo"/>
      </w:pPr>
    </w:p>
    <w:p w:rsidR="00996C2D" w:rsidRDefault="00FA58EF">
      <w:pPr>
        <w:pStyle w:val="Estilo"/>
      </w:pPr>
      <w:r>
        <w:t>Además, dentro de la etapa de formulación del proceso de planeación se convocará en igualdad de condiciones a la ciudadanía, a integrar l</w:t>
      </w:r>
      <w:r>
        <w:t>os foros de consulta popular, con el fin de captar las propuestas y demandas de la población, las que deberán recopilar y clasificar desagregadas por sexo. Estos foros se realizarán durante los primeros dos meses del plazo requerido para elaborar el Plan E</w:t>
      </w:r>
      <w:r>
        <w:t>statal y los planes municipales, dentro del programa de actividades del COPLADE y de los COPLADEM.</w:t>
      </w:r>
    </w:p>
    <w:p w:rsidR="00996C2D" w:rsidRDefault="00996C2D">
      <w:pPr>
        <w:pStyle w:val="Estilo"/>
      </w:pPr>
    </w:p>
    <w:p w:rsidR="00996C2D" w:rsidRDefault="00FA58EF">
      <w:pPr>
        <w:pStyle w:val="Estilo"/>
      </w:pPr>
      <w:r>
        <w:t>Las disposiciones reglamentarias de estos comités dispondrán los plazos y formas de participación social dentro del proceso de planeación, considerando la i</w:t>
      </w:r>
      <w:r>
        <w:t>nclusión de la perspectiva de género.</w:t>
      </w:r>
    </w:p>
    <w:p w:rsidR="00996C2D" w:rsidRDefault="00996C2D">
      <w:pPr>
        <w:pStyle w:val="Estilo"/>
      </w:pPr>
    </w:p>
    <w:p w:rsidR="00996C2D" w:rsidRDefault="00FA58EF">
      <w:pPr>
        <w:pStyle w:val="Estilo"/>
      </w:pPr>
      <w:r>
        <w:t>ARTICULO 41. El Ejecutivo del Estado a través de sus dependencias y entidades, podrá concertar la realización de las acciones previstas en el Plan Estatal de Desarrollo y sus programas, con las representaciones de los</w:t>
      </w:r>
      <w:r>
        <w:t xml:space="preserve"> organismos sociales y privados.</w:t>
      </w:r>
    </w:p>
    <w:p w:rsidR="00996C2D" w:rsidRDefault="00996C2D">
      <w:pPr>
        <w:pStyle w:val="Estilo"/>
      </w:pPr>
    </w:p>
    <w:p w:rsidR="00996C2D" w:rsidRDefault="00FA58EF">
      <w:pPr>
        <w:pStyle w:val="Estilo"/>
      </w:pPr>
      <w:r>
        <w:t>Asimismo, los ayuntamientos podrán concertar con los organismos sociales y privados, y con los consejos de Desarrollo Social Municipal, la realización de las acciones previstas en sus planes y programas municipales.</w:t>
      </w:r>
    </w:p>
    <w:p w:rsidR="00996C2D" w:rsidRDefault="00996C2D">
      <w:pPr>
        <w:pStyle w:val="Estilo"/>
      </w:pPr>
    </w:p>
    <w:p w:rsidR="00996C2D" w:rsidRDefault="00FA58EF">
      <w:pPr>
        <w:pStyle w:val="Estilo"/>
      </w:pPr>
      <w:r>
        <w:t>(ADIC</w:t>
      </w:r>
      <w:r>
        <w:t>IONADO, P.O. 1 DE OCTUBRE DE 2018)</w:t>
      </w:r>
    </w:p>
    <w:p w:rsidR="00996C2D" w:rsidRDefault="00FA58EF">
      <w:pPr>
        <w:pStyle w:val="Estilo"/>
      </w:pPr>
      <w:r>
        <w:t>En ambos casos, las autoridades estarán obligadas a que las acciones concertadas incluyan la perspectiva de género, y prevean sus impactos en función del sexo de sus beneficiarios.</w:t>
      </w:r>
    </w:p>
    <w:p w:rsidR="00996C2D" w:rsidRDefault="00996C2D">
      <w:pPr>
        <w:pStyle w:val="Estilo"/>
      </w:pPr>
    </w:p>
    <w:p w:rsidR="00996C2D" w:rsidRDefault="00FA58EF">
      <w:pPr>
        <w:pStyle w:val="Estilo"/>
      </w:pPr>
      <w:r>
        <w:t>ARTICULO 42. La concertación a que se r</w:t>
      </w:r>
      <w:r>
        <w:t xml:space="preserve">efiere el artículo anterior se realizará mediante contratos o convenios de cumplimiento obligatorio para las partes que lo celebren, en los cuales se establecerán las responsabilidades que se deriven de su incumplimiento, con el fin de asegurar el interés </w:t>
      </w:r>
      <w:r>
        <w:t>general y garantizar su ejecución en tiempo y forma.</w:t>
      </w:r>
    </w:p>
    <w:p w:rsidR="00996C2D" w:rsidRDefault="00996C2D">
      <w:pPr>
        <w:pStyle w:val="Estilo"/>
      </w:pPr>
    </w:p>
    <w:p w:rsidR="00996C2D" w:rsidRDefault="00FA58EF">
      <w:pPr>
        <w:pStyle w:val="Estilo"/>
      </w:pPr>
      <w:r>
        <w:t>Los contratos y convenios que celebren conforme a este Capítulo se considerarán de derecho público.</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 xml:space="preserve">ARTICULO 43. Los programas y presupuestos de </w:t>
      </w:r>
      <w:r>
        <w:t>los consejos, empresas, juntas, comisiones, comités, fideicomisos y unidades económicas sujetas a control o subsidio del Estado, no integrado a los presupuestos de Egresos Estatal y municipales, así como las iniciativas de leyes de ingresos y los actos que</w:t>
      </w:r>
      <w:r>
        <w:t xml:space="preserve"> las dependencias y entidades de la Administración Pública Estatal y Municipal realicen para inducir acciones de los sectores de la sociedad, deberán considerar la inclusión de la perspectiva de género y ser congruentes con los objetivos y prioridades del </w:t>
      </w:r>
      <w:r>
        <w:t>Plan Estatal, de los planes municipales y de los programas a que se refiere esta Ley.</w:t>
      </w:r>
    </w:p>
    <w:p w:rsidR="00996C2D" w:rsidRDefault="00996C2D">
      <w:pPr>
        <w:pStyle w:val="Estilo"/>
      </w:pPr>
    </w:p>
    <w:p w:rsidR="00996C2D" w:rsidRDefault="00FA58EF">
      <w:pPr>
        <w:pStyle w:val="Estilo"/>
      </w:pPr>
      <w:r>
        <w:t>El Plan Estatal indicará el uso selectivo de los instrumentos de política económica, para inducir las acciones de los particulares para el cumplimiento de sus objetivos,</w:t>
      </w:r>
      <w:r>
        <w:t xml:space="preserve"> políticas y estrategias.</w:t>
      </w:r>
    </w:p>
    <w:p w:rsidR="00996C2D" w:rsidRDefault="00996C2D">
      <w:pPr>
        <w:pStyle w:val="Estilo"/>
      </w:pPr>
    </w:p>
    <w:p w:rsidR="00996C2D" w:rsidRDefault="00996C2D">
      <w:pPr>
        <w:pStyle w:val="Estilo"/>
      </w:pPr>
    </w:p>
    <w:p w:rsidR="00996C2D" w:rsidRDefault="00FA58EF">
      <w:pPr>
        <w:pStyle w:val="Estilo"/>
      </w:pPr>
      <w:r>
        <w:t>CAPITULO V</w:t>
      </w:r>
    </w:p>
    <w:p w:rsidR="00996C2D" w:rsidRDefault="00996C2D">
      <w:pPr>
        <w:pStyle w:val="Estilo"/>
      </w:pPr>
    </w:p>
    <w:p w:rsidR="00996C2D" w:rsidRDefault="00FA58EF">
      <w:pPr>
        <w:pStyle w:val="Estilo"/>
      </w:pPr>
      <w:r>
        <w:t>RESPONSABILIDADES</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ARTICULO 44. A los servidores públicos que en el ejercicio de sus funciones contravengan las obligaciones de esta Ley o los objetivos y priorid</w:t>
      </w:r>
      <w:r>
        <w:t>ades del Plan Estatal, los planes municipales o los programas respectivos, se les impondrán sanciones administrativas por sus actos u omisiones, de conformidad con la legislación de la materia.</w:t>
      </w:r>
    </w:p>
    <w:p w:rsidR="00996C2D" w:rsidRDefault="00996C2D">
      <w:pPr>
        <w:pStyle w:val="Estilo"/>
      </w:pPr>
    </w:p>
    <w:p w:rsidR="00996C2D" w:rsidRDefault="00FA58EF">
      <w:pPr>
        <w:pStyle w:val="Estilo"/>
      </w:pPr>
      <w:r>
        <w:t>Las sanciones consistirán en amonestación, suspensión, destit</w:t>
      </w:r>
      <w:r>
        <w:t>ución o inhabilitación, así como en sanciones económicas, de acuerdo con la legislación sobre la materia.</w:t>
      </w:r>
    </w:p>
    <w:p w:rsidR="00996C2D" w:rsidRDefault="00996C2D">
      <w:pPr>
        <w:pStyle w:val="Estilo"/>
      </w:pPr>
    </w:p>
    <w:p w:rsidR="00996C2D" w:rsidRDefault="00FA58EF">
      <w:pPr>
        <w:pStyle w:val="Estilo"/>
      </w:pPr>
      <w:r>
        <w:t>(REFORMADO PRIMER PÁRRAFO, P.O. 1 DE OCTUBRE DE 2018)</w:t>
      </w:r>
    </w:p>
    <w:p w:rsidR="00996C2D" w:rsidRDefault="00FA58EF">
      <w:pPr>
        <w:pStyle w:val="Estilo"/>
      </w:pPr>
      <w:r>
        <w:t>ARTICULO 45. Las responsabilidades administrativas a que se refiere la presente Ley son indepen</w:t>
      </w:r>
      <w:r>
        <w:t>dientes de las de orden civil o penal que se puedan derivar de los mismos actos u omisiones. Las sanciones serán aplicadas en términos de la Ley de la materia.</w:t>
      </w:r>
    </w:p>
    <w:p w:rsidR="00996C2D" w:rsidRDefault="00996C2D">
      <w:pPr>
        <w:pStyle w:val="Estilo"/>
      </w:pPr>
    </w:p>
    <w:p w:rsidR="00996C2D" w:rsidRDefault="00FA58EF">
      <w:pPr>
        <w:pStyle w:val="Estilo"/>
      </w:pPr>
      <w:r>
        <w:t>Las sanciones serán aplicadas por el Titular de cada uno de los Poderes, cuando el caso se refi</w:t>
      </w:r>
      <w:r>
        <w:t>era a servidores públicos de los mismos; y en los casos de los propios titulares y presidentes municipales, será el Congreso del Estado el que aplique la sanción.</w:t>
      </w:r>
    </w:p>
    <w:p w:rsidR="00996C2D" w:rsidRDefault="00996C2D">
      <w:pPr>
        <w:pStyle w:val="Estilo"/>
      </w:pPr>
    </w:p>
    <w:p w:rsidR="00996C2D" w:rsidRDefault="00FA58EF">
      <w:pPr>
        <w:pStyle w:val="Estilo"/>
      </w:pPr>
      <w:r>
        <w:t xml:space="preserve">ARTICULO 46. El Ejecutivo del Estado, en los convenios de coordinación que suscriba con los </w:t>
      </w:r>
      <w:r>
        <w:t>gobiernos municipales, propondrá la inclusión de una cláusula en la que se prevean las responsabilidades en que se incurra por el incumplimiento del propio contrato o convenio y de los acuerdos que del mismo deriven.</w:t>
      </w:r>
    </w:p>
    <w:p w:rsidR="00996C2D" w:rsidRDefault="00996C2D">
      <w:pPr>
        <w:pStyle w:val="Estilo"/>
      </w:pPr>
    </w:p>
    <w:p w:rsidR="00996C2D" w:rsidRDefault="00FA58EF">
      <w:pPr>
        <w:pStyle w:val="Estilo"/>
      </w:pPr>
      <w:r>
        <w:t>De las controversias que surjan con mo</w:t>
      </w:r>
      <w:r>
        <w:t>tivo de la aplicación de los mencionados contratos o convenios, conocerá el Congreso del Estado.</w:t>
      </w:r>
    </w:p>
    <w:p w:rsidR="00996C2D" w:rsidRDefault="00996C2D">
      <w:pPr>
        <w:pStyle w:val="Estilo"/>
      </w:pPr>
    </w:p>
    <w:p w:rsidR="00996C2D" w:rsidRDefault="00996C2D">
      <w:pPr>
        <w:pStyle w:val="Estilo"/>
      </w:pPr>
    </w:p>
    <w:p w:rsidR="00996C2D" w:rsidRDefault="00FA58EF">
      <w:pPr>
        <w:pStyle w:val="Estilo"/>
      </w:pPr>
      <w:r>
        <w:t>TRANSITORIOS</w:t>
      </w:r>
    </w:p>
    <w:p w:rsidR="00996C2D" w:rsidRDefault="00996C2D">
      <w:pPr>
        <w:pStyle w:val="Estilo"/>
      </w:pPr>
    </w:p>
    <w:p w:rsidR="00996C2D" w:rsidRDefault="00FA58EF">
      <w:pPr>
        <w:pStyle w:val="Estilo"/>
      </w:pPr>
      <w:r>
        <w:t>PRIMERO. El presente Decreto entrará en vigor el día 1 de enero de 2002.</w:t>
      </w:r>
    </w:p>
    <w:p w:rsidR="00996C2D" w:rsidRDefault="00996C2D">
      <w:pPr>
        <w:pStyle w:val="Estilo"/>
      </w:pPr>
    </w:p>
    <w:p w:rsidR="00996C2D" w:rsidRDefault="00FA58EF">
      <w:pPr>
        <w:pStyle w:val="Estilo"/>
      </w:pPr>
      <w:r>
        <w:t xml:space="preserve">SEGUNDO. Se deroga la Ley de Planeación del Estado de San Luis </w:t>
      </w:r>
      <w:r>
        <w:t>Potosí, publicada en el Periódico Oficial del Estado el 30 de abril de 1985.</w:t>
      </w:r>
    </w:p>
    <w:p w:rsidR="00996C2D" w:rsidRDefault="00996C2D">
      <w:pPr>
        <w:pStyle w:val="Estilo"/>
      </w:pPr>
    </w:p>
    <w:p w:rsidR="00996C2D" w:rsidRDefault="00FA58EF">
      <w:pPr>
        <w:pStyle w:val="Estilo"/>
      </w:pPr>
      <w:r>
        <w:t>TERCERO. Se derogan todas las disposiciones que se opongan al presente Decreto.</w:t>
      </w:r>
    </w:p>
    <w:p w:rsidR="00996C2D" w:rsidRDefault="00996C2D">
      <w:pPr>
        <w:pStyle w:val="Estilo"/>
      </w:pPr>
    </w:p>
    <w:p w:rsidR="00996C2D" w:rsidRDefault="00FA58EF">
      <w:pPr>
        <w:pStyle w:val="Estilo"/>
      </w:pPr>
      <w:r>
        <w:t>CUARTO. El Ejecutivo y los ayuntamientos del Estado, si resultara necesario, deberán modificar su</w:t>
      </w:r>
      <w:r>
        <w:t>s respectivos Planes de Desarrollo, conforme a los lineamientos que establece este ordenamiento, dentro del año siguiente a la entrada en vigor del presente Decreto.</w:t>
      </w:r>
    </w:p>
    <w:p w:rsidR="00996C2D" w:rsidRDefault="00996C2D">
      <w:pPr>
        <w:pStyle w:val="Estilo"/>
      </w:pPr>
    </w:p>
    <w:p w:rsidR="00996C2D" w:rsidRDefault="00FA58EF">
      <w:pPr>
        <w:pStyle w:val="Estilo"/>
      </w:pPr>
      <w:r>
        <w:t>QUINTO. El Ejecutivo del Estado emitirá el Reglamento de esta Ley y los demás que se deri</w:t>
      </w:r>
      <w:r>
        <w:t>ven de la misma, los cuales deberán ser publicados en el Periódico Oficial del Estado, dentro de los seis meses siguientes a la entrada en vigor de la presente Ley.</w:t>
      </w:r>
    </w:p>
    <w:p w:rsidR="00996C2D" w:rsidRDefault="00996C2D">
      <w:pPr>
        <w:pStyle w:val="Estilo"/>
      </w:pPr>
    </w:p>
    <w:p w:rsidR="00996C2D" w:rsidRDefault="00FA58EF">
      <w:pPr>
        <w:pStyle w:val="Estilo"/>
      </w:pPr>
      <w:r>
        <w:t>Lo tendrá entendido el Ejecutivo del Estado y lo hará publicar, circular y obedecer.</w:t>
      </w:r>
    </w:p>
    <w:p w:rsidR="00996C2D" w:rsidRDefault="00996C2D">
      <w:pPr>
        <w:pStyle w:val="Estilo"/>
      </w:pPr>
    </w:p>
    <w:p w:rsidR="00996C2D" w:rsidRDefault="00FA58EF">
      <w:pPr>
        <w:pStyle w:val="Estilo"/>
      </w:pPr>
      <w:r>
        <w:t>DADO</w:t>
      </w:r>
      <w:r>
        <w:t xml:space="preserve"> en el Salón de Sesiones del H. Congreso del Estado, el día veintidós de noviembre de dos mil uno.</w:t>
      </w:r>
    </w:p>
    <w:p w:rsidR="00996C2D" w:rsidRDefault="00996C2D">
      <w:pPr>
        <w:pStyle w:val="Estilo"/>
      </w:pPr>
    </w:p>
    <w:p w:rsidR="00996C2D" w:rsidRDefault="00FA58EF">
      <w:pPr>
        <w:pStyle w:val="Estilo"/>
      </w:pPr>
      <w:r>
        <w:t>Dip. Presidente: Xicoténcatl Turrubiartes Flores.- Dip. Secretario: Olivo Martínez Borja.- Dip. Secretario: Ignacio Palacios Robledo.- (Rúbricas).</w:t>
      </w:r>
    </w:p>
    <w:p w:rsidR="00996C2D" w:rsidRDefault="00996C2D">
      <w:pPr>
        <w:pStyle w:val="Estilo"/>
      </w:pPr>
    </w:p>
    <w:p w:rsidR="00996C2D" w:rsidRDefault="00FA58EF">
      <w:pPr>
        <w:pStyle w:val="Estilo"/>
      </w:pPr>
      <w:r>
        <w:t>Por tant</w:t>
      </w:r>
      <w:r>
        <w:t>o mando se cumpla y ejecute el presente Decreto y que todas las autoridades lo hagan cumplir y guardar y al efecto se imprima, publique y circule a quienes corresponda.</w:t>
      </w:r>
    </w:p>
    <w:p w:rsidR="00996C2D" w:rsidRDefault="00996C2D">
      <w:pPr>
        <w:pStyle w:val="Estilo"/>
      </w:pPr>
    </w:p>
    <w:p w:rsidR="00996C2D" w:rsidRDefault="00FA58EF">
      <w:pPr>
        <w:pStyle w:val="Estilo"/>
      </w:pPr>
      <w:r>
        <w:t>DADO en el Palacio de Gobierno, Sede del Poder Ejecutivo del Estado Libre y Soberano d</w:t>
      </w:r>
      <w:r>
        <w:t>e San Luis Potosí, a los veintitrés días del mes de noviembre de dos mil uno.</w:t>
      </w:r>
    </w:p>
    <w:p w:rsidR="00996C2D" w:rsidRDefault="00996C2D">
      <w:pPr>
        <w:pStyle w:val="Estilo"/>
      </w:pPr>
    </w:p>
    <w:p w:rsidR="00996C2D" w:rsidRDefault="00FA58EF">
      <w:pPr>
        <w:pStyle w:val="Estilo"/>
      </w:pPr>
      <w:r>
        <w:t>El Gobernador Constitucional del Estado</w:t>
      </w:r>
    </w:p>
    <w:p w:rsidR="00996C2D" w:rsidRDefault="00996C2D">
      <w:pPr>
        <w:pStyle w:val="Estilo"/>
      </w:pPr>
    </w:p>
    <w:p w:rsidR="00996C2D" w:rsidRDefault="00FA58EF">
      <w:pPr>
        <w:pStyle w:val="Estilo"/>
      </w:pPr>
      <w:r>
        <w:t>LIC. FERNANDO SILVA NIETO</w:t>
      </w:r>
    </w:p>
    <w:p w:rsidR="00996C2D" w:rsidRDefault="00FA58EF">
      <w:pPr>
        <w:pStyle w:val="Estilo"/>
      </w:pPr>
      <w:r>
        <w:t>(Rúbrica)</w:t>
      </w:r>
    </w:p>
    <w:p w:rsidR="00996C2D" w:rsidRDefault="00996C2D">
      <w:pPr>
        <w:pStyle w:val="Estilo"/>
      </w:pPr>
    </w:p>
    <w:p w:rsidR="00996C2D" w:rsidRDefault="00FA58EF">
      <w:pPr>
        <w:pStyle w:val="Estilo"/>
      </w:pPr>
      <w:r>
        <w:t>El Secretario General de Gobierno</w:t>
      </w:r>
    </w:p>
    <w:p w:rsidR="00996C2D" w:rsidRDefault="00996C2D">
      <w:pPr>
        <w:pStyle w:val="Estilo"/>
      </w:pPr>
    </w:p>
    <w:p w:rsidR="00996C2D" w:rsidRDefault="00FA58EF">
      <w:pPr>
        <w:pStyle w:val="Estilo"/>
      </w:pPr>
      <w:r>
        <w:t>LIC. JORGE DANIEL HERNANDEZ DELGADILLO</w:t>
      </w:r>
    </w:p>
    <w:p w:rsidR="00996C2D" w:rsidRDefault="00FA58EF">
      <w:pPr>
        <w:pStyle w:val="Estilo"/>
      </w:pPr>
      <w:r>
        <w:t>(Rúbrica)</w:t>
      </w:r>
    </w:p>
    <w:p w:rsidR="00996C2D" w:rsidRDefault="00996C2D">
      <w:pPr>
        <w:pStyle w:val="Estilo"/>
      </w:pPr>
    </w:p>
    <w:p w:rsidR="00996C2D" w:rsidRDefault="00996C2D">
      <w:pPr>
        <w:pStyle w:val="Estilo"/>
      </w:pPr>
    </w:p>
    <w:p w:rsidR="00996C2D" w:rsidRDefault="00FA58EF">
      <w:pPr>
        <w:pStyle w:val="Estilo"/>
      </w:pPr>
      <w:r>
        <w:t xml:space="preserve">[N. DE E. A </w:t>
      </w:r>
      <w:r>
        <w:t>CONTINUACIÓN SE TRANSCRIBEN LOS ARTÍCULOS TRANSITORIOS DE LOS DECRETOS DE REFORMAS AL PRESENTE ORDENAMIENTO.]</w:t>
      </w:r>
    </w:p>
    <w:p w:rsidR="00996C2D" w:rsidRDefault="00996C2D">
      <w:pPr>
        <w:pStyle w:val="Estilo"/>
      </w:pPr>
    </w:p>
    <w:p w:rsidR="00996C2D" w:rsidRDefault="00FA58EF">
      <w:pPr>
        <w:pStyle w:val="Estilo"/>
      </w:pPr>
      <w:r>
        <w:t>P.O. 31 DE OCTUBRE DE 2003.</w:t>
      </w:r>
    </w:p>
    <w:p w:rsidR="00996C2D" w:rsidRDefault="00996C2D">
      <w:pPr>
        <w:pStyle w:val="Estilo"/>
      </w:pPr>
    </w:p>
    <w:p w:rsidR="00996C2D" w:rsidRDefault="00FA58EF">
      <w:pPr>
        <w:pStyle w:val="Estilo"/>
      </w:pPr>
      <w:r>
        <w:t>PRIMERO. El presente Decreto entrará en vigor al día siguiente de su publicación en el Periódico Oficial del Estado.</w:t>
      </w:r>
    </w:p>
    <w:p w:rsidR="00996C2D" w:rsidRDefault="00996C2D">
      <w:pPr>
        <w:pStyle w:val="Estilo"/>
      </w:pPr>
    </w:p>
    <w:p w:rsidR="00996C2D" w:rsidRDefault="00FA58EF">
      <w:pPr>
        <w:pStyle w:val="Estilo"/>
      </w:pPr>
      <w:r>
        <w:t>SEGUNDO. Se derogan todas las disposiciones legales que se opongan al presente Decreto.</w:t>
      </w:r>
    </w:p>
    <w:p w:rsidR="00996C2D" w:rsidRDefault="00996C2D">
      <w:pPr>
        <w:pStyle w:val="Estilo"/>
      </w:pPr>
    </w:p>
    <w:p w:rsidR="00996C2D" w:rsidRDefault="00996C2D">
      <w:pPr>
        <w:pStyle w:val="Estilo"/>
      </w:pPr>
    </w:p>
    <w:p w:rsidR="00996C2D" w:rsidRDefault="00FA58EF">
      <w:pPr>
        <w:pStyle w:val="Estilo"/>
      </w:pPr>
      <w:r>
        <w:t>P.O. 12 DE JULIO DE 2012.</w:t>
      </w:r>
    </w:p>
    <w:p w:rsidR="00996C2D" w:rsidRDefault="00996C2D">
      <w:pPr>
        <w:pStyle w:val="Estilo"/>
      </w:pPr>
    </w:p>
    <w:p w:rsidR="00996C2D" w:rsidRDefault="00FA58EF">
      <w:pPr>
        <w:pStyle w:val="Estilo"/>
      </w:pPr>
      <w:r>
        <w:t>PRIMERO. Estas reformas y adiciones entraran en vigor al día siguiente de su publicación en el Periódico Oficial del Estado.</w:t>
      </w:r>
    </w:p>
    <w:p w:rsidR="00996C2D" w:rsidRDefault="00996C2D">
      <w:pPr>
        <w:pStyle w:val="Estilo"/>
      </w:pPr>
    </w:p>
    <w:p w:rsidR="00996C2D" w:rsidRDefault="00FA58EF">
      <w:pPr>
        <w:pStyle w:val="Estilo"/>
      </w:pPr>
      <w:r>
        <w:t>SEGUNDO. Se</w:t>
      </w:r>
      <w:r>
        <w:t xml:space="preserve"> abrogan y derogan las disposiciones que se opongan al presente decreto.</w:t>
      </w:r>
    </w:p>
    <w:p w:rsidR="00996C2D" w:rsidRDefault="00996C2D">
      <w:pPr>
        <w:pStyle w:val="Estilo"/>
      </w:pPr>
    </w:p>
    <w:p w:rsidR="00996C2D" w:rsidRDefault="00996C2D">
      <w:pPr>
        <w:pStyle w:val="Estilo"/>
      </w:pPr>
    </w:p>
    <w:p w:rsidR="00996C2D" w:rsidRDefault="00FA58EF">
      <w:pPr>
        <w:pStyle w:val="Estilo"/>
      </w:pPr>
      <w:r>
        <w:t>P.O. 7 DE ABRIL DE 2015.</w:t>
      </w:r>
    </w:p>
    <w:p w:rsidR="00996C2D" w:rsidRDefault="00996C2D">
      <w:pPr>
        <w:pStyle w:val="Estilo"/>
      </w:pPr>
    </w:p>
    <w:p w:rsidR="00996C2D" w:rsidRDefault="00FA58EF">
      <w:pPr>
        <w:pStyle w:val="Estilo"/>
      </w:pPr>
      <w:r>
        <w:t>PRIMERO. Este Decreto entrará en vigencia al día siguiente de su publicación en el Periódico Oficial del Estado.</w:t>
      </w:r>
    </w:p>
    <w:p w:rsidR="00996C2D" w:rsidRDefault="00996C2D">
      <w:pPr>
        <w:pStyle w:val="Estilo"/>
      </w:pPr>
    </w:p>
    <w:p w:rsidR="00996C2D" w:rsidRDefault="00FA58EF">
      <w:pPr>
        <w:pStyle w:val="Estilo"/>
      </w:pPr>
      <w:r>
        <w:t>SEGUNDO. Se derogan todas las disposicion</w:t>
      </w:r>
      <w:r>
        <w:t>es que se opongan a este Decreto.</w:t>
      </w:r>
    </w:p>
    <w:p w:rsidR="00996C2D" w:rsidRDefault="00996C2D">
      <w:pPr>
        <w:pStyle w:val="Estilo"/>
      </w:pPr>
    </w:p>
    <w:p w:rsidR="00996C2D" w:rsidRDefault="00996C2D">
      <w:pPr>
        <w:pStyle w:val="Estilo"/>
      </w:pPr>
    </w:p>
    <w:p w:rsidR="00996C2D" w:rsidRDefault="00FA58EF">
      <w:pPr>
        <w:pStyle w:val="Estilo"/>
      </w:pPr>
      <w:r>
        <w:t>P.O. 24 DE MARZO DE 2016.</w:t>
      </w:r>
    </w:p>
    <w:p w:rsidR="00996C2D" w:rsidRDefault="00996C2D">
      <w:pPr>
        <w:pStyle w:val="Estilo"/>
      </w:pPr>
    </w:p>
    <w:p w:rsidR="00996C2D" w:rsidRDefault="00FA58EF">
      <w:pPr>
        <w:pStyle w:val="Estilo"/>
      </w:pPr>
      <w:r>
        <w:t>[N. DE E. TRANSITORIOS DEL “DECRETO 0187.- SE ADICIONA PÁRRAFO SEGUNDO AL ARTÍCULO 12, DE LA LEY DE PLANEACIÓN DEL ESTADO Y MUNICIPIOS DE SAN LUIS POTOSÍ”.]</w:t>
      </w:r>
    </w:p>
    <w:p w:rsidR="00996C2D" w:rsidRDefault="00996C2D">
      <w:pPr>
        <w:pStyle w:val="Estilo"/>
      </w:pPr>
    </w:p>
    <w:p w:rsidR="00996C2D" w:rsidRDefault="00FA58EF">
      <w:pPr>
        <w:pStyle w:val="Estilo"/>
      </w:pPr>
      <w:r>
        <w:t>PRIMERO. Este Decreto entrará en vi</w:t>
      </w:r>
      <w:r>
        <w:t>gor el día siguiente de su publicación en el Periódico Oficial del Estado.</w:t>
      </w:r>
    </w:p>
    <w:p w:rsidR="00996C2D" w:rsidRDefault="00996C2D">
      <w:pPr>
        <w:pStyle w:val="Estilo"/>
      </w:pPr>
    </w:p>
    <w:p w:rsidR="00996C2D" w:rsidRDefault="00FA58EF">
      <w:pPr>
        <w:pStyle w:val="Estilo"/>
      </w:pPr>
      <w:r>
        <w:t>SEGUNDO. Se derogan todas las disposiciones legales que se opongan al presente Decreto.</w:t>
      </w:r>
    </w:p>
    <w:p w:rsidR="00996C2D" w:rsidRDefault="00996C2D">
      <w:pPr>
        <w:pStyle w:val="Estilo"/>
      </w:pPr>
    </w:p>
    <w:p w:rsidR="00996C2D" w:rsidRDefault="00996C2D">
      <w:pPr>
        <w:pStyle w:val="Estilo"/>
      </w:pPr>
    </w:p>
    <w:p w:rsidR="00996C2D" w:rsidRDefault="00FA58EF">
      <w:pPr>
        <w:pStyle w:val="Estilo"/>
      </w:pPr>
      <w:r>
        <w:t>P.O. 7 DE MAYO DE 2016.</w:t>
      </w:r>
    </w:p>
    <w:p w:rsidR="00996C2D" w:rsidRDefault="00996C2D">
      <w:pPr>
        <w:pStyle w:val="Estilo"/>
      </w:pPr>
    </w:p>
    <w:p w:rsidR="00996C2D" w:rsidRDefault="00FA58EF">
      <w:pPr>
        <w:pStyle w:val="Estilo"/>
      </w:pPr>
      <w:r>
        <w:t xml:space="preserve">[N. DE E. TRANSITORIOS DEL DECRETO 0210.- SE REFORMA EL ARTÍCULO </w:t>
      </w:r>
      <w:r>
        <w:t>3° EN SUS FRACCIONES, IV Y V; Y ADICIONA AL MISMO ARTÍCULO 3° LA FRACCIÓN VI, DE Y A LA LEY DE PLANEACIÓN DEL ESTADO Y MUNICIPIOS".]</w:t>
      </w:r>
    </w:p>
    <w:p w:rsidR="00996C2D" w:rsidRDefault="00996C2D">
      <w:pPr>
        <w:pStyle w:val="Estilo"/>
      </w:pPr>
    </w:p>
    <w:p w:rsidR="00996C2D" w:rsidRDefault="00FA58EF">
      <w:pPr>
        <w:pStyle w:val="Estilo"/>
      </w:pPr>
      <w:r>
        <w:t>PRIMERO. Este Decreto entrará en vigor al día siguiente de su publicación en el Periódico Oficial del Estado.</w:t>
      </w:r>
    </w:p>
    <w:p w:rsidR="00996C2D" w:rsidRDefault="00996C2D">
      <w:pPr>
        <w:pStyle w:val="Estilo"/>
      </w:pPr>
    </w:p>
    <w:p w:rsidR="00996C2D" w:rsidRDefault="00FA58EF">
      <w:pPr>
        <w:pStyle w:val="Estilo"/>
      </w:pPr>
      <w:r>
        <w:t>SEGUNDO. Se</w:t>
      </w:r>
      <w:r>
        <w:t xml:space="preserve"> derogan todas las disposiciones legales que se opongan al presente Decreto.</w:t>
      </w:r>
    </w:p>
    <w:p w:rsidR="00996C2D" w:rsidRDefault="00996C2D">
      <w:pPr>
        <w:pStyle w:val="Estilo"/>
      </w:pPr>
    </w:p>
    <w:p w:rsidR="00996C2D" w:rsidRDefault="00996C2D">
      <w:pPr>
        <w:pStyle w:val="Estilo"/>
      </w:pPr>
    </w:p>
    <w:p w:rsidR="00996C2D" w:rsidRDefault="00FA58EF">
      <w:pPr>
        <w:pStyle w:val="Estilo"/>
      </w:pPr>
      <w:r>
        <w:t>P.O. 1 DE OCTUBRE DE 2018.</w:t>
      </w:r>
    </w:p>
    <w:p w:rsidR="00996C2D" w:rsidRDefault="00996C2D">
      <w:pPr>
        <w:pStyle w:val="Estilo"/>
      </w:pPr>
    </w:p>
    <w:p w:rsidR="00996C2D" w:rsidRDefault="00FA58EF">
      <w:pPr>
        <w:pStyle w:val="Estilo"/>
      </w:pPr>
      <w:r>
        <w:t>[N. DE E. TRANSITORIOS DEL “DECRETOS (SIC) 1192.- REFORMAS Y ADICIONES A LA LEY DE PLANEACIÓN DEL ESTADO Y MUNICIPIOS DE SAN LUIS POTOSÍ”.]</w:t>
      </w:r>
    </w:p>
    <w:p w:rsidR="00996C2D" w:rsidRDefault="00996C2D">
      <w:pPr>
        <w:pStyle w:val="Estilo"/>
      </w:pPr>
    </w:p>
    <w:p w:rsidR="00996C2D" w:rsidRDefault="00FA58EF">
      <w:pPr>
        <w:pStyle w:val="Estilo"/>
      </w:pPr>
      <w:r>
        <w:t>PRIMERO.</w:t>
      </w:r>
      <w:r>
        <w:t xml:space="preserve"> Este Decreto entra en vigor al día siguiente de su publicación en el Periódico Oficial del Estado “Plan de San Luis”.</w:t>
      </w:r>
    </w:p>
    <w:p w:rsidR="00996C2D" w:rsidRDefault="00996C2D">
      <w:pPr>
        <w:pStyle w:val="Estilo"/>
      </w:pPr>
    </w:p>
    <w:p w:rsidR="00996C2D" w:rsidRDefault="00FA58EF">
      <w:pPr>
        <w:pStyle w:val="Estilo"/>
      </w:pPr>
      <w:r>
        <w:t>SEGUNDO. Las dependencias y entidades de la administración pública estatal y municipal, organismos constitucionales autónomos y demás in</w:t>
      </w:r>
      <w:r>
        <w:t>stituciones obligadas a reportar la información a que se refiere este Decreto al Banco Estatal de Indicadores de Género, comenzarán a dar cumplimiento a la misma, a partir del inicio de operaciones del referido Banco. La fecha de inicio de operaciones debe</w:t>
      </w:r>
      <w:r>
        <w:t>rá ser notificada por escrito con cuando menos treinta días de anticipación a todas las dependencias, entidades, organismos constitucionales autónomos e instituciones obligadas de la administración pública estatal y a los municipios, por el Instituto de la</w:t>
      </w:r>
      <w:r>
        <w:t>s Mujeres del Estado.</w:t>
      </w:r>
    </w:p>
    <w:p w:rsidR="00996C2D" w:rsidRDefault="00996C2D">
      <w:pPr>
        <w:pStyle w:val="Estilo"/>
      </w:pPr>
    </w:p>
    <w:p w:rsidR="00996C2D" w:rsidRDefault="00FA58EF">
      <w:pPr>
        <w:pStyle w:val="Estilo"/>
      </w:pPr>
      <w:r>
        <w:t>TERCERO. Se derogan todas las disposiciones que se opongan al presente Decreto.</w:t>
      </w:r>
    </w:p>
    <w:p w:rsidR="00996C2D" w:rsidRDefault="00996C2D">
      <w:pPr>
        <w:pStyle w:val="Estilo"/>
      </w:pPr>
    </w:p>
    <w:p w:rsidR="00996C2D" w:rsidRDefault="00996C2D">
      <w:pPr>
        <w:pStyle w:val="Estilo"/>
      </w:pPr>
    </w:p>
    <w:p w:rsidR="00996C2D" w:rsidRDefault="00FA58EF">
      <w:pPr>
        <w:pStyle w:val="Estilo"/>
      </w:pPr>
      <w:r>
        <w:t>P.O. 18 DE ABRIL DE 2022.</w:t>
      </w:r>
    </w:p>
    <w:p w:rsidR="00996C2D" w:rsidRDefault="00996C2D">
      <w:pPr>
        <w:pStyle w:val="Estilo"/>
      </w:pPr>
    </w:p>
    <w:p w:rsidR="00996C2D" w:rsidRDefault="00FA58EF">
      <w:pPr>
        <w:pStyle w:val="Estilo"/>
      </w:pPr>
      <w:r>
        <w:t>[N. DE E. TRANSITORIOS DEL “DECRETO 0300.- SE ADICIONA AL ARTÍCULO 13 EL PÁRRAFO SEGUNDO, DE LA LEY DE PLANEACIÓN DEL ESTADO</w:t>
      </w:r>
      <w:r>
        <w:t xml:space="preserve"> Y MUNICIPIOS DE SAN LUIS POTOSÍ”.]</w:t>
      </w:r>
    </w:p>
    <w:p w:rsidR="00996C2D" w:rsidRDefault="00996C2D">
      <w:pPr>
        <w:pStyle w:val="Estilo"/>
      </w:pPr>
    </w:p>
    <w:p w:rsidR="00996C2D" w:rsidRDefault="00FA58EF">
      <w:pPr>
        <w:pStyle w:val="Estilo"/>
      </w:pPr>
      <w:r>
        <w:t>PRIMERO. Este Decreto entrará en vigor al día siguiente de su publicación en el Periódico Oficial del Estado “Plan de San Luis”.</w:t>
      </w:r>
    </w:p>
    <w:p w:rsidR="00996C2D" w:rsidRDefault="00996C2D">
      <w:pPr>
        <w:pStyle w:val="Estilo"/>
      </w:pPr>
    </w:p>
    <w:p w:rsidR="00996C2D" w:rsidRDefault="00FA58EF">
      <w:pPr>
        <w:pStyle w:val="Estilo"/>
      </w:pPr>
      <w:r>
        <w:t>SEGUNDO. Se derogan todas las disposiciones legales que se opongan al presente Decreto.</w:t>
      </w:r>
    </w:p>
    <w:p w:rsidR="00996C2D" w:rsidRDefault="00996C2D">
      <w:pPr>
        <w:pStyle w:val="Estilo"/>
      </w:pPr>
    </w:p>
    <w:p w:rsidR="00996C2D" w:rsidRDefault="00996C2D">
      <w:pPr>
        <w:pStyle w:val="Estilo"/>
      </w:pPr>
    </w:p>
    <w:p w:rsidR="00996C2D" w:rsidRDefault="00FA58EF">
      <w:pPr>
        <w:pStyle w:val="Estilo"/>
      </w:pPr>
      <w:r>
        <w:t>P.O. 8 DE NOVIEMBRE DE 2022.</w:t>
      </w:r>
    </w:p>
    <w:p w:rsidR="00996C2D" w:rsidRDefault="00996C2D">
      <w:pPr>
        <w:pStyle w:val="Estilo"/>
      </w:pPr>
    </w:p>
    <w:p w:rsidR="00996C2D" w:rsidRDefault="00FA58EF">
      <w:pPr>
        <w:pStyle w:val="Estilo"/>
      </w:pPr>
      <w:r>
        <w:t>[N. DE E. TRANSITORIOS DEL "DECRETO 0421.- SE ADICIONA AL ARTÍCULO 7°, EL PÁRRAFO ÚLTIMO, DE LA LEY DE PLANEACIÓN DEL ESTADO Y MUNICIPIOS DE SAN LUIS POTOSÍ".]</w:t>
      </w:r>
    </w:p>
    <w:p w:rsidR="00996C2D" w:rsidRDefault="00996C2D">
      <w:pPr>
        <w:pStyle w:val="Estilo"/>
      </w:pPr>
    </w:p>
    <w:p w:rsidR="00996C2D" w:rsidRDefault="00FA58EF">
      <w:pPr>
        <w:pStyle w:val="Estilo"/>
      </w:pPr>
      <w:r>
        <w:t>PRIMERO. Este Decreto entrará en vigor al día siguiente de su pu</w:t>
      </w:r>
      <w:r>
        <w:t>blicación en el Periódico Oficial del Estado “Plan de San Luis”.</w:t>
      </w:r>
    </w:p>
    <w:p w:rsidR="00996C2D" w:rsidRDefault="00996C2D">
      <w:pPr>
        <w:pStyle w:val="Estilo"/>
      </w:pPr>
    </w:p>
    <w:p w:rsidR="00996C2D" w:rsidRDefault="00FA58EF">
      <w:pPr>
        <w:pStyle w:val="Estilo"/>
      </w:pPr>
      <w:r>
        <w:t>SEGUNDO. Se derogan todas aquellas disposiciones que contravengan lo dispuesto en el presente Decreto.</w:t>
      </w:r>
    </w:p>
    <w:p w:rsidR="00996C2D" w:rsidRDefault="00996C2D">
      <w:pPr>
        <w:pStyle w:val="Estilo"/>
      </w:pPr>
    </w:p>
    <w:p w:rsidR="00996C2D" w:rsidRDefault="00996C2D">
      <w:pPr>
        <w:pStyle w:val="Estilo"/>
      </w:pPr>
    </w:p>
    <w:p w:rsidR="00996C2D" w:rsidRDefault="00FA58EF">
      <w:pPr>
        <w:pStyle w:val="Estilo"/>
      </w:pPr>
      <w:r>
        <w:t>P.O. 23 DE JUNIO DE 2025.</w:t>
      </w:r>
    </w:p>
    <w:p w:rsidR="00996C2D" w:rsidRDefault="00996C2D">
      <w:pPr>
        <w:pStyle w:val="Estilo"/>
      </w:pPr>
    </w:p>
    <w:p w:rsidR="00996C2D" w:rsidRDefault="00FA58EF">
      <w:pPr>
        <w:pStyle w:val="Estilo"/>
      </w:pPr>
      <w:r>
        <w:t>[N. DE E. TRANSITORIOS DEL “DECRETO 0220.- QUE REFORMA DIV</w:t>
      </w:r>
      <w:r>
        <w:t>ERSAS LEYES ESTATALES EN MATERIA SOCIAL Y DE IGUALDAD DE GÉNERO, RELACIONADAS CON LA SECRETARÍA DE LAS MUJERES E IGUALDAD SUSTANTIVA”.]</w:t>
      </w:r>
    </w:p>
    <w:p w:rsidR="00996C2D" w:rsidRDefault="00996C2D">
      <w:pPr>
        <w:pStyle w:val="Estilo"/>
      </w:pPr>
    </w:p>
    <w:p w:rsidR="00996C2D" w:rsidRDefault="00FA58EF">
      <w:pPr>
        <w:pStyle w:val="Estilo"/>
      </w:pPr>
      <w:r>
        <w:t>PRIMERO. El presente Decreto entrará en vigor al día siguiente de su publicación en el Periódico Oficial del Estado “Pl</w:t>
      </w:r>
      <w:r>
        <w:t>an de San Luis”.</w:t>
      </w:r>
    </w:p>
    <w:p w:rsidR="00996C2D" w:rsidRDefault="00996C2D">
      <w:pPr>
        <w:pStyle w:val="Estilo"/>
      </w:pPr>
    </w:p>
    <w:p w:rsidR="00996C2D" w:rsidRDefault="00FA58EF">
      <w:pPr>
        <w:pStyle w:val="Estilo"/>
      </w:pPr>
      <w:r>
        <w:t>SEGUNDO. Se derogan todas las disposiciones que se opongan al presente Decreto.</w:t>
      </w:r>
    </w:p>
    <w:p w:rsidR="00996C2D" w:rsidRDefault="00996C2D">
      <w:pPr>
        <w:pStyle w:val="Estilo"/>
      </w:pPr>
    </w:p>
    <w:p w:rsidR="00996C2D" w:rsidRDefault="00996C2D">
      <w:pPr>
        <w:pStyle w:val="Estilo"/>
      </w:pPr>
    </w:p>
    <w:p w:rsidR="00996C2D" w:rsidRDefault="00FA58EF">
      <w:pPr>
        <w:pStyle w:val="Estilo"/>
      </w:pPr>
      <w:r>
        <w:t>P.O. 3 DE OCTUBRE DE 2025.</w:t>
      </w:r>
    </w:p>
    <w:p w:rsidR="00996C2D" w:rsidRDefault="00996C2D">
      <w:pPr>
        <w:pStyle w:val="Estilo"/>
      </w:pPr>
    </w:p>
    <w:p w:rsidR="00996C2D" w:rsidRDefault="00FA58EF">
      <w:pPr>
        <w:pStyle w:val="Estilo"/>
      </w:pPr>
      <w:r>
        <w:t>[N. DE E. TRANSITORIOS DEL “DECRETO 0271.- QUE REFORMA Y ADICIONA DIVERSAS DISPOSICIONES DE LA LEY DE PLANEACIÓN DEL ESTADO Y MU</w:t>
      </w:r>
      <w:r>
        <w:t>NICIPIOS, DE LA LEY ORGÁNICA DE LA ADMINISTRACIÓN PÚBLICA DEL ESTADO Y DE LA LEY ORGÁNICA DEL MUNICIPIO LIBRE DEL ESTADO DE SAN LUIS POTOSÍ”.]</w:t>
      </w:r>
    </w:p>
    <w:p w:rsidR="00996C2D" w:rsidRDefault="00996C2D">
      <w:pPr>
        <w:pStyle w:val="Estilo"/>
      </w:pPr>
    </w:p>
    <w:p w:rsidR="00996C2D" w:rsidRDefault="00FA58EF">
      <w:pPr>
        <w:pStyle w:val="Estilo"/>
      </w:pPr>
      <w:r>
        <w:t>PRIMERO. El presente Decreto entrará en vigor a los 180 días siguientes de su publicación en el Periódico Oficia</w:t>
      </w:r>
      <w:r>
        <w:t>l del Estado “Plan de San Luis”.</w:t>
      </w:r>
    </w:p>
    <w:p w:rsidR="00996C2D" w:rsidRDefault="00996C2D">
      <w:pPr>
        <w:pStyle w:val="Estilo"/>
      </w:pPr>
    </w:p>
    <w:p w:rsidR="00996C2D" w:rsidRDefault="00FA58EF">
      <w:pPr>
        <w:pStyle w:val="Estilo"/>
      </w:pPr>
      <w:r>
        <w:t>SEGUNDO. Se derogan todas las disposiciones que se opongan a este Decreto.</w:t>
      </w:r>
    </w:p>
    <w:p w:rsidR="00996C2D" w:rsidRDefault="00996C2D">
      <w:pPr>
        <w:pStyle w:val="Estilo"/>
      </w:pPr>
    </w:p>
    <w:sectPr w:rsidR="00996C2D"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FA58EF">
            <w:rPr>
              <w:noProof/>
            </w:rPr>
            <w:t>27/11/2025 01:16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FA58EF">
                <w:rPr>
                  <w:noProof/>
                </w:rPr>
                <w:t>21</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FA58EF">
            <w:rPr>
              <w:noProof/>
            </w:rPr>
            <w:t>27/11/2025 01:16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FA58EF">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96C2D"/>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58EF"/>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96BAB-39D5-4B3B-B8C5-4DBED19D0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8308</Words>
  <Characters>45697</Characters>
  <Application>Microsoft Office Word</Application>
  <DocSecurity>0</DocSecurity>
  <Lines>380</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2025-11-27T19:17:00Z</dcterms:created>
  <dcterms:modified xsi:type="dcterms:W3CDTF">2025-11-27T19:17:00Z</dcterms:modified>
</cp:coreProperties>
</file>