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39B03083" w:rsidR="002B33E4" w:rsidRPr="00837917" w:rsidRDefault="00837917" w:rsidP="00837917">
      <w:pPr>
        <w:jc w:val="center"/>
      </w:pPr>
      <w:r w:rsidRPr="00837917">
        <w:rPr>
          <w:sz w:val="64"/>
          <w:szCs w:val="320"/>
        </w:rPr>
        <w:t xml:space="preserve">No se realizaron evaluaciones y encuestas a programas financiados durante el mes de </w:t>
      </w:r>
      <w:proofErr w:type="gramStart"/>
      <w:r w:rsidRPr="00837917">
        <w:rPr>
          <w:sz w:val="64"/>
          <w:szCs w:val="320"/>
        </w:rPr>
        <w:t>Febrero</w:t>
      </w:r>
      <w:proofErr w:type="gramEnd"/>
      <w:r w:rsidRPr="00837917">
        <w:rPr>
          <w:sz w:val="64"/>
          <w:szCs w:val="320"/>
        </w:rPr>
        <w:t xml:space="preserve"> del 2025. La información corresponde al mes </w:t>
      </w:r>
      <w:proofErr w:type="gramStart"/>
      <w:r w:rsidRPr="00837917">
        <w:rPr>
          <w:sz w:val="64"/>
          <w:szCs w:val="320"/>
        </w:rPr>
        <w:t>de  Febrero</w:t>
      </w:r>
      <w:proofErr w:type="gramEnd"/>
      <w:r w:rsidRPr="00837917">
        <w:rPr>
          <w:sz w:val="64"/>
          <w:szCs w:val="320"/>
        </w:rPr>
        <w:t xml:space="preserve"> del 2025 para el municipio de Catorce.</w:t>
      </w:r>
    </w:p>
    <w:sectPr w:rsidR="002B33E4" w:rsidRPr="008379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342899"/>
    <w:rsid w:val="00472390"/>
    <w:rsid w:val="00565DE7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837917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415B"/>
    <w:rsid w:val="00FA26BB"/>
    <w:rsid w:val="00FC2A58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34</cp:revision>
  <dcterms:created xsi:type="dcterms:W3CDTF">2025-10-14T15:42:00Z</dcterms:created>
  <dcterms:modified xsi:type="dcterms:W3CDTF">2025-10-16T05:19:00Z</dcterms:modified>
</cp:coreProperties>
</file>