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38134B">
        <w:rPr>
          <w:rFonts w:ascii="Arial" w:hAnsi="Arial" w:cs="Arial"/>
        </w:rPr>
        <w:t>El Fiscal Especializado en Materia de Derechos Humanos Doroteo Paredes Granado</w:t>
      </w:r>
      <w:r w:rsidR="00406901">
        <w:rPr>
          <w:rFonts w:ascii="Arial" w:hAnsi="Arial" w:cs="Arial"/>
        </w:rPr>
        <w:t>,</w:t>
      </w:r>
      <w:r w:rsidR="00062965">
        <w:rPr>
          <w:rFonts w:ascii="Arial" w:hAnsi="Arial" w:cs="Arial"/>
        </w:rPr>
        <w:t xml:space="preserve"> </w:t>
      </w:r>
      <w:r>
        <w:rPr>
          <w:rFonts w:ascii="Arial" w:hAnsi="Arial" w:cs="Arial"/>
        </w:rPr>
        <w:t xml:space="preserve">mediante oficio </w:t>
      </w:r>
      <w:r w:rsidR="00995A98">
        <w:rPr>
          <w:rFonts w:ascii="Arial" w:hAnsi="Arial" w:cs="Arial"/>
          <w:b/>
        </w:rPr>
        <w:t>FMDH/251</w:t>
      </w:r>
      <w:r w:rsidR="00BA503E">
        <w:rPr>
          <w:rFonts w:ascii="Arial" w:hAnsi="Arial" w:cs="Arial"/>
          <w:b/>
        </w:rPr>
        <w:t>5</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sidRPr="000221E8">
        <w:rPr>
          <w:rFonts w:ascii="Arial" w:hAnsi="Arial" w:cs="Arial"/>
          <w:b/>
        </w:rPr>
        <w:t>3</w:t>
      </w:r>
      <w:r w:rsidR="00132B8C">
        <w:rPr>
          <w:rFonts w:ascii="Arial" w:hAnsi="Arial" w:cs="Arial"/>
          <w:b/>
        </w:rPr>
        <w:t>36</w:t>
      </w:r>
      <w:r w:rsidR="0053156B">
        <w:rPr>
          <w:rFonts w:ascii="Arial" w:hAnsi="Arial" w:cs="Arial"/>
        </w:rPr>
        <w:t>-240469825000</w:t>
      </w:r>
      <w:r w:rsidR="00C32251" w:rsidRPr="000221E8">
        <w:rPr>
          <w:rFonts w:ascii="Arial" w:hAnsi="Arial" w:cs="Arial"/>
          <w:b/>
        </w:rPr>
        <w:t>3</w:t>
      </w:r>
      <w:r w:rsidR="00132B8C">
        <w:rPr>
          <w:rFonts w:ascii="Arial" w:hAnsi="Arial" w:cs="Arial"/>
          <w:b/>
        </w:rPr>
        <w:t>36</w:t>
      </w:r>
      <w:r w:rsidR="0053156B">
        <w:rPr>
          <w:rFonts w:ascii="Arial" w:hAnsi="Arial" w:cs="Arial"/>
        </w:rPr>
        <w:t xml:space="preserve">-2025 realizada por </w:t>
      </w:r>
      <w:r w:rsidR="00132B8C">
        <w:rPr>
          <w:rFonts w:ascii="Arial" w:hAnsi="Arial" w:cs="Arial"/>
        </w:rPr>
        <w:t>la usuaria Azucena</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0221E8" w:rsidRDefault="00132B8C" w:rsidP="000221E8">
      <w:pPr>
        <w:jc w:val="both"/>
        <w:rPr>
          <w:rFonts w:ascii="Arial" w:hAnsi="Arial" w:cs="Arial"/>
          <w:i/>
        </w:rPr>
      </w:pPr>
      <w:r w:rsidRPr="00132B8C">
        <w:rPr>
          <w:rFonts w:ascii="Arial" w:hAnsi="Arial" w:cs="Arial"/>
          <w:i/>
        </w:rPr>
        <w:t>Por medio de la presente solicito a su dependencia toda la información relacionada con el número de carpetas de investigación iniciadas por el delito de violación en agravio de mujeres menores de 18 años entre 2020 y junio de 2025, favor de desglosar la información por año del hecho, edad de la víctima, edad del agresor, municipio donde ocurrieron los hechos, sexo de la víctima y sexo del agresor (y en su defecto si había alguna relación de parentesco con la víctima) Asimismo de manera independiente solicito información sobre el número de sentencias que se han emitido por el delito de violación en agravio de mujeres menores de 18 años entre 2020 y junio de 2025, favor de desglosar la información por año del hecho, edad de la víctima, edad del agresor, municipio donde ocurrieron, sexo de la víctima y sexo del agresor (y en su defecto si había alguna relación de parentesco con la víctima)</w:t>
      </w:r>
    </w:p>
    <w:p w:rsidR="00132B8C" w:rsidRDefault="00132B8C" w:rsidP="000221E8">
      <w:pPr>
        <w:jc w:val="both"/>
        <w:rPr>
          <w:rFonts w:ascii="Arial" w:hAnsi="Arial" w:cs="Arial"/>
          <w:b/>
        </w:rPr>
      </w:pPr>
    </w:p>
    <w:p w:rsidR="00BF3665" w:rsidRDefault="009819AE" w:rsidP="000221E8">
      <w:pPr>
        <w:jc w:val="both"/>
        <w:rPr>
          <w:rFonts w:ascii="Arial" w:hAnsi="Arial" w:cs="Arial"/>
        </w:rPr>
      </w:pPr>
      <w:r>
        <w:rPr>
          <w:rFonts w:ascii="Arial" w:hAnsi="Arial" w:cs="Arial"/>
          <w:b/>
        </w:rPr>
        <w:t>II.</w:t>
      </w:r>
      <w:r>
        <w:rPr>
          <w:rFonts w:ascii="Arial" w:hAnsi="Arial" w:cs="Arial"/>
        </w:rPr>
        <w:t xml:space="preserve"> </w:t>
      </w:r>
      <w:r w:rsidR="0038134B">
        <w:rPr>
          <w:rFonts w:ascii="Arial" w:hAnsi="Arial" w:cs="Arial"/>
        </w:rPr>
        <w:t>El Fiscal Especializado en Materia de Derechos Humanos Doroteo Paredes Granado</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38134B">
        <w:rPr>
          <w:rFonts w:ascii="Arial" w:hAnsi="Arial" w:cs="Arial"/>
        </w:rPr>
        <w:t>El Fiscal Especializado en Materia de Derechos Humanos Doroteo Paredes Granado</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132B8C" w:rsidRPr="00132B8C">
        <w:rPr>
          <w:rFonts w:ascii="Arial" w:hAnsi="Arial" w:cs="Arial"/>
          <w:b/>
        </w:rPr>
        <w:t>AR/UCDTP/FMDH/0001/2025</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lastRenderedPageBreak/>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132B8C" w:rsidRPr="00132B8C">
        <w:rPr>
          <w:rFonts w:ascii="Arial" w:hAnsi="Arial" w:cs="Arial"/>
          <w:b/>
        </w:rPr>
        <w:t>AR/UCDTP/FMDH/0001/2025</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132B8C" w:rsidRPr="00132B8C">
        <w:rPr>
          <w:rFonts w:ascii="Arial" w:hAnsi="Arial" w:cs="Arial"/>
          <w:b/>
        </w:rPr>
        <w:t>AR/UCDTP/FMDH/0001/2025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3D380B">
        <w:rPr>
          <w:rFonts w:ascii="Arial" w:hAnsi="Arial" w:cs="Arial"/>
          <w:b/>
        </w:rPr>
        <w:t>Motivación.</w:t>
      </w:r>
      <w:r w:rsidR="008565C9" w:rsidRPr="003D380B">
        <w:rPr>
          <w:rFonts w:ascii="Arial" w:hAnsi="Arial" w:cs="Arial"/>
        </w:rPr>
        <w:t xml:space="preserve"> </w:t>
      </w:r>
      <w:r w:rsidR="00362496" w:rsidRPr="003D380B">
        <w:rPr>
          <w:rFonts w:ascii="Arial" w:hAnsi="Arial" w:cs="Arial"/>
        </w:rPr>
        <w:t>El Acceso a la Información que se ejerce en la solicitud UT-SI-P-</w:t>
      </w:r>
      <w:r w:rsidR="00362496" w:rsidRPr="000221E8">
        <w:rPr>
          <w:rFonts w:ascii="Arial" w:hAnsi="Arial" w:cs="Arial"/>
          <w:b/>
        </w:rPr>
        <w:t>3</w:t>
      </w:r>
      <w:r w:rsidR="00132B8C">
        <w:rPr>
          <w:rFonts w:ascii="Arial" w:hAnsi="Arial" w:cs="Arial"/>
          <w:b/>
        </w:rPr>
        <w:t>36</w:t>
      </w:r>
      <w:r w:rsidR="00362496" w:rsidRPr="003D380B">
        <w:rPr>
          <w:rFonts w:ascii="Arial" w:hAnsi="Arial" w:cs="Arial"/>
        </w:rPr>
        <w:t>-240469825000</w:t>
      </w:r>
      <w:r w:rsidR="00362496" w:rsidRPr="000221E8">
        <w:rPr>
          <w:rFonts w:ascii="Arial" w:hAnsi="Arial" w:cs="Arial"/>
          <w:b/>
        </w:rPr>
        <w:t>3</w:t>
      </w:r>
      <w:r w:rsidR="00132B8C">
        <w:rPr>
          <w:rFonts w:ascii="Arial" w:hAnsi="Arial" w:cs="Arial"/>
          <w:b/>
        </w:rPr>
        <w:t>36</w:t>
      </w:r>
      <w:r w:rsidR="00362496" w:rsidRPr="003D380B">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 xml:space="preserve">De conformidad con lo antes vertido la información solicitada podrá actualizar la causal establecida en la fracción 129 fracción XII de la –LTAIPSLP, toda vez, que entra en el supuesto de tratarse de información estrictamente reservada que el Código Nacional de Procedimientos Penales señala en su artículo 218 en el que únicamente las partes podrán tener acceso a los registros de la investigación, así como todos los documentos, independientemente de su </w:t>
      </w:r>
      <w:r w:rsidRPr="00362496">
        <w:rPr>
          <w:rFonts w:ascii="Arial" w:hAnsi="Arial" w:cs="Arial"/>
        </w:rPr>
        <w:lastRenderedPageBreak/>
        <w:t>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8134B">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A51D99">
        <w:rPr>
          <w:rFonts w:ascii="Arial" w:hAnsi="Arial" w:cs="Arial"/>
        </w:rPr>
        <w:t>el delito de violación</w:t>
      </w:r>
      <w:r w:rsidR="00C41615">
        <w:rPr>
          <w:rFonts w:ascii="Arial" w:hAnsi="Arial" w:cs="Arial"/>
        </w:rPr>
        <w:t xml:space="preserve"> en</w:t>
      </w:r>
      <w:r w:rsidR="00132B8C">
        <w:rPr>
          <w:rFonts w:ascii="Arial" w:hAnsi="Arial" w:cs="Arial"/>
        </w:rPr>
        <w:t xml:space="preserve"> agravio de mujeres menores de 18 años entre los años </w:t>
      </w:r>
      <w:r w:rsidR="00A51D99">
        <w:rPr>
          <w:rFonts w:ascii="Arial" w:hAnsi="Arial" w:cs="Arial"/>
        </w:rPr>
        <w:t>202</w:t>
      </w:r>
      <w:r w:rsidR="00132B8C">
        <w:rPr>
          <w:rFonts w:ascii="Arial" w:hAnsi="Arial" w:cs="Arial"/>
        </w:rPr>
        <w:t>0</w:t>
      </w:r>
      <w:r w:rsidR="00A51D99">
        <w:rPr>
          <w:rFonts w:ascii="Arial" w:hAnsi="Arial" w:cs="Arial"/>
        </w:rPr>
        <w:t xml:space="preserve"> </w:t>
      </w:r>
      <w:r w:rsidR="00132B8C">
        <w:rPr>
          <w:rFonts w:ascii="Arial" w:hAnsi="Arial" w:cs="Arial"/>
        </w:rPr>
        <w:t>y junio</w:t>
      </w:r>
      <w:r w:rsidR="00A51D99">
        <w:rPr>
          <w:rFonts w:ascii="Arial" w:hAnsi="Arial" w:cs="Arial"/>
        </w:rPr>
        <w:t xml:space="preserve"> 202</w:t>
      </w:r>
      <w:r w:rsidR="00132B8C">
        <w:rPr>
          <w:rFonts w:ascii="Arial" w:hAnsi="Arial" w:cs="Arial"/>
        </w:rPr>
        <w:t>5</w:t>
      </w:r>
      <w:r w:rsidR="00C41615">
        <w:rPr>
          <w:rFonts w:ascii="Arial" w:hAnsi="Arial" w:cs="Arial"/>
        </w:rPr>
        <w:t xml:space="preserve"> en cuanto al municipio donde ocurrieron los hechos específicamente de  </w:t>
      </w:r>
      <w:r w:rsidR="00132B8C">
        <w:rPr>
          <w:rFonts w:ascii="Arial" w:hAnsi="Arial" w:cs="Arial"/>
          <w:b/>
          <w:i/>
        </w:rPr>
        <w:t>cuatro</w:t>
      </w:r>
      <w:r w:rsidR="00C41615" w:rsidRPr="00736E04">
        <w:rPr>
          <w:rFonts w:ascii="Arial" w:hAnsi="Arial" w:cs="Arial"/>
          <w:i/>
        </w:rPr>
        <w:t xml:space="preserve"> </w:t>
      </w:r>
      <w:r w:rsidR="00C41615">
        <w:rPr>
          <w:rFonts w:ascii="Arial" w:hAnsi="Arial" w:cs="Arial"/>
        </w:rPr>
        <w:t>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w:t>
      </w:r>
      <w:r w:rsidR="00A51D99">
        <w:rPr>
          <w:rFonts w:ascii="Arial" w:hAnsi="Arial" w:cs="Arial"/>
        </w:rPr>
        <w:t xml:space="preserve">que de proporcionarla se pueden identificar a los actores del proceso y con ello acceder a información </w:t>
      </w:r>
      <w:r w:rsidR="00175F42">
        <w:rPr>
          <w:rFonts w:ascii="Arial" w:hAnsi="Arial" w:cs="Arial"/>
        </w:rPr>
        <w:t xml:space="preserve">a la que </w:t>
      </w:r>
      <w:r w:rsidRPr="00362496">
        <w:rPr>
          <w:rFonts w:ascii="Arial" w:hAnsi="Arial" w:cs="Arial"/>
        </w:rPr>
        <w:t xml:space="preserve">solo las partes pueden tener </w:t>
      </w:r>
      <w:r w:rsidR="00A51D99">
        <w:rPr>
          <w:rFonts w:ascii="Arial" w:hAnsi="Arial" w:cs="Arial"/>
        </w:rPr>
        <w:t>conocimiento</w:t>
      </w:r>
      <w:r w:rsidRPr="00362496">
        <w:rPr>
          <w:rFonts w:ascii="Arial" w:hAnsi="Arial" w:cs="Arial"/>
        </w:rPr>
        <w:t>, asimismo el dar a conocer</w:t>
      </w:r>
      <w:r w:rsidR="00A51D99">
        <w:rPr>
          <w:rFonts w:ascii="Arial" w:hAnsi="Arial" w:cs="Arial"/>
        </w:rPr>
        <w:t>la</w:t>
      </w:r>
      <w:r w:rsidRPr="00362496">
        <w:rPr>
          <w:rFonts w:ascii="Arial" w:hAnsi="Arial" w:cs="Arial"/>
        </w:rPr>
        <w:t xml:space="preserve">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995A98">
        <w:rPr>
          <w:rFonts w:ascii="Arial" w:hAnsi="Arial" w:cs="Arial"/>
        </w:rPr>
        <w:t>El Fiscal Especializado en Materia de Derechos Humanos Doroteo Paredes Granado</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w:t>
      </w:r>
      <w:r w:rsidR="00995A98">
        <w:rPr>
          <w:rFonts w:ascii="Arial" w:hAnsi="Arial" w:cs="Arial"/>
        </w:rPr>
        <w:t>el Fiscal Especializado en Materia de Derechos Humanos Doroteo Paredes Granado</w:t>
      </w:r>
      <w:r w:rsidR="00995A98" w:rsidRPr="00A42ED0">
        <w:rPr>
          <w:rFonts w:ascii="Arial" w:eastAsia="Times New Roman" w:hAnsi="Arial" w:cs="Arial"/>
          <w:lang w:val="es-ES"/>
        </w:rPr>
        <w:t xml:space="preserve"> </w:t>
      </w:r>
      <w:r w:rsidRPr="00A42ED0">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w:t>
      </w:r>
      <w:r w:rsidRPr="00A42ED0">
        <w:rPr>
          <w:rFonts w:ascii="Arial" w:eastAsia="Times New Roman" w:hAnsi="Arial" w:cs="Arial"/>
          <w:lang w:val="es-ES"/>
        </w:rPr>
        <w:lastRenderedPageBreak/>
        <w:t xml:space="preserve">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El riesgo de perjuicio que supondría la divulgación supera el interés público general de que se difunda,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503B58">
      <w:pPr>
        <w:jc w:val="both"/>
        <w:rPr>
          <w:rFonts w:ascii="Arial" w:eastAsia="Times New Roman" w:hAnsi="Arial" w:cs="Arial"/>
          <w:lang w:val="es-ES"/>
        </w:rPr>
      </w:pPr>
    </w:p>
    <w:p w:rsidR="0064214F" w:rsidRDefault="00DB3EC5" w:rsidP="0064214F">
      <w:pPr>
        <w:ind w:right="-283"/>
        <w:jc w:val="both"/>
        <w:rPr>
          <w:rFonts w:ascii="Arial" w:eastAsia="Times New Roman" w:hAnsi="Arial" w:cs="Arial"/>
          <w:lang w:val="es-ES"/>
        </w:rPr>
      </w:pPr>
      <w:r w:rsidRPr="00DB3EC5">
        <w:rPr>
          <w:rFonts w:ascii="Arial" w:eastAsia="Times New Roman" w:hAnsi="Arial" w:cs="Arial"/>
          <w:lang w:val="es-ES"/>
        </w:rPr>
        <w:t>De la solicitud UT-SI-P-336-240469825000336-2025 realizada por la usuaria Azucena, la información que se encuentra bajo el resguardo de la Unidad contra los Delitos de Trata de Personas entre el año 2020 y junio 2025, únicamente en cuanto a cuatro de los municipios en donde solo obra una carpeta de investigación por el delito de violación en agravio de mujeres menores de 18 años.</w:t>
      </w:r>
    </w:p>
    <w:p w:rsidR="00DB3EC5" w:rsidRPr="00E172C2" w:rsidRDefault="00DB3EC5" w:rsidP="0064214F">
      <w:pPr>
        <w:ind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lastRenderedPageBreak/>
        <w:t>El período por el que mantendrá su clasificación y fecha de expedición;</w:t>
      </w:r>
    </w:p>
    <w:p w:rsidR="00B11FCD" w:rsidRDefault="00B11FCD" w:rsidP="0064745D">
      <w:pPr>
        <w:jc w:val="both"/>
        <w:rPr>
          <w:rFonts w:ascii="Arial" w:hAnsi="Arial" w:cs="Arial"/>
        </w:rPr>
      </w:pPr>
    </w:p>
    <w:p w:rsidR="00BF3665" w:rsidRDefault="009819AE" w:rsidP="0064745D">
      <w:pPr>
        <w:jc w:val="both"/>
        <w:rPr>
          <w:rFonts w:ascii="Arial" w:hAnsi="Arial" w:cs="Arial"/>
        </w:rPr>
      </w:pPr>
      <w:r>
        <w:rPr>
          <w:rFonts w:ascii="Arial" w:hAnsi="Arial" w:cs="Arial"/>
        </w:rPr>
        <w:t>Período. 5 años.</w:t>
      </w:r>
    </w:p>
    <w:p w:rsidR="00BF3665" w:rsidRDefault="00F6015F" w:rsidP="0064745D">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64214F">
        <w:rPr>
          <w:rFonts w:ascii="Arial" w:hAnsi="Arial" w:cs="Arial"/>
        </w:rPr>
        <w:t>UT-SI-P-</w:t>
      </w:r>
      <w:r w:rsidRPr="0064214F">
        <w:rPr>
          <w:rFonts w:ascii="Arial" w:hAnsi="Arial" w:cs="Arial"/>
          <w:b/>
        </w:rPr>
        <w:t>3</w:t>
      </w:r>
      <w:r w:rsidR="00DB3EC5">
        <w:rPr>
          <w:rFonts w:ascii="Arial" w:hAnsi="Arial" w:cs="Arial"/>
          <w:b/>
        </w:rPr>
        <w:t>36</w:t>
      </w:r>
      <w:r w:rsidRPr="0064214F">
        <w:rPr>
          <w:rFonts w:ascii="Arial" w:hAnsi="Arial" w:cs="Arial"/>
        </w:rPr>
        <w:t>-240469825000</w:t>
      </w:r>
      <w:r w:rsidRPr="0064214F">
        <w:rPr>
          <w:rFonts w:ascii="Arial" w:hAnsi="Arial" w:cs="Arial"/>
          <w:b/>
        </w:rPr>
        <w:t>3</w:t>
      </w:r>
      <w:r w:rsidR="00DB3EC5">
        <w:rPr>
          <w:rFonts w:ascii="Arial" w:hAnsi="Arial" w:cs="Arial"/>
          <w:b/>
        </w:rPr>
        <w:t>36</w:t>
      </w:r>
      <w:r w:rsidRPr="0064214F">
        <w:rPr>
          <w:rFonts w:ascii="Arial" w:hAnsi="Arial" w:cs="Arial"/>
        </w:rPr>
        <w:t>-2025</w:t>
      </w:r>
      <w:r>
        <w:rPr>
          <w:rFonts w:ascii="Arial" w:hAnsi="Arial" w:cs="Arial"/>
        </w:rPr>
        <w:t xml:space="preserve"> materia de la presente clasificación, deberá hacerla </w:t>
      </w:r>
      <w:r w:rsidR="00995A98">
        <w:rPr>
          <w:rFonts w:ascii="Arial" w:hAnsi="Arial" w:cs="Arial"/>
        </w:rPr>
        <w:t>el Fiscal Especializado en Materia de Derechos Humanos Doroteo Paredes Granado</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Pr="00062965" w:rsidRDefault="00062965" w:rsidP="0064745D">
      <w:pPr>
        <w:jc w:val="both"/>
        <w:rPr>
          <w:rFonts w:ascii="Arial" w:hAnsi="Arial" w:cs="Arial"/>
          <w:lang w:val="es-ES"/>
        </w:rPr>
      </w:pPr>
    </w:p>
    <w:p w:rsidR="00FF1B19" w:rsidRPr="008565C9"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132B8C" w:rsidRPr="00132B8C">
        <w:rPr>
          <w:rFonts w:ascii="Arial" w:hAnsi="Arial" w:cs="Arial"/>
          <w:b/>
        </w:rPr>
        <w:t xml:space="preserve">AR/UCDTP/FMDH/0001/2025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995A98">
        <w:rPr>
          <w:rFonts w:ascii="Arial" w:hAnsi="Arial" w:cs="Arial"/>
        </w:rPr>
        <w:t>el Fiscal Especializado en Materia de Derechos Humanos Doroteo Paredes Granado</w:t>
      </w:r>
      <w:r w:rsidR="001E24B3">
        <w:rPr>
          <w:rFonts w:ascii="Arial" w:hAnsi="Arial" w:cs="Arial"/>
        </w:rPr>
        <w:t xml:space="preserve"> </w:t>
      </w:r>
    </w:p>
    <w:p w:rsidR="00B11FCD" w:rsidRPr="00476EF2" w:rsidRDefault="00B11FCD"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995A98">
        <w:rPr>
          <w:rFonts w:ascii="Arial" w:hAnsi="Arial" w:cs="Arial"/>
        </w:rPr>
        <w:t>l Fiscal Especializado en Materia de Derechos Humanos Doroteo Paredes Granado</w:t>
      </w:r>
      <w:r w:rsidR="00FD350E">
        <w:rPr>
          <w:rFonts w:ascii="Arial" w:hAnsi="Arial" w:cs="Arial"/>
        </w:rPr>
        <w:t xml:space="preserve">, </w:t>
      </w:r>
      <w:r>
        <w:rPr>
          <w:rFonts w:ascii="Arial" w:hAnsi="Arial" w:cs="Arial"/>
        </w:rPr>
        <w:t xml:space="preserve">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476EF2" w:rsidRDefault="00476EF2" w:rsidP="0064745D">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132B8C" w:rsidRPr="00132B8C">
        <w:rPr>
          <w:rFonts w:ascii="Arial" w:hAnsi="Arial" w:cs="Arial"/>
          <w:b/>
        </w:rPr>
        <w:t>AR/UCDTP/FMDH/000</w:t>
      </w:r>
      <w:r w:rsidR="007954C3">
        <w:rPr>
          <w:rFonts w:ascii="Arial" w:hAnsi="Arial" w:cs="Arial"/>
          <w:b/>
        </w:rPr>
        <w:t>1</w:t>
      </w:r>
      <w:r w:rsidR="00132B8C" w:rsidRPr="00132B8C">
        <w:rPr>
          <w:rFonts w:ascii="Arial" w:hAnsi="Arial" w:cs="Arial"/>
          <w:b/>
        </w:rPr>
        <w:t>/2025</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995A98">
        <w:rPr>
          <w:rFonts w:ascii="Arial" w:hAnsi="Arial" w:cs="Arial"/>
        </w:rPr>
        <w:t>el Fiscal Especializado en Materia de Derechos Humanos Doroteo Paredes Granado</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lastRenderedPageBreak/>
        <w:t xml:space="preserve">SEGUNDO. </w:t>
      </w:r>
      <w:r w:rsidRPr="00476EF2">
        <w:rPr>
          <w:rFonts w:ascii="Arial" w:hAnsi="Arial" w:cs="Arial"/>
        </w:rPr>
        <w:t xml:space="preserve">Se instruye </w:t>
      </w:r>
      <w:r w:rsidR="00995A98">
        <w:rPr>
          <w:rFonts w:ascii="Arial" w:hAnsi="Arial" w:cs="Arial"/>
        </w:rPr>
        <w:t>al Fiscal Especializado en Materia de Derechos Humanos Doroteo Paredes Granado</w:t>
      </w:r>
      <w:r w:rsidR="00995A98"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995A98">
        <w:rPr>
          <w:rFonts w:ascii="Arial" w:hAnsi="Arial" w:cs="Arial"/>
        </w:rPr>
        <w:t>El Fiscal Especializado en Materia de Derechos Humanos Doroteo Paredes Granado</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995A98">
        <w:rPr>
          <w:rFonts w:ascii="Arial" w:hAnsi="Arial" w:cs="Arial"/>
          <w:b/>
        </w:rPr>
        <w:t>4</w:t>
      </w:r>
      <w:r w:rsidR="00132B8C">
        <w:rPr>
          <w:rFonts w:ascii="Arial" w:hAnsi="Arial" w:cs="Arial"/>
          <w:b/>
        </w:rPr>
        <w:t>5</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bookmarkEnd w:id="1"/>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7891" w:rsidRDefault="00907891">
      <w:r>
        <w:separator/>
      </w:r>
    </w:p>
  </w:endnote>
  <w:endnote w:type="continuationSeparator" w:id="0">
    <w:p w:rsidR="00907891" w:rsidRDefault="00907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EED" w:rsidRDefault="00362EE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EED" w:rsidRDefault="00362EE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7891" w:rsidRDefault="00907891">
      <w:r>
        <w:separator/>
      </w:r>
    </w:p>
  </w:footnote>
  <w:footnote w:type="continuationSeparator" w:id="0">
    <w:p w:rsidR="00907891" w:rsidRDefault="009078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EED" w:rsidRDefault="00362EE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63032"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62EE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63033"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2" w:name="_Hlk204770043"/>
                          <w:r w:rsidR="0038134B">
                            <w:rPr>
                              <w:rFonts w:ascii="Arial" w:hAnsi="Arial" w:cs="Arial"/>
                              <w:color w:val="FFFFFF" w:themeColor="background1"/>
                              <w:sz w:val="18"/>
                              <w:szCs w:val="18"/>
                              <w:lang w:val="es-ES"/>
                            </w:rPr>
                            <w:t>AR/</w:t>
                          </w:r>
                          <w:r w:rsidR="00132B8C">
                            <w:rPr>
                              <w:rFonts w:ascii="Arial" w:hAnsi="Arial" w:cs="Arial"/>
                              <w:color w:val="FFFFFF" w:themeColor="background1"/>
                              <w:sz w:val="18"/>
                              <w:szCs w:val="18"/>
                              <w:lang w:val="es-ES"/>
                            </w:rPr>
                            <w:t>UCDTP</w:t>
                          </w:r>
                          <w:r w:rsidR="0038134B">
                            <w:rPr>
                              <w:rFonts w:ascii="Arial" w:hAnsi="Arial" w:cs="Arial"/>
                              <w:color w:val="FFFFFF" w:themeColor="background1"/>
                              <w:sz w:val="18"/>
                              <w:szCs w:val="18"/>
                              <w:lang w:val="es-ES"/>
                            </w:rPr>
                            <w:t>/FMDH/000</w:t>
                          </w:r>
                          <w:r w:rsidR="00132B8C">
                            <w:rPr>
                              <w:rFonts w:ascii="Arial" w:hAnsi="Arial" w:cs="Arial"/>
                              <w:color w:val="FFFFFF" w:themeColor="background1"/>
                              <w:sz w:val="18"/>
                              <w:szCs w:val="18"/>
                              <w:lang w:val="es-ES"/>
                            </w:rPr>
                            <w:t>1</w:t>
                          </w:r>
                          <w:r w:rsidR="0038134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w:t>
                          </w:r>
                          <w:bookmarkEnd w:id="2"/>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TcKogIAAMMFAAAOAAAAZHJzL2Uyb0RvYy54bWysVEtvEzEQviPxHyzf6W6iPErUTRVSBSEV&#10;WlEQZ8drJxa2x9hOdsOv79ibTVPopYjL7njm8zy+Gc/VdWs02QsfFNiKDi5KSoTlUCu7qej3b6t3&#10;l5SEyGzNNFhR0YMI9Hr+9s1V42ZiCFvQtfAEndgwa1xFtzG6WVEEvhWGhQtwwqJRgjcs4tFvitqz&#10;Br0bXQzLclI04GvngYsQUHvTGek8+5dS8HgnZRCR6IpibjF/ff6u07eYX7HZxjO3VfyYBvuHLAxT&#10;FoOeXN2wyMjOq79cGcU9BJDxgoMpQErFRa4BqxmUf1TzsGVO5FqQnOBONIX/55Z/2d97ouqKDimx&#10;zGCLhmS5Y7UHUgsSRRshkdS4MEPsg0N0bD9Ai83u9QGVqfZWepP+WBVBO9J9OFGMfghH5WR0OZoM&#10;0cTRNirLcpx7UDzddj7EjwIMSUJFPbYwM8v2tyFiJgjtISlYAK3qldI6H9LYiKX2ZM+w4bEd5Kt6&#10;Zz5D3emmYwzatR3VOBydetir0X0evuQlB3sWQFvSIEOX4+k4e35mDH6zPsUuy2m57Gs7g6F/bVOu&#10;Ik/nsaZEb0djluJBi4TR9quQ2J3M5gsFMs6FjbkR2S+iE0oiHa+5eMQ/ZfWay10dfWSw8XTZKAu+&#10;o+l5X+qffcqywyPRZ3UnMbbrNo/lacrWUB9w+Dx0bzg4vlI4IbcsxHvm8dHiUOEiinf4kRqwTXCU&#10;KNmC//2SPuHxLaGVkgaXQEXDrx3zghL9yeIrez8YjdLWyIfReJoG159b1ucWuzNLwLEb4MpzPIsJ&#10;H3UvSg/mB+6rRYqKJmY5xsY57cVl7FYT7jsuFosMwj3hWLy1D44n16lJFha7CFLl55DY6rg5soib&#10;Ig/ucaulVXR+zqin3Tt/BAAA//8DAFBLAwQUAAYACAAAACEAOgeFEOAAAAAJAQAADwAAAGRycy9k&#10;b3ducmV2LnhtbEyPQU+DQBCF7yb+h82YeDHtgjRVkKExTYwXTSpq4nHKrkBkZ5HdUvTXdznpbSbv&#10;zZvv5ZvJdGLUg2stI8TLCITmyqqWa4S314fFLQjniRV1ljXCj3awKc7PcsqUPfKLHktfixDCLiOE&#10;xvs+k9JVjTbklrbXHLRPOxjyYR1qqQY6hnDTyesoWktDLYcPDfV62+jqqzwYhO3HLn1+f7pKblaP&#10;v2M4/d6tS0K8vJju70B4Pfk/M8z4AR2KwLS3B1ZOdAiLNA1OhCROQMx6FM/THiFdJSCLXP5vUJwA&#10;AAD//wMAUEsBAi0AFAAGAAgAAAAhALaDOJL+AAAA4QEAABMAAAAAAAAAAAAAAAAAAAAAAFtDb250&#10;ZW50X1R5cGVzXS54bWxQSwECLQAUAAYACAAAACEAOP0h/9YAAACUAQAACwAAAAAAAAAAAAAAAAAv&#10;AQAAX3JlbHMvLnJlbHNQSwECLQAUAAYACAAAACEAu0U3CqICAADDBQAADgAAAAAAAAAAAAAAAAAu&#10;AgAAZHJzL2Uyb0RvYy54bWxQSwECLQAUAAYACAAAACEAOgeFEOAAAAAJAQAADwAAAAAAAAAAAAAA&#10;AAD8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3" w:name="_Hlk204770043"/>
                    <w:r w:rsidR="0038134B">
                      <w:rPr>
                        <w:rFonts w:ascii="Arial" w:hAnsi="Arial" w:cs="Arial"/>
                        <w:color w:val="FFFFFF" w:themeColor="background1"/>
                        <w:sz w:val="18"/>
                        <w:szCs w:val="18"/>
                        <w:lang w:val="es-ES"/>
                      </w:rPr>
                      <w:t>AR/</w:t>
                    </w:r>
                    <w:r w:rsidR="00132B8C">
                      <w:rPr>
                        <w:rFonts w:ascii="Arial" w:hAnsi="Arial" w:cs="Arial"/>
                        <w:color w:val="FFFFFF" w:themeColor="background1"/>
                        <w:sz w:val="18"/>
                        <w:szCs w:val="18"/>
                        <w:lang w:val="es-ES"/>
                      </w:rPr>
                      <w:t>UCDTP</w:t>
                    </w:r>
                    <w:r w:rsidR="0038134B">
                      <w:rPr>
                        <w:rFonts w:ascii="Arial" w:hAnsi="Arial" w:cs="Arial"/>
                        <w:color w:val="FFFFFF" w:themeColor="background1"/>
                        <w:sz w:val="18"/>
                        <w:szCs w:val="18"/>
                        <w:lang w:val="es-ES"/>
                      </w:rPr>
                      <w:t>/FMDH/000</w:t>
                    </w:r>
                    <w:r w:rsidR="00132B8C">
                      <w:rPr>
                        <w:rFonts w:ascii="Arial" w:hAnsi="Arial" w:cs="Arial"/>
                        <w:color w:val="FFFFFF" w:themeColor="background1"/>
                        <w:sz w:val="18"/>
                        <w:szCs w:val="18"/>
                        <w:lang w:val="es-ES"/>
                      </w:rPr>
                      <w:t>1</w:t>
                    </w:r>
                    <w:r w:rsidR="0038134B">
                      <w:rPr>
                        <w:rFonts w:ascii="Arial" w:hAnsi="Arial" w:cs="Arial"/>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w:t>
                    </w:r>
                    <w:bookmarkEnd w:id="3"/>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el Fiscal Especializado en Materia de Derechos Humanos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EED" w:rsidRDefault="00362EE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863031"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21E8"/>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2B8C"/>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492F"/>
    <w:rsid w:val="002D0260"/>
    <w:rsid w:val="002E085B"/>
    <w:rsid w:val="002E1A1F"/>
    <w:rsid w:val="002E1D10"/>
    <w:rsid w:val="002E4CA5"/>
    <w:rsid w:val="002E6666"/>
    <w:rsid w:val="002E7CE8"/>
    <w:rsid w:val="002F210D"/>
    <w:rsid w:val="002F5CAB"/>
    <w:rsid w:val="002F7281"/>
    <w:rsid w:val="003003C1"/>
    <w:rsid w:val="00303ECE"/>
    <w:rsid w:val="00305738"/>
    <w:rsid w:val="00311032"/>
    <w:rsid w:val="00311B65"/>
    <w:rsid w:val="0032003C"/>
    <w:rsid w:val="00322663"/>
    <w:rsid w:val="00322769"/>
    <w:rsid w:val="00326DD7"/>
    <w:rsid w:val="00330F5F"/>
    <w:rsid w:val="003311E5"/>
    <w:rsid w:val="0033544C"/>
    <w:rsid w:val="00335E4C"/>
    <w:rsid w:val="0033754B"/>
    <w:rsid w:val="00337E40"/>
    <w:rsid w:val="00340E19"/>
    <w:rsid w:val="00340F4C"/>
    <w:rsid w:val="00342CCD"/>
    <w:rsid w:val="00345751"/>
    <w:rsid w:val="00350C59"/>
    <w:rsid w:val="003617AB"/>
    <w:rsid w:val="00362496"/>
    <w:rsid w:val="00362EED"/>
    <w:rsid w:val="00364780"/>
    <w:rsid w:val="00374F51"/>
    <w:rsid w:val="00376B01"/>
    <w:rsid w:val="0037773A"/>
    <w:rsid w:val="0038134B"/>
    <w:rsid w:val="0038167B"/>
    <w:rsid w:val="003834BC"/>
    <w:rsid w:val="00385479"/>
    <w:rsid w:val="0039067D"/>
    <w:rsid w:val="003924E6"/>
    <w:rsid w:val="003930E6"/>
    <w:rsid w:val="003A0D63"/>
    <w:rsid w:val="003A2C50"/>
    <w:rsid w:val="003A7BD4"/>
    <w:rsid w:val="003B198E"/>
    <w:rsid w:val="003C1381"/>
    <w:rsid w:val="003C17BE"/>
    <w:rsid w:val="003C1914"/>
    <w:rsid w:val="003C2D3B"/>
    <w:rsid w:val="003D1039"/>
    <w:rsid w:val="003D24D7"/>
    <w:rsid w:val="003D3322"/>
    <w:rsid w:val="003D379C"/>
    <w:rsid w:val="003D380B"/>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20C5"/>
    <w:rsid w:val="0045636F"/>
    <w:rsid w:val="00460780"/>
    <w:rsid w:val="004619A2"/>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14F"/>
    <w:rsid w:val="00642ACE"/>
    <w:rsid w:val="00645A75"/>
    <w:rsid w:val="0064745D"/>
    <w:rsid w:val="00653EBB"/>
    <w:rsid w:val="00656F96"/>
    <w:rsid w:val="00660EA9"/>
    <w:rsid w:val="00662AED"/>
    <w:rsid w:val="006639DB"/>
    <w:rsid w:val="00670055"/>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C7B09"/>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336C3"/>
    <w:rsid w:val="00736E04"/>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54C3"/>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9DA"/>
    <w:rsid w:val="008A6D52"/>
    <w:rsid w:val="008B2F16"/>
    <w:rsid w:val="008B32E4"/>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07891"/>
    <w:rsid w:val="00914591"/>
    <w:rsid w:val="009202F3"/>
    <w:rsid w:val="009207CD"/>
    <w:rsid w:val="00920E6D"/>
    <w:rsid w:val="00926017"/>
    <w:rsid w:val="00926C71"/>
    <w:rsid w:val="00927902"/>
    <w:rsid w:val="00930C23"/>
    <w:rsid w:val="009311C4"/>
    <w:rsid w:val="00931B62"/>
    <w:rsid w:val="00932D2B"/>
    <w:rsid w:val="00933457"/>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A98"/>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A53"/>
    <w:rsid w:val="00A45C43"/>
    <w:rsid w:val="00A45DC9"/>
    <w:rsid w:val="00A5063A"/>
    <w:rsid w:val="00A51D99"/>
    <w:rsid w:val="00A53612"/>
    <w:rsid w:val="00A5653B"/>
    <w:rsid w:val="00A61FE0"/>
    <w:rsid w:val="00A63898"/>
    <w:rsid w:val="00A638AC"/>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503E"/>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1C51"/>
    <w:rsid w:val="00CA32D1"/>
    <w:rsid w:val="00CB2DB5"/>
    <w:rsid w:val="00CB380F"/>
    <w:rsid w:val="00CB78A0"/>
    <w:rsid w:val="00CB7ADB"/>
    <w:rsid w:val="00CD08A9"/>
    <w:rsid w:val="00CD106D"/>
    <w:rsid w:val="00CD259B"/>
    <w:rsid w:val="00CD3222"/>
    <w:rsid w:val="00CD3676"/>
    <w:rsid w:val="00CD3D4E"/>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3EC5"/>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6D27"/>
    <w:rsid w:val="00E40A44"/>
    <w:rsid w:val="00E45D1D"/>
    <w:rsid w:val="00E45E83"/>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63209">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296F3A-83A3-4D05-9AAF-2A102A3F4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2709</Words>
  <Characters>14900</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2025-08-04T17:06:00Z</cp:lastPrinted>
  <dcterms:created xsi:type="dcterms:W3CDTF">2025-07-31T17:54:00Z</dcterms:created>
  <dcterms:modified xsi:type="dcterms:W3CDTF">2025-08-19T21:56:00Z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