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1C9CF9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3BEB5C7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6506B69" w14:textId="085080CE" w:rsidR="00262A5B" w:rsidRDefault="00262A5B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INFORME DE OCUP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ACIÓN HOTELERA MES DE </w:t>
      </w:r>
      <w:r w:rsidR="00525207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JU</w:t>
      </w:r>
      <w:r w:rsidR="0071554F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L</w:t>
      </w:r>
      <w:r w:rsidR="00525207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IO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 202</w:t>
      </w:r>
      <w:r w:rsidR="00B608EE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5</w:t>
      </w: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.</w:t>
      </w:r>
    </w:p>
    <w:p w14:paraId="463565FF" w14:textId="77777777" w:rsidR="00262A5B" w:rsidRDefault="00262A5B" w:rsidP="00262A5B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0996D316" w14:textId="77777777" w:rsidR="00640DDD" w:rsidRDefault="00640DDD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49BFE267" w14:textId="71EE6CC1" w:rsidR="003422BA" w:rsidRDefault="00262A5B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Durante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ju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l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io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del 202</w:t>
      </w:r>
      <w:r w:rsidR="00B608EE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5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se registró un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7</w:t>
      </w:r>
      <w:r w:rsidR="00C6295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7</w:t>
      </w: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>% de ocupac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ión hotelera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, du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rante este mes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,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un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resultado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favorable con una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gran afluencia turística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,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comprobando que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Xilitla sigue siendo un destino con gran diversidad cultural, turística, surrealista, gastronómica entre tantas bellezas que puedes encontrar en este lugar. 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D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urante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todo 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ju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l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io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nos visitaron turistas de los diferentes lugares, locales, Nacionales e Internacionales generando así una buena economía al </w:t>
      </w:r>
      <w:r w:rsidR="00CA5A1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M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uni</w:t>
      </w:r>
      <w:r w:rsidR="00CA5A1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cipio de Xilitla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, con una ocupación hotelera del </w:t>
      </w:r>
      <w:r w:rsidR="00C6295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77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% durante todo el mes un</w:t>
      </w:r>
      <w:r w:rsidR="00CA5A1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destino en el cual pu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edes disfrutar de la naturaleza y tener una escapada en familia la cual te permite disfrutar de una gran naturaleza.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bookmarkStart w:id="0" w:name="_GoBack"/>
      <w:bookmarkEnd w:id="0"/>
    </w:p>
    <w:p w14:paraId="7A2CB899" w14:textId="61E38B3E" w:rsidR="00262A5B" w:rsidRDefault="003422BA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</w:p>
    <w:p w14:paraId="20B2BBF9" w14:textId="77777777" w:rsidR="003D5096" w:rsidRDefault="003D5096" w:rsidP="00262A5B">
      <w:pPr>
        <w:spacing w:line="360" w:lineRule="auto"/>
        <w:jc w:val="both"/>
      </w:pPr>
    </w:p>
    <w:sectPr w:rsidR="003D5096" w:rsidSect="00262A5B">
      <w:pgSz w:w="12240" w:h="15840"/>
      <w:pgMar w:top="1134" w:right="160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A5B"/>
    <w:rsid w:val="000B7003"/>
    <w:rsid w:val="001535B0"/>
    <w:rsid w:val="002023BA"/>
    <w:rsid w:val="00262A5B"/>
    <w:rsid w:val="003138CE"/>
    <w:rsid w:val="003422BA"/>
    <w:rsid w:val="003D5096"/>
    <w:rsid w:val="004C7177"/>
    <w:rsid w:val="00525207"/>
    <w:rsid w:val="00640DDD"/>
    <w:rsid w:val="0071554F"/>
    <w:rsid w:val="007E5E08"/>
    <w:rsid w:val="00807660"/>
    <w:rsid w:val="008E7FBC"/>
    <w:rsid w:val="008F1FFC"/>
    <w:rsid w:val="009405A8"/>
    <w:rsid w:val="00966AAD"/>
    <w:rsid w:val="00A42DDE"/>
    <w:rsid w:val="00A43149"/>
    <w:rsid w:val="00AA4049"/>
    <w:rsid w:val="00B502E4"/>
    <w:rsid w:val="00B608EE"/>
    <w:rsid w:val="00BE6EC8"/>
    <w:rsid w:val="00C62957"/>
    <w:rsid w:val="00CA5A14"/>
    <w:rsid w:val="00E9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E15F6"/>
  <w15:chartTrackingRefBased/>
  <w15:docId w15:val="{00C76D22-39F0-4099-AD90-59382502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A5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E7FB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E7FB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E7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 Turismo</dc:creator>
  <cp:keywords/>
  <dc:description/>
  <cp:lastModifiedBy>Usuario</cp:lastModifiedBy>
  <cp:revision>16</cp:revision>
  <dcterms:created xsi:type="dcterms:W3CDTF">2023-02-17T19:00:00Z</dcterms:created>
  <dcterms:modified xsi:type="dcterms:W3CDTF">2025-08-09T05:23:00Z</dcterms:modified>
</cp:coreProperties>
</file>