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XSpec="right" w:tblpY="-242"/>
        <w:tblW w:w="0" w:type="auto"/>
        <w:tblLook w:val="01E0" w:firstRow="1" w:lastRow="1" w:firstColumn="1" w:lastColumn="1" w:noHBand="0" w:noVBand="0"/>
      </w:tblPr>
      <w:tblGrid>
        <w:gridCol w:w="5328"/>
      </w:tblGrid>
      <w:tr w:rsidR="00D63793" w:rsidRPr="003F6B59" w:rsidTr="00D63793">
        <w:trPr>
          <w:trHeight w:val="567"/>
        </w:trPr>
        <w:tc>
          <w:tcPr>
            <w:tcW w:w="5328" w:type="dxa"/>
            <w:vAlign w:val="center"/>
            <w:hideMark/>
          </w:tcPr>
          <w:p w:rsidR="00D63793" w:rsidRPr="003F6B59" w:rsidRDefault="00D63793" w:rsidP="00D63793">
            <w:pPr>
              <w:jc w:val="both"/>
              <w:rPr>
                <w:rFonts w:ascii="Arial Narrow" w:hAnsi="Arial Narrow"/>
                <w:b/>
                <w:iCs/>
              </w:rPr>
            </w:pPr>
            <w:r w:rsidRPr="003F6B59">
              <w:rPr>
                <w:rFonts w:ascii="Arial Narrow" w:hAnsi="Arial Narrow"/>
                <w:b/>
                <w:iCs/>
              </w:rPr>
              <w:t>TRIBUNAL ESTATAL DE JUSTICIA ADMINISTRATIVA</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b/>
                <w:iCs/>
                <w:sz w:val="20"/>
                <w:szCs w:val="20"/>
              </w:rPr>
            </w:pPr>
            <w:r w:rsidRPr="005A4385">
              <w:rPr>
                <w:rFonts w:ascii="Arial" w:hAnsi="Arial" w:cs="Arial"/>
                <w:b/>
                <w:iCs/>
                <w:sz w:val="20"/>
                <w:szCs w:val="20"/>
              </w:rPr>
              <w:t>SEGUNDA SALA UNITARIA</w:t>
            </w:r>
          </w:p>
        </w:tc>
      </w:tr>
      <w:tr w:rsidR="00D63793" w:rsidRPr="003F6B59" w:rsidTr="00D63793">
        <w:trPr>
          <w:trHeight w:val="567"/>
        </w:trPr>
        <w:tc>
          <w:tcPr>
            <w:tcW w:w="5328" w:type="dxa"/>
            <w:vAlign w:val="center"/>
            <w:hideMark/>
          </w:tcPr>
          <w:p w:rsidR="00D63793" w:rsidRPr="005A4385" w:rsidRDefault="00D63793" w:rsidP="001125D5">
            <w:pPr>
              <w:jc w:val="both"/>
              <w:rPr>
                <w:rFonts w:ascii="Arial" w:hAnsi="Arial" w:cs="Arial"/>
                <w:iCs/>
                <w:sz w:val="20"/>
                <w:szCs w:val="20"/>
              </w:rPr>
            </w:pPr>
            <w:r w:rsidRPr="005A4385">
              <w:rPr>
                <w:rFonts w:ascii="Arial" w:hAnsi="Arial" w:cs="Arial"/>
                <w:b/>
                <w:iCs/>
                <w:sz w:val="20"/>
                <w:szCs w:val="20"/>
              </w:rPr>
              <w:t>EXPEDIENTE</w:t>
            </w:r>
            <w:r>
              <w:rPr>
                <w:rFonts w:ascii="Arial" w:hAnsi="Arial" w:cs="Arial"/>
                <w:b/>
                <w:iCs/>
                <w:sz w:val="20"/>
                <w:szCs w:val="20"/>
              </w:rPr>
              <w:t>.</w:t>
            </w:r>
            <w:r>
              <w:rPr>
                <w:rFonts w:ascii="Arial" w:hAnsi="Arial" w:cs="Arial"/>
                <w:iCs/>
                <w:sz w:val="20"/>
                <w:szCs w:val="20"/>
              </w:rPr>
              <w:t>-</w:t>
            </w:r>
            <w:r w:rsidR="001125D5">
              <w:rPr>
                <w:rFonts w:ascii="Arial" w:hAnsi="Arial" w:cs="Arial"/>
                <w:iCs/>
                <w:sz w:val="20"/>
                <w:szCs w:val="20"/>
              </w:rPr>
              <w:t>686</w:t>
            </w:r>
            <w:r w:rsidRPr="005A4385">
              <w:rPr>
                <w:rFonts w:ascii="Arial" w:hAnsi="Arial" w:cs="Arial"/>
                <w:iCs/>
                <w:sz w:val="20"/>
                <w:szCs w:val="20"/>
              </w:rPr>
              <w:t>/202</w:t>
            </w:r>
            <w:r>
              <w:rPr>
                <w:rFonts w:ascii="Arial" w:hAnsi="Arial" w:cs="Arial"/>
                <w:iCs/>
                <w:sz w:val="20"/>
                <w:szCs w:val="20"/>
              </w:rPr>
              <w:t>5</w:t>
            </w:r>
            <w:r w:rsidRPr="005A4385">
              <w:rPr>
                <w:rFonts w:ascii="Arial" w:hAnsi="Arial" w:cs="Arial"/>
                <w:iCs/>
                <w:sz w:val="20"/>
                <w:szCs w:val="20"/>
              </w:rPr>
              <w:t>/2</w:t>
            </w:r>
          </w:p>
        </w:tc>
      </w:tr>
      <w:tr w:rsidR="00D63793" w:rsidRPr="003F6B59" w:rsidTr="00D63793">
        <w:trPr>
          <w:trHeight w:val="567"/>
        </w:trPr>
        <w:tc>
          <w:tcPr>
            <w:tcW w:w="5328" w:type="dxa"/>
            <w:vAlign w:val="center"/>
            <w:hideMark/>
          </w:tcPr>
          <w:p w:rsidR="00D63793" w:rsidRPr="00405730" w:rsidRDefault="00D63793" w:rsidP="00D63793">
            <w:pPr>
              <w:jc w:val="both"/>
              <w:rPr>
                <w:rFonts w:ascii="Arial" w:hAnsi="Arial" w:cs="Arial"/>
                <w:b/>
                <w:iCs/>
                <w:color w:val="FF0000"/>
                <w:sz w:val="20"/>
                <w:szCs w:val="20"/>
              </w:rPr>
            </w:pPr>
            <w:r w:rsidRPr="00405730">
              <w:rPr>
                <w:rFonts w:ascii="Arial" w:hAnsi="Arial" w:cs="Arial"/>
                <w:b/>
                <w:iCs/>
                <w:sz w:val="20"/>
                <w:szCs w:val="20"/>
              </w:rPr>
              <w:t>SENTENCIA DEFINITIVA</w:t>
            </w:r>
          </w:p>
        </w:tc>
      </w:tr>
      <w:tr w:rsidR="00D63793" w:rsidRPr="003F6B59" w:rsidTr="00D63793">
        <w:trPr>
          <w:trHeight w:val="454"/>
        </w:trPr>
        <w:tc>
          <w:tcPr>
            <w:tcW w:w="5328" w:type="dxa"/>
            <w:vAlign w:val="center"/>
            <w:hideMark/>
          </w:tcPr>
          <w:p w:rsidR="00D63793" w:rsidRDefault="00D63793" w:rsidP="00D63793">
            <w:pPr>
              <w:jc w:val="both"/>
              <w:rPr>
                <w:rFonts w:ascii="Arial" w:hAnsi="Arial" w:cs="Arial"/>
                <w:iCs/>
                <w:sz w:val="20"/>
                <w:szCs w:val="20"/>
              </w:rPr>
            </w:pPr>
            <w:r w:rsidRPr="00FA0049">
              <w:rPr>
                <w:rFonts w:ascii="Arial" w:hAnsi="Arial" w:cs="Arial"/>
                <w:b/>
                <w:iCs/>
                <w:sz w:val="20"/>
                <w:szCs w:val="20"/>
              </w:rPr>
              <w:t>ACTOR</w:t>
            </w:r>
            <w:r w:rsidR="00EA4085">
              <w:rPr>
                <w:rFonts w:ascii="Arial" w:hAnsi="Arial" w:cs="Arial"/>
                <w:iCs/>
                <w:color w:val="FF0000"/>
                <w:sz w:val="20"/>
                <w:szCs w:val="20"/>
              </w:rPr>
              <w:t>**********</w:t>
            </w:r>
            <w:r w:rsidR="002B56CC" w:rsidRPr="002B56CC">
              <w:rPr>
                <w:rFonts w:ascii="Arial" w:hAnsi="Arial" w:cs="Arial"/>
                <w:b/>
                <w:iCs/>
                <w:sz w:val="20"/>
                <w:szCs w:val="20"/>
              </w:rPr>
              <w:t>TERCERO.-</w:t>
            </w:r>
            <w:r w:rsidR="002B56CC">
              <w:rPr>
                <w:rFonts w:ascii="Arial" w:hAnsi="Arial" w:cs="Arial"/>
                <w:b/>
                <w:iCs/>
                <w:sz w:val="20"/>
                <w:szCs w:val="20"/>
              </w:rPr>
              <w:t xml:space="preserve">  </w:t>
            </w:r>
            <w:r w:rsidR="007E5DA9">
              <w:rPr>
                <w:rFonts w:ascii="Arial" w:hAnsi="Arial" w:cs="Arial"/>
                <w:b/>
                <w:iCs/>
                <w:sz w:val="20"/>
                <w:szCs w:val="20"/>
              </w:rPr>
              <w:t>“</w:t>
            </w:r>
            <w:r w:rsidR="002B56CC" w:rsidRPr="002B56CC">
              <w:rPr>
                <w:rFonts w:ascii="Arial" w:hAnsi="Arial" w:cs="Arial"/>
                <w:iCs/>
                <w:sz w:val="20"/>
                <w:szCs w:val="20"/>
              </w:rPr>
              <w:t>GRUAS</w:t>
            </w:r>
            <w:r w:rsidR="001125D5">
              <w:rPr>
                <w:rFonts w:ascii="Arial" w:hAnsi="Arial" w:cs="Arial"/>
                <w:iCs/>
                <w:sz w:val="20"/>
                <w:szCs w:val="20"/>
              </w:rPr>
              <w:t xml:space="preserve"> Y SERVICIOS LA VICTORIA S.A</w:t>
            </w:r>
            <w:r w:rsidR="007E5DA9">
              <w:rPr>
                <w:rFonts w:ascii="Arial" w:hAnsi="Arial" w:cs="Arial"/>
                <w:iCs/>
                <w:sz w:val="20"/>
                <w:szCs w:val="20"/>
              </w:rPr>
              <w:t>”</w:t>
            </w:r>
            <w:r w:rsidR="002B56CC">
              <w:rPr>
                <w:rFonts w:ascii="Arial" w:hAnsi="Arial" w:cs="Arial"/>
                <w:iCs/>
                <w:sz w:val="20"/>
                <w:szCs w:val="20"/>
              </w:rPr>
              <w:t>.</w:t>
            </w:r>
          </w:p>
          <w:p w:rsidR="002B56CC" w:rsidRPr="002B56CC" w:rsidRDefault="002B56CC" w:rsidP="00D63793">
            <w:pPr>
              <w:jc w:val="both"/>
              <w:rPr>
                <w:rFonts w:ascii="Arial" w:hAnsi="Arial" w:cs="Arial"/>
                <w:iCs/>
                <w:sz w:val="20"/>
                <w:szCs w:val="20"/>
              </w:rPr>
            </w:pPr>
          </w:p>
        </w:tc>
      </w:tr>
      <w:tr w:rsidR="00D63793" w:rsidRPr="003F6B59" w:rsidTr="00D63793">
        <w:trPr>
          <w:trHeight w:val="907"/>
        </w:trPr>
        <w:tc>
          <w:tcPr>
            <w:tcW w:w="5328" w:type="dxa"/>
            <w:vAlign w:val="center"/>
            <w:hideMark/>
          </w:tcPr>
          <w:p w:rsidR="00D63793" w:rsidRPr="005A4385" w:rsidRDefault="00D63793" w:rsidP="001125D5">
            <w:pPr>
              <w:jc w:val="both"/>
              <w:rPr>
                <w:rFonts w:ascii="Arial" w:hAnsi="Arial" w:cs="Arial"/>
                <w:iCs/>
                <w:sz w:val="20"/>
                <w:szCs w:val="20"/>
              </w:rPr>
            </w:pPr>
            <w:r w:rsidRPr="005A4385">
              <w:rPr>
                <w:rFonts w:ascii="Arial" w:hAnsi="Arial" w:cs="Arial"/>
                <w:b/>
                <w:iCs/>
                <w:sz w:val="20"/>
                <w:szCs w:val="20"/>
              </w:rPr>
              <w:t>AUTORIDAD DEMANDADA:</w:t>
            </w:r>
            <w:r w:rsidRPr="005A4385">
              <w:rPr>
                <w:rFonts w:ascii="Arial" w:hAnsi="Arial" w:cs="Arial"/>
                <w:iCs/>
                <w:sz w:val="20"/>
                <w:szCs w:val="20"/>
              </w:rPr>
              <w:t xml:space="preserve"> </w:t>
            </w:r>
            <w:r w:rsidRPr="005A4385">
              <w:rPr>
                <w:rFonts w:ascii="Arial" w:hAnsi="Arial" w:cs="Arial"/>
                <w:sz w:val="20"/>
                <w:szCs w:val="20"/>
              </w:rPr>
              <w:t>POLICIA VIAL DEL MUNICIPIO DE SAN LUIS POTOSÍ, QUIEN APLICO LA</w:t>
            </w:r>
            <w:r>
              <w:rPr>
                <w:rFonts w:ascii="Arial" w:hAnsi="Arial" w:cs="Arial"/>
                <w:sz w:val="20"/>
                <w:szCs w:val="20"/>
              </w:rPr>
              <w:t>S</w:t>
            </w:r>
            <w:r w:rsidRPr="005A4385">
              <w:rPr>
                <w:rFonts w:ascii="Arial" w:hAnsi="Arial" w:cs="Arial"/>
                <w:sz w:val="20"/>
                <w:szCs w:val="20"/>
              </w:rPr>
              <w:t xml:space="preserve"> BOLETA</w:t>
            </w:r>
            <w:r>
              <w:rPr>
                <w:rFonts w:ascii="Arial" w:hAnsi="Arial" w:cs="Arial"/>
                <w:sz w:val="20"/>
                <w:szCs w:val="20"/>
              </w:rPr>
              <w:t>S</w:t>
            </w:r>
            <w:r w:rsidRPr="005A4385">
              <w:rPr>
                <w:rFonts w:ascii="Arial" w:hAnsi="Arial" w:cs="Arial"/>
                <w:sz w:val="20"/>
                <w:szCs w:val="20"/>
              </w:rPr>
              <w:t xml:space="preserve"> DE INFRACCIÓN </w:t>
            </w:r>
            <w:r w:rsidRPr="0022435C">
              <w:rPr>
                <w:rFonts w:ascii="Arial" w:hAnsi="Arial" w:cs="Arial"/>
                <w:color w:val="00B0F0"/>
                <w:sz w:val="20"/>
                <w:szCs w:val="20"/>
              </w:rPr>
              <w:t xml:space="preserve">BB </w:t>
            </w:r>
            <w:r w:rsidR="001125D5">
              <w:rPr>
                <w:rFonts w:ascii="Arial" w:hAnsi="Arial" w:cs="Arial"/>
                <w:color w:val="00B0F0"/>
                <w:sz w:val="20"/>
                <w:szCs w:val="20"/>
              </w:rPr>
              <w:t>191014</w:t>
            </w:r>
            <w:r>
              <w:rPr>
                <w:rFonts w:ascii="Arial" w:hAnsi="Arial" w:cs="Arial"/>
                <w:color w:val="00B0F0"/>
                <w:sz w:val="20"/>
                <w:szCs w:val="20"/>
              </w:rPr>
              <w:t xml:space="preserve"> </w:t>
            </w:r>
            <w:r w:rsidR="005A4F2A">
              <w:rPr>
                <w:rFonts w:ascii="Arial" w:hAnsi="Arial" w:cs="Arial"/>
                <w:color w:val="00B0F0"/>
                <w:sz w:val="20"/>
                <w:szCs w:val="20"/>
              </w:rPr>
              <w:t xml:space="preserve"> Y BB 191015</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MAGISTRADA:</w:t>
            </w:r>
            <w:r w:rsidRPr="005A4385">
              <w:rPr>
                <w:rFonts w:ascii="Arial" w:hAnsi="Arial" w:cs="Arial"/>
                <w:iCs/>
                <w:sz w:val="20"/>
                <w:szCs w:val="20"/>
              </w:rPr>
              <w:t xml:space="preserve"> MARÍA OLVIDO RODRÍGUEZ VÁZQUEZ.</w:t>
            </w:r>
          </w:p>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Default="00CB1E30" w:rsidP="00CB1E30">
      <w:pPr>
        <w:spacing w:after="0" w:line="360" w:lineRule="auto"/>
        <w:jc w:val="both"/>
        <w:rPr>
          <w:rFonts w:ascii="Arial" w:hAnsi="Arial" w:cs="Arial"/>
          <w:sz w:val="28"/>
          <w:szCs w:val="28"/>
        </w:rPr>
      </w:pPr>
    </w:p>
    <w:p w:rsidR="00CB1E30" w:rsidRPr="003F6B59" w:rsidRDefault="00CB1E30" w:rsidP="00CB1E30">
      <w:pPr>
        <w:spacing w:after="0" w:line="360" w:lineRule="auto"/>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1125D5">
        <w:rPr>
          <w:rFonts w:ascii="Arial" w:hAnsi="Arial" w:cs="Arial"/>
          <w:sz w:val="28"/>
          <w:szCs w:val="28"/>
        </w:rPr>
        <w:t xml:space="preserve">once de noviembre </w:t>
      </w:r>
      <w:r w:rsidR="00CD3D90">
        <w:rPr>
          <w:rFonts w:ascii="Arial" w:hAnsi="Arial" w:cs="Arial"/>
          <w:sz w:val="28"/>
          <w:szCs w:val="28"/>
        </w:rPr>
        <w:t xml:space="preserve">de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044E27" w:rsidRDefault="00CB1E30" w:rsidP="00185544">
      <w:pPr>
        <w:spacing w:after="240" w:line="360" w:lineRule="auto"/>
        <w:jc w:val="center"/>
        <w:rPr>
          <w:rFonts w:ascii="Arial" w:hAnsi="Arial" w:cs="Arial"/>
          <w:b/>
          <w:sz w:val="24"/>
          <w:szCs w:val="24"/>
        </w:rPr>
      </w:pPr>
      <w:r w:rsidRPr="0096545D">
        <w:rPr>
          <w:rFonts w:ascii="Arial" w:hAnsi="Arial" w:cs="Arial"/>
          <w:b/>
          <w:sz w:val="24"/>
          <w:szCs w:val="24"/>
        </w:rPr>
        <w:t>V I S T O,</w:t>
      </w:r>
      <w:r w:rsidRPr="0096545D">
        <w:rPr>
          <w:rFonts w:ascii="Arial" w:hAnsi="Arial" w:cs="Arial"/>
          <w:sz w:val="24"/>
          <w:szCs w:val="24"/>
        </w:rPr>
        <w:t xml:space="preserve"> para resolver en definitiva el juicio contencioso administrativo número </w:t>
      </w:r>
      <w:r w:rsidR="00D63793" w:rsidRPr="00784508">
        <w:rPr>
          <w:rFonts w:ascii="Arial" w:hAnsi="Arial" w:cs="Arial"/>
          <w:b/>
          <w:sz w:val="24"/>
          <w:szCs w:val="24"/>
        </w:rPr>
        <w:t>6</w:t>
      </w:r>
      <w:r w:rsidR="001125D5">
        <w:rPr>
          <w:rFonts w:ascii="Arial" w:hAnsi="Arial" w:cs="Arial"/>
          <w:b/>
          <w:sz w:val="24"/>
          <w:szCs w:val="24"/>
        </w:rPr>
        <w:t>86</w:t>
      </w:r>
      <w:r w:rsidR="00902D20" w:rsidRPr="0096545D">
        <w:rPr>
          <w:rFonts w:ascii="Arial" w:hAnsi="Arial" w:cs="Arial"/>
          <w:b/>
          <w:sz w:val="24"/>
          <w:szCs w:val="24"/>
        </w:rPr>
        <w:t>/202</w:t>
      </w:r>
      <w:r w:rsidR="00933EEE" w:rsidRPr="0096545D">
        <w:rPr>
          <w:rFonts w:ascii="Arial" w:hAnsi="Arial" w:cs="Arial"/>
          <w:b/>
          <w:sz w:val="24"/>
          <w:szCs w:val="24"/>
        </w:rPr>
        <w:t>5</w:t>
      </w:r>
      <w:r w:rsidRPr="0096545D">
        <w:rPr>
          <w:rFonts w:ascii="Arial" w:hAnsi="Arial" w:cs="Arial"/>
          <w:b/>
          <w:sz w:val="24"/>
          <w:szCs w:val="24"/>
        </w:rPr>
        <w:t>/2,</w:t>
      </w:r>
      <w:r w:rsidRPr="0096545D">
        <w:rPr>
          <w:rFonts w:ascii="Arial" w:hAnsi="Arial" w:cs="Arial"/>
          <w:sz w:val="24"/>
          <w:szCs w:val="24"/>
        </w:rPr>
        <w:t xml:space="preserve"> promovido por </w:t>
      </w:r>
      <w:r w:rsidR="00D63793">
        <w:rPr>
          <w:rFonts w:ascii="Arial" w:hAnsi="Arial" w:cs="Arial"/>
          <w:sz w:val="24"/>
          <w:szCs w:val="24"/>
        </w:rPr>
        <w:t>el</w:t>
      </w:r>
      <w:r w:rsidRPr="0096545D">
        <w:rPr>
          <w:rFonts w:ascii="Arial" w:hAnsi="Arial" w:cs="Arial"/>
          <w:sz w:val="24"/>
          <w:szCs w:val="24"/>
        </w:rPr>
        <w:t xml:space="preserve"> C</w:t>
      </w:r>
      <w:r w:rsidR="00B369EB" w:rsidRPr="0096545D">
        <w:rPr>
          <w:rFonts w:ascii="Arial" w:hAnsi="Arial" w:cs="Arial"/>
          <w:sz w:val="24"/>
          <w:szCs w:val="24"/>
        </w:rPr>
        <w:t>.</w:t>
      </w:r>
      <w:r w:rsidR="00C4364F">
        <w:rPr>
          <w:rFonts w:ascii="Arial" w:hAnsi="Arial" w:cs="Arial"/>
          <w:sz w:val="24"/>
          <w:szCs w:val="24"/>
        </w:rPr>
        <w:t xml:space="preserve"> </w:t>
      </w:r>
      <w:r w:rsidR="00EA4085">
        <w:rPr>
          <w:rFonts w:ascii="Arial" w:hAnsi="Arial" w:cs="Arial"/>
          <w:iCs/>
          <w:color w:val="FF0000"/>
          <w:sz w:val="20"/>
          <w:szCs w:val="20"/>
        </w:rPr>
        <w:t>**********</w:t>
      </w:r>
      <w:r w:rsidR="001125D5" w:rsidRPr="0096545D">
        <w:rPr>
          <w:rFonts w:ascii="Arial" w:hAnsi="Arial" w:cs="Arial"/>
          <w:sz w:val="24"/>
          <w:szCs w:val="24"/>
        </w:rPr>
        <w:t xml:space="preserve"> </w:t>
      </w:r>
      <w:r w:rsidR="00436718" w:rsidRPr="0096545D">
        <w:rPr>
          <w:rFonts w:ascii="Arial" w:hAnsi="Arial" w:cs="Arial"/>
          <w:sz w:val="24"/>
          <w:szCs w:val="24"/>
        </w:rPr>
        <w:t xml:space="preserve">como </w:t>
      </w:r>
      <w:r w:rsidR="00641D14" w:rsidRPr="0096545D">
        <w:rPr>
          <w:rFonts w:ascii="Arial" w:hAnsi="Arial" w:cs="Arial"/>
          <w:sz w:val="24"/>
          <w:szCs w:val="24"/>
        </w:rPr>
        <w:t>infractor</w:t>
      </w:r>
      <w:r w:rsidRPr="0096545D">
        <w:rPr>
          <w:rFonts w:ascii="Arial" w:hAnsi="Arial" w:cs="Arial"/>
          <w:sz w:val="24"/>
          <w:szCs w:val="24"/>
        </w:rPr>
        <w:t xml:space="preserve"> y quien señaló como autoridad demandada</w:t>
      </w:r>
      <w:r w:rsidRPr="0096545D">
        <w:rPr>
          <w:rFonts w:ascii="Arial" w:hAnsi="Arial" w:cs="Arial"/>
          <w:b/>
          <w:sz w:val="24"/>
          <w:szCs w:val="24"/>
        </w:rPr>
        <w:t xml:space="preserve"> </w:t>
      </w:r>
      <w:r w:rsidRPr="0096545D">
        <w:rPr>
          <w:rFonts w:ascii="Arial" w:hAnsi="Arial" w:cs="Arial"/>
          <w:sz w:val="24"/>
          <w:szCs w:val="24"/>
        </w:rPr>
        <w:t>al Policía Vial del Mun</w:t>
      </w:r>
      <w:r w:rsidR="000E2AEE" w:rsidRPr="0096545D">
        <w:rPr>
          <w:rFonts w:ascii="Arial" w:hAnsi="Arial" w:cs="Arial"/>
          <w:sz w:val="24"/>
          <w:szCs w:val="24"/>
        </w:rPr>
        <w:t>icipio de San Luis Potosí, que</w:t>
      </w:r>
      <w:r w:rsidRPr="0096545D">
        <w:rPr>
          <w:rFonts w:ascii="Arial" w:hAnsi="Arial" w:cs="Arial"/>
          <w:sz w:val="24"/>
          <w:szCs w:val="24"/>
        </w:rPr>
        <w:t xml:space="preserve"> aplicó la</w:t>
      </w:r>
      <w:r w:rsidR="001125D5">
        <w:rPr>
          <w:rFonts w:ascii="Arial" w:hAnsi="Arial" w:cs="Arial"/>
          <w:sz w:val="24"/>
          <w:szCs w:val="24"/>
        </w:rPr>
        <w:t>s</w:t>
      </w:r>
      <w:r w:rsidRPr="0096545D">
        <w:rPr>
          <w:rFonts w:ascii="Arial" w:hAnsi="Arial" w:cs="Arial"/>
          <w:sz w:val="24"/>
          <w:szCs w:val="24"/>
        </w:rPr>
        <w:t xml:space="preserve"> boleta</w:t>
      </w:r>
      <w:r w:rsidR="001125D5">
        <w:rPr>
          <w:rFonts w:ascii="Arial" w:hAnsi="Arial" w:cs="Arial"/>
          <w:sz w:val="24"/>
          <w:szCs w:val="24"/>
        </w:rPr>
        <w:t>s</w:t>
      </w:r>
      <w:r w:rsidRPr="0096545D">
        <w:rPr>
          <w:rFonts w:ascii="Arial" w:hAnsi="Arial" w:cs="Arial"/>
          <w:sz w:val="24"/>
          <w:szCs w:val="24"/>
        </w:rPr>
        <w:t xml:space="preserve"> de infracción </w:t>
      </w:r>
      <w:r w:rsidR="00902D20" w:rsidRPr="0096545D">
        <w:rPr>
          <w:rFonts w:ascii="Arial" w:hAnsi="Arial" w:cs="Arial"/>
          <w:color w:val="00B0F0"/>
          <w:sz w:val="24"/>
          <w:szCs w:val="24"/>
        </w:rPr>
        <w:t>B</w:t>
      </w:r>
      <w:r w:rsidR="00632BB6" w:rsidRPr="0096545D">
        <w:rPr>
          <w:rFonts w:ascii="Arial" w:hAnsi="Arial" w:cs="Arial"/>
          <w:color w:val="00B0F0"/>
          <w:sz w:val="24"/>
          <w:szCs w:val="24"/>
        </w:rPr>
        <w:t>B</w:t>
      </w:r>
      <w:r w:rsidR="001125D5">
        <w:rPr>
          <w:rFonts w:ascii="Arial" w:hAnsi="Arial" w:cs="Arial"/>
          <w:color w:val="00B0F0"/>
          <w:sz w:val="24"/>
          <w:szCs w:val="24"/>
        </w:rPr>
        <w:t xml:space="preserve"> 191014</w:t>
      </w:r>
      <w:r w:rsidR="002D225A" w:rsidRPr="0096545D">
        <w:rPr>
          <w:rFonts w:ascii="Arial" w:hAnsi="Arial" w:cs="Arial"/>
          <w:color w:val="00B0F0"/>
          <w:sz w:val="24"/>
          <w:szCs w:val="24"/>
        </w:rPr>
        <w:t xml:space="preserve"> </w:t>
      </w:r>
      <w:r w:rsidR="00C4364F">
        <w:rPr>
          <w:rFonts w:ascii="Arial" w:hAnsi="Arial" w:cs="Arial"/>
          <w:color w:val="00B0F0"/>
          <w:sz w:val="24"/>
          <w:szCs w:val="24"/>
        </w:rPr>
        <w:t xml:space="preserve">y </w:t>
      </w:r>
      <w:r w:rsidR="00EF7FBA">
        <w:rPr>
          <w:rFonts w:ascii="Arial" w:hAnsi="Arial" w:cs="Arial"/>
          <w:color w:val="00B0F0"/>
          <w:sz w:val="24"/>
          <w:szCs w:val="24"/>
        </w:rPr>
        <w:t xml:space="preserve">BB </w:t>
      </w:r>
      <w:r w:rsidR="00183EEB" w:rsidRPr="0096545D">
        <w:rPr>
          <w:rFonts w:ascii="Arial" w:hAnsi="Arial" w:cs="Arial"/>
          <w:color w:val="00B0F0"/>
          <w:sz w:val="24"/>
          <w:szCs w:val="24"/>
        </w:rPr>
        <w:t xml:space="preserve"> </w:t>
      </w:r>
      <w:r w:rsidR="001125D5">
        <w:rPr>
          <w:rFonts w:ascii="Arial" w:hAnsi="Arial" w:cs="Arial"/>
          <w:color w:val="00B0F0"/>
          <w:sz w:val="24"/>
          <w:szCs w:val="24"/>
        </w:rPr>
        <w:t>191015</w:t>
      </w:r>
      <w:r w:rsidR="00B54A2C" w:rsidRPr="0096545D">
        <w:rPr>
          <w:rFonts w:ascii="Arial" w:hAnsi="Arial" w:cs="Arial"/>
          <w:color w:val="00B0F0"/>
          <w:sz w:val="24"/>
          <w:szCs w:val="24"/>
        </w:rPr>
        <w:t xml:space="preserve"> </w:t>
      </w:r>
      <w:r w:rsidR="002D225A" w:rsidRPr="0096545D">
        <w:rPr>
          <w:rFonts w:ascii="Arial" w:hAnsi="Arial" w:cs="Arial"/>
          <w:sz w:val="24"/>
          <w:szCs w:val="24"/>
        </w:rPr>
        <w:t>de fecha</w:t>
      </w:r>
      <w:r w:rsidR="001125D5">
        <w:rPr>
          <w:rFonts w:ascii="Arial" w:hAnsi="Arial" w:cs="Arial"/>
          <w:sz w:val="24"/>
          <w:szCs w:val="24"/>
        </w:rPr>
        <w:t xml:space="preserve"> 25 de mayo de 2023, </w:t>
      </w:r>
      <w:r w:rsidR="00971FD7">
        <w:rPr>
          <w:rFonts w:ascii="Arial" w:hAnsi="Arial" w:cs="Arial"/>
          <w:sz w:val="24"/>
          <w:szCs w:val="24"/>
        </w:rPr>
        <w:t>quien tiene de fecha</w:t>
      </w:r>
      <w:r w:rsidR="001125D5">
        <w:rPr>
          <w:rFonts w:ascii="Arial" w:hAnsi="Arial" w:cs="Arial"/>
          <w:sz w:val="24"/>
          <w:szCs w:val="24"/>
        </w:rPr>
        <w:t xml:space="preserve"> </w:t>
      </w:r>
      <w:r w:rsidR="00971FD7">
        <w:rPr>
          <w:rFonts w:ascii="Arial" w:hAnsi="Arial" w:cs="Arial"/>
          <w:sz w:val="24"/>
          <w:szCs w:val="24"/>
        </w:rPr>
        <w:t xml:space="preserve">expedición </w:t>
      </w:r>
      <w:r w:rsidR="001125D5">
        <w:rPr>
          <w:rFonts w:ascii="Arial" w:hAnsi="Arial" w:cs="Arial"/>
          <w:sz w:val="24"/>
          <w:szCs w:val="24"/>
        </w:rPr>
        <w:t>de</w:t>
      </w:r>
      <w:r w:rsidR="00971FD7">
        <w:rPr>
          <w:rFonts w:ascii="Arial" w:hAnsi="Arial" w:cs="Arial"/>
          <w:sz w:val="24"/>
          <w:szCs w:val="24"/>
        </w:rPr>
        <w:t xml:space="preserve"> recibo de entero 11</w:t>
      </w:r>
      <w:r w:rsidR="001125D5">
        <w:rPr>
          <w:rFonts w:ascii="Arial" w:hAnsi="Arial" w:cs="Arial"/>
          <w:sz w:val="24"/>
          <w:szCs w:val="24"/>
        </w:rPr>
        <w:t xml:space="preserve"> junio de 2025</w:t>
      </w:r>
      <w:r w:rsidR="003333C2">
        <w:rPr>
          <w:rFonts w:ascii="Arial" w:hAnsi="Arial" w:cs="Arial"/>
          <w:sz w:val="24"/>
          <w:szCs w:val="24"/>
        </w:rPr>
        <w:t>, sello d</w:t>
      </w:r>
      <w:r w:rsidR="001125D5">
        <w:rPr>
          <w:rFonts w:ascii="Arial" w:hAnsi="Arial" w:cs="Arial"/>
          <w:sz w:val="24"/>
          <w:szCs w:val="24"/>
        </w:rPr>
        <w:t xml:space="preserve">el </w:t>
      </w:r>
      <w:r w:rsidR="00E97A95">
        <w:rPr>
          <w:rFonts w:ascii="Arial" w:hAnsi="Arial" w:cs="Arial"/>
          <w:sz w:val="24"/>
          <w:szCs w:val="24"/>
        </w:rPr>
        <w:t>día</w:t>
      </w:r>
      <w:r w:rsidR="001125D5">
        <w:rPr>
          <w:rFonts w:ascii="Arial" w:hAnsi="Arial" w:cs="Arial"/>
          <w:sz w:val="24"/>
          <w:szCs w:val="24"/>
        </w:rPr>
        <w:t xml:space="preserve"> 12 de junio de 2025</w:t>
      </w:r>
      <w:proofErr w:type="gramStart"/>
      <w:r w:rsidR="00E97A95">
        <w:rPr>
          <w:rFonts w:ascii="Arial" w:hAnsi="Arial" w:cs="Arial"/>
          <w:sz w:val="24"/>
          <w:szCs w:val="24"/>
        </w:rPr>
        <w:t>.</w:t>
      </w:r>
      <w:r w:rsidR="00EA4085">
        <w:rPr>
          <w:rFonts w:ascii="Arial" w:hAnsi="Arial" w:cs="Arial"/>
          <w:iCs/>
          <w:color w:val="FF0000"/>
          <w:sz w:val="24"/>
          <w:szCs w:val="24"/>
        </w:rPr>
        <w:t>*</w:t>
      </w:r>
      <w:proofErr w:type="gramEnd"/>
      <w:r w:rsidR="00EA4085">
        <w:rPr>
          <w:rFonts w:ascii="Arial" w:hAnsi="Arial" w:cs="Arial"/>
          <w:iCs/>
          <w:color w:val="FF0000"/>
          <w:sz w:val="24"/>
          <w:szCs w:val="24"/>
        </w:rPr>
        <w:t>*********</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0C18E8">
        <w:rPr>
          <w:rFonts w:ascii="Arial" w:hAnsi="Arial" w:cs="Arial"/>
          <w:sz w:val="24"/>
          <w:szCs w:val="24"/>
          <w:lang w:val="es-ES"/>
        </w:rPr>
        <w:t xml:space="preserve"> </w:t>
      </w:r>
      <w:r w:rsidR="00E97A95">
        <w:rPr>
          <w:rFonts w:ascii="Arial" w:hAnsi="Arial" w:cs="Arial"/>
          <w:sz w:val="24"/>
          <w:szCs w:val="24"/>
          <w:lang w:val="es-ES"/>
        </w:rPr>
        <w:t>veintitrés de junio</w:t>
      </w:r>
      <w:r w:rsidR="00E85862">
        <w:rPr>
          <w:rFonts w:ascii="Arial" w:hAnsi="Arial" w:cs="Arial"/>
          <w:sz w:val="24"/>
          <w:szCs w:val="24"/>
          <w:lang w:val="es-ES"/>
        </w:rPr>
        <w:t xml:space="preserve"> </w:t>
      </w:r>
      <w:r w:rsidR="00784508">
        <w:rPr>
          <w:rFonts w:ascii="Arial" w:hAnsi="Arial" w:cs="Arial"/>
          <w:sz w:val="24"/>
          <w:szCs w:val="24"/>
          <w:lang w:val="es-ES"/>
        </w:rPr>
        <w:t>d</w:t>
      </w:r>
      <w:r w:rsidR="00E85862">
        <w:rPr>
          <w:rFonts w:ascii="Arial" w:hAnsi="Arial" w:cs="Arial"/>
          <w:sz w:val="24"/>
          <w:szCs w:val="24"/>
          <w:lang w:val="es-ES"/>
        </w:rPr>
        <w:t>e dos</w:t>
      </w:r>
      <w:r w:rsidR="00933EEE">
        <w:rPr>
          <w:rFonts w:ascii="Arial" w:hAnsi="Arial" w:cs="Arial"/>
          <w:sz w:val="24"/>
          <w:szCs w:val="24"/>
          <w:lang w:val="es-ES"/>
        </w:rPr>
        <w:t xml:space="preserve"> mil veintic</w:t>
      </w:r>
      <w:r w:rsidR="000C18E8">
        <w:rPr>
          <w:rFonts w:ascii="Arial" w:hAnsi="Arial" w:cs="Arial"/>
          <w:sz w:val="24"/>
          <w:szCs w:val="24"/>
          <w:lang w:val="es-ES"/>
        </w:rPr>
        <w:t>inco</w:t>
      </w:r>
      <w:r w:rsidRPr="000572BB">
        <w:rPr>
          <w:rFonts w:ascii="Arial" w:hAnsi="Arial" w:cs="Arial"/>
          <w:sz w:val="24"/>
          <w:szCs w:val="24"/>
          <w:lang w:val="es-ES"/>
        </w:rPr>
        <w:t xml:space="preserve">, compareció </w:t>
      </w:r>
      <w:r w:rsidR="00C4364F">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C4364F">
        <w:rPr>
          <w:rFonts w:ascii="Arial" w:hAnsi="Arial" w:cs="Arial"/>
          <w:sz w:val="24"/>
          <w:szCs w:val="24"/>
          <w:lang w:val="es-ES"/>
        </w:rPr>
        <w:t xml:space="preserve"> </w:t>
      </w:r>
      <w:r w:rsidR="00E97A95">
        <w:rPr>
          <w:rFonts w:ascii="Arial" w:hAnsi="Arial" w:cs="Arial"/>
          <w:sz w:val="24"/>
          <w:szCs w:val="24"/>
          <w:lang w:val="es-ES"/>
        </w:rPr>
        <w:t xml:space="preserve"> </w:t>
      </w:r>
      <w:r w:rsidR="00EA4085">
        <w:rPr>
          <w:rFonts w:ascii="Arial" w:hAnsi="Arial" w:cs="Arial"/>
          <w:iCs/>
          <w:color w:val="FF0000"/>
          <w:sz w:val="20"/>
          <w:szCs w:val="20"/>
        </w:rPr>
        <w:t>**********</w:t>
      </w:r>
      <w:r w:rsidR="00E97A95" w:rsidRPr="000572BB">
        <w:rPr>
          <w:rFonts w:ascii="Arial" w:hAnsi="Arial" w:cs="Arial"/>
          <w:sz w:val="24"/>
          <w:szCs w:val="24"/>
        </w:rPr>
        <w:t xml:space="preserve"> </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al Policía Vial del Municipio de San Luis Potosí, que aplicó la</w:t>
      </w:r>
      <w:r w:rsidR="00784508">
        <w:rPr>
          <w:rFonts w:ascii="Arial" w:hAnsi="Arial" w:cs="Arial"/>
          <w:sz w:val="24"/>
          <w:szCs w:val="24"/>
        </w:rPr>
        <w:t>s</w:t>
      </w:r>
      <w:r w:rsidR="00B671B9" w:rsidRPr="000572BB">
        <w:rPr>
          <w:rFonts w:ascii="Arial" w:hAnsi="Arial" w:cs="Arial"/>
          <w:sz w:val="24"/>
          <w:szCs w:val="24"/>
        </w:rPr>
        <w:t xml:space="preserve"> boleta</w:t>
      </w:r>
      <w:r w:rsidR="00784508">
        <w:rPr>
          <w:rFonts w:ascii="Arial" w:hAnsi="Arial" w:cs="Arial"/>
          <w:sz w:val="24"/>
          <w:szCs w:val="24"/>
        </w:rPr>
        <w:t>s</w:t>
      </w:r>
      <w:r w:rsidR="00B671B9" w:rsidRPr="000572BB">
        <w:rPr>
          <w:rFonts w:ascii="Arial" w:hAnsi="Arial" w:cs="Arial"/>
          <w:sz w:val="24"/>
          <w:szCs w:val="24"/>
        </w:rPr>
        <w:t xml:space="preserve"> de infracción </w:t>
      </w:r>
      <w:r w:rsidR="00B671B9" w:rsidRPr="00A27A4B">
        <w:rPr>
          <w:rFonts w:ascii="Arial" w:hAnsi="Arial" w:cs="Arial"/>
          <w:color w:val="00B0F0"/>
          <w:sz w:val="24"/>
          <w:szCs w:val="24"/>
        </w:rPr>
        <w:t>BB</w:t>
      </w:r>
      <w:r w:rsidR="00E97A95">
        <w:rPr>
          <w:rFonts w:ascii="Arial" w:hAnsi="Arial" w:cs="Arial"/>
          <w:color w:val="00B0F0"/>
          <w:sz w:val="24"/>
          <w:szCs w:val="24"/>
        </w:rPr>
        <w:t xml:space="preserve"> 191014</w:t>
      </w:r>
      <w:r w:rsidR="006F63D6">
        <w:rPr>
          <w:rFonts w:ascii="Arial" w:hAnsi="Arial" w:cs="Arial"/>
          <w:color w:val="00B0F0"/>
          <w:sz w:val="24"/>
          <w:szCs w:val="24"/>
        </w:rPr>
        <w:t xml:space="preserve"> </w:t>
      </w:r>
      <w:r w:rsidR="00183EEB">
        <w:rPr>
          <w:rFonts w:ascii="Arial" w:hAnsi="Arial" w:cs="Arial"/>
          <w:color w:val="00B0F0"/>
          <w:sz w:val="24"/>
          <w:szCs w:val="24"/>
        </w:rPr>
        <w:t xml:space="preserve"> </w:t>
      </w:r>
      <w:r w:rsidR="00C4364F">
        <w:rPr>
          <w:rFonts w:ascii="Arial" w:hAnsi="Arial" w:cs="Arial"/>
          <w:color w:val="00B0F0"/>
          <w:sz w:val="24"/>
          <w:szCs w:val="24"/>
        </w:rPr>
        <w:t xml:space="preserve">y </w:t>
      </w:r>
      <w:r w:rsidR="00EF7FBA">
        <w:rPr>
          <w:rFonts w:ascii="Arial" w:hAnsi="Arial" w:cs="Arial"/>
          <w:color w:val="00B0F0"/>
          <w:sz w:val="24"/>
          <w:szCs w:val="24"/>
        </w:rPr>
        <w:t xml:space="preserve">BB </w:t>
      </w:r>
      <w:r w:rsidR="00636D98">
        <w:rPr>
          <w:rFonts w:ascii="Arial" w:hAnsi="Arial" w:cs="Arial"/>
          <w:color w:val="00B0F0"/>
          <w:sz w:val="24"/>
          <w:szCs w:val="24"/>
        </w:rPr>
        <w:t xml:space="preserve"> </w:t>
      </w:r>
      <w:r w:rsidR="00E97A95">
        <w:rPr>
          <w:rFonts w:ascii="Arial" w:hAnsi="Arial" w:cs="Arial"/>
          <w:color w:val="00B0F0"/>
          <w:sz w:val="24"/>
          <w:szCs w:val="24"/>
        </w:rPr>
        <w:t>191015</w:t>
      </w:r>
      <w:r w:rsidR="00183EEB">
        <w:rPr>
          <w:rFonts w:ascii="Arial" w:hAnsi="Arial" w:cs="Arial"/>
          <w:color w:val="00B0F0"/>
          <w:sz w:val="24"/>
          <w:szCs w:val="24"/>
        </w:rPr>
        <w:t xml:space="preserve">  </w:t>
      </w:r>
      <w:r w:rsidR="00E97A95" w:rsidRPr="0096545D">
        <w:rPr>
          <w:rFonts w:ascii="Arial" w:hAnsi="Arial" w:cs="Arial"/>
          <w:sz w:val="24"/>
          <w:szCs w:val="24"/>
        </w:rPr>
        <w:t>de fecha</w:t>
      </w:r>
      <w:r w:rsidR="00E97A95">
        <w:rPr>
          <w:rFonts w:ascii="Arial" w:hAnsi="Arial" w:cs="Arial"/>
          <w:sz w:val="24"/>
          <w:szCs w:val="24"/>
        </w:rPr>
        <w:t xml:space="preserve"> 25 de mayo de 2023, </w:t>
      </w:r>
      <w:r w:rsidR="00971FD7">
        <w:rPr>
          <w:rFonts w:ascii="Arial" w:hAnsi="Arial" w:cs="Arial"/>
          <w:sz w:val="24"/>
          <w:szCs w:val="24"/>
        </w:rPr>
        <w:t>quien tiene de fecha con el recibo de entero</w:t>
      </w:r>
      <w:r w:rsidR="00E97A95">
        <w:rPr>
          <w:rFonts w:ascii="Arial" w:hAnsi="Arial" w:cs="Arial"/>
          <w:sz w:val="24"/>
          <w:szCs w:val="24"/>
        </w:rPr>
        <w:t xml:space="preserve"> fecha</w:t>
      </w:r>
      <w:r w:rsidR="00971FD7">
        <w:rPr>
          <w:rFonts w:ascii="Arial" w:hAnsi="Arial" w:cs="Arial"/>
          <w:sz w:val="24"/>
          <w:szCs w:val="24"/>
        </w:rPr>
        <w:t xml:space="preserve"> de expedición</w:t>
      </w:r>
      <w:r w:rsidR="00E97A95">
        <w:rPr>
          <w:rFonts w:ascii="Arial" w:hAnsi="Arial" w:cs="Arial"/>
          <w:sz w:val="24"/>
          <w:szCs w:val="24"/>
        </w:rPr>
        <w:t xml:space="preserve"> 11 de junio de 2025, sello del día 12 de junio de 2025.</w:t>
      </w:r>
      <w:r w:rsidR="00EA4085">
        <w:rPr>
          <w:rFonts w:ascii="Arial" w:hAnsi="Arial" w:cs="Arial"/>
          <w:iCs/>
          <w:color w:val="FF0000"/>
          <w:sz w:val="24"/>
          <w:szCs w:val="24"/>
        </w:rPr>
        <w:t>**********</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3273B9" w:rsidRPr="00E85862" w:rsidRDefault="006618C0" w:rsidP="00053B14">
      <w:pPr>
        <w:spacing w:after="240" w:line="360" w:lineRule="auto"/>
        <w:ind w:firstLine="708"/>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6C5F53">
        <w:rPr>
          <w:rFonts w:ascii="Arial" w:hAnsi="Arial" w:cs="Arial"/>
          <w:sz w:val="24"/>
          <w:szCs w:val="24"/>
          <w:lang w:val="es-ES"/>
        </w:rPr>
        <w:t xml:space="preserve">treinta de junio </w:t>
      </w:r>
      <w:r w:rsidR="00D45FB0">
        <w:rPr>
          <w:rFonts w:ascii="Arial" w:hAnsi="Arial" w:cs="Arial"/>
          <w:sz w:val="24"/>
          <w:szCs w:val="24"/>
          <w:lang w:val="es-ES"/>
        </w:rPr>
        <w:t>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6C5F53">
        <w:rPr>
          <w:rFonts w:ascii="Arial" w:hAnsi="Arial" w:cs="Arial"/>
          <w:sz w:val="24"/>
          <w:szCs w:val="24"/>
          <w:lang w:val="es-ES"/>
        </w:rPr>
        <w:t>y al tercero</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lastRenderedPageBreak/>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6C5F53" w:rsidRPr="005A4F2A" w:rsidRDefault="006618C0" w:rsidP="00134C1E">
      <w:pPr>
        <w:spacing w:after="240" w:line="360" w:lineRule="auto"/>
        <w:ind w:firstLine="709"/>
        <w:jc w:val="both"/>
        <w:rPr>
          <w:rFonts w:ascii="Arial" w:hAnsi="Arial" w:cs="Arial"/>
          <w:b/>
          <w:sz w:val="24"/>
          <w:szCs w:val="24"/>
          <w:u w:val="single"/>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6C5F53">
        <w:rPr>
          <w:rFonts w:ascii="Arial" w:hAnsi="Arial" w:cs="Arial"/>
          <w:sz w:val="24"/>
          <w:szCs w:val="24"/>
          <w:lang w:val="es-ES"/>
        </w:rPr>
        <w:t>once de septiembre</w:t>
      </w:r>
      <w:r w:rsidR="00F87D8A">
        <w:rPr>
          <w:rFonts w:ascii="Arial" w:hAnsi="Arial" w:cs="Arial"/>
          <w:sz w:val="24"/>
          <w:szCs w:val="24"/>
          <w:lang w:val="es-ES"/>
        </w:rPr>
        <w:t xml:space="preserve">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w:t>
      </w:r>
      <w:r w:rsidR="00F87D8A">
        <w:rPr>
          <w:rFonts w:ascii="Arial" w:hAnsi="Arial" w:cs="Arial"/>
          <w:sz w:val="24"/>
          <w:szCs w:val="24"/>
          <w:lang w:val="es-ES"/>
        </w:rPr>
        <w:t xml:space="preserve">se le tuvo por </w:t>
      </w:r>
      <w:proofErr w:type="spellStart"/>
      <w:r w:rsidR="006C5F53">
        <w:rPr>
          <w:rFonts w:ascii="Arial" w:hAnsi="Arial" w:cs="Arial"/>
          <w:sz w:val="24"/>
          <w:szCs w:val="24"/>
          <w:lang w:val="es-ES"/>
        </w:rPr>
        <w:t>precluido</w:t>
      </w:r>
      <w:proofErr w:type="spellEnd"/>
      <w:r w:rsidR="006C5F53">
        <w:rPr>
          <w:rFonts w:ascii="Arial" w:hAnsi="Arial" w:cs="Arial"/>
          <w:sz w:val="24"/>
          <w:szCs w:val="24"/>
          <w:lang w:val="es-ES"/>
        </w:rPr>
        <w:t xml:space="preserve"> el derecho</w:t>
      </w:r>
      <w:r w:rsidR="00F87D8A">
        <w:rPr>
          <w:rFonts w:ascii="Arial" w:hAnsi="Arial" w:cs="Arial"/>
          <w:sz w:val="24"/>
          <w:szCs w:val="24"/>
          <w:lang w:val="es-ES"/>
        </w:rPr>
        <w:t xml:space="preserve"> a Juicio al tercero </w:t>
      </w:r>
      <w:r w:rsidR="006C5F53">
        <w:rPr>
          <w:rFonts w:ascii="Arial" w:hAnsi="Arial" w:cs="Arial"/>
          <w:sz w:val="24"/>
          <w:szCs w:val="24"/>
          <w:lang w:val="es-ES"/>
        </w:rPr>
        <w:t xml:space="preserve">Grúas y Servicios la Victoria S.A de C.V, se señalan las </w:t>
      </w:r>
      <w:r w:rsidR="006C5F53" w:rsidRPr="005A4F2A">
        <w:rPr>
          <w:rFonts w:ascii="Arial" w:hAnsi="Arial" w:cs="Arial"/>
          <w:b/>
          <w:sz w:val="24"/>
          <w:szCs w:val="24"/>
          <w:u w:val="single"/>
          <w:lang w:val="es-ES"/>
        </w:rPr>
        <w:t xml:space="preserve">ONCE HORAS DEL OCHO DE OCTUBRE DE DOS MIL VEINTICINCO.  </w:t>
      </w:r>
    </w:p>
    <w:p w:rsidR="006618C0" w:rsidRPr="00E66096" w:rsidRDefault="00134C1E" w:rsidP="00E66096">
      <w:pPr>
        <w:spacing w:after="240" w:line="360" w:lineRule="auto"/>
        <w:ind w:firstLine="709"/>
        <w:jc w:val="both"/>
        <w:rPr>
          <w:rFonts w:ascii="Arial" w:hAnsi="Arial" w:cs="Arial"/>
          <w:b/>
          <w:sz w:val="24"/>
          <w:szCs w:val="24"/>
          <w:lang w:val="es-ES"/>
        </w:rPr>
      </w:pPr>
      <w:r w:rsidRPr="00E66096">
        <w:rPr>
          <w:rFonts w:ascii="Arial" w:hAnsi="Arial" w:cs="Arial"/>
          <w:b/>
          <w:sz w:val="24"/>
          <w:szCs w:val="24"/>
          <w:lang w:val="es-ES"/>
        </w:rPr>
        <w:t xml:space="preserve">IV.- </w:t>
      </w:r>
      <w:r w:rsidR="00F128BA"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E66096">
        <w:rPr>
          <w:rFonts w:ascii="Arial" w:hAnsi="Arial" w:cs="Arial"/>
          <w:sz w:val="24"/>
          <w:szCs w:val="24"/>
        </w:rPr>
        <w:t>no</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w:t>
      </w:r>
      <w:r w:rsidR="00E66096">
        <w:rPr>
          <w:rFonts w:ascii="Arial" w:hAnsi="Arial" w:cs="Arial"/>
          <w:sz w:val="24"/>
          <w:szCs w:val="24"/>
        </w:rPr>
        <w:t>s</w:t>
      </w:r>
      <w:r w:rsidR="008B3EF7">
        <w:rPr>
          <w:rFonts w:ascii="Arial" w:hAnsi="Arial" w:cs="Arial"/>
          <w:sz w:val="24"/>
          <w:szCs w:val="24"/>
        </w:rPr>
        <w:t xml:space="preserve"> parte</w:t>
      </w:r>
      <w:r w:rsidR="00E66096">
        <w:rPr>
          <w:rFonts w:ascii="Arial" w:hAnsi="Arial" w:cs="Arial"/>
          <w:sz w:val="24"/>
          <w:szCs w:val="24"/>
        </w:rPr>
        <w:t>s</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E66096">
        <w:rPr>
          <w:rFonts w:ascii="Arial" w:hAnsi="Arial" w:cs="Arial"/>
          <w:color w:val="00B0F0"/>
          <w:sz w:val="24"/>
          <w:szCs w:val="24"/>
        </w:rPr>
        <w:t>191014</w:t>
      </w:r>
      <w:r w:rsidR="00134C1E">
        <w:rPr>
          <w:rFonts w:ascii="Arial" w:hAnsi="Arial" w:cs="Arial"/>
          <w:color w:val="00B0F0"/>
          <w:sz w:val="24"/>
          <w:szCs w:val="24"/>
        </w:rPr>
        <w:t xml:space="preserve"> </w:t>
      </w:r>
      <w:r w:rsidR="005B3546">
        <w:rPr>
          <w:rFonts w:ascii="Arial" w:hAnsi="Arial" w:cs="Arial"/>
          <w:color w:val="00B0F0"/>
          <w:sz w:val="24"/>
          <w:szCs w:val="24"/>
        </w:rPr>
        <w:t xml:space="preserve"> </w:t>
      </w:r>
      <w:r w:rsidR="00134C1E">
        <w:rPr>
          <w:rFonts w:ascii="Arial" w:hAnsi="Arial" w:cs="Arial"/>
          <w:color w:val="00B0F0"/>
          <w:sz w:val="24"/>
          <w:szCs w:val="24"/>
        </w:rPr>
        <w:t xml:space="preserve">y BB </w:t>
      </w:r>
      <w:r w:rsidR="00E66096">
        <w:rPr>
          <w:rFonts w:ascii="Arial" w:hAnsi="Arial" w:cs="Arial"/>
          <w:color w:val="00B0F0"/>
          <w:sz w:val="24"/>
          <w:szCs w:val="24"/>
        </w:rPr>
        <w:t>191015</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 xml:space="preserve">a la cual se concede valor probatorio pleno de acuerdo con el artículo 72 fracción I, del Código Procesal Administrativo para el Estado, al ser </w:t>
      </w:r>
      <w:r w:rsidRPr="000572BB">
        <w:rPr>
          <w:rFonts w:ascii="Arial" w:eastAsia="Times New Roman" w:hAnsi="Arial" w:cs="Arial"/>
          <w:color w:val="000000"/>
          <w:sz w:val="24"/>
          <w:szCs w:val="24"/>
          <w:lang w:eastAsia="es-ES"/>
        </w:rPr>
        <w:lastRenderedPageBreak/>
        <w:t>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09178F">
      <w:pPr>
        <w:spacing w:after="240" w:line="360" w:lineRule="auto"/>
        <w:ind w:firstLine="708"/>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5C5B91">
        <w:rPr>
          <w:rFonts w:ascii="Arial" w:hAnsi="Arial" w:cs="Arial"/>
          <w:sz w:val="24"/>
          <w:szCs w:val="24"/>
        </w:rPr>
        <w:t>.</w:t>
      </w:r>
      <w:r w:rsidR="00E85862">
        <w:rPr>
          <w:rFonts w:ascii="Arial" w:hAnsi="Arial" w:cs="Arial"/>
          <w:sz w:val="24"/>
          <w:szCs w:val="24"/>
        </w:rPr>
        <w:t xml:space="preserve"> </w:t>
      </w:r>
      <w:r w:rsidR="00EA4085">
        <w:rPr>
          <w:rFonts w:ascii="Arial" w:hAnsi="Arial" w:cs="Arial"/>
          <w:color w:val="FF0000"/>
          <w:sz w:val="24"/>
          <w:szCs w:val="24"/>
        </w:rPr>
        <w:t>**********</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A6583E">
        <w:rPr>
          <w:rFonts w:ascii="Arial" w:hAnsi="Arial" w:cs="Arial"/>
          <w:sz w:val="24"/>
          <w:szCs w:val="24"/>
        </w:rPr>
        <w:t>42</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230AA8">
        <w:rPr>
          <w:rFonts w:ascii="Arial" w:hAnsi="Arial" w:cs="Arial"/>
          <w:sz w:val="24"/>
          <w:szCs w:val="24"/>
          <w:lang w:val="es-ES"/>
        </w:rPr>
        <w:t>s</w:t>
      </w:r>
      <w:r w:rsidRPr="000572BB">
        <w:rPr>
          <w:rFonts w:ascii="Arial" w:hAnsi="Arial" w:cs="Arial"/>
          <w:sz w:val="24"/>
          <w:szCs w:val="24"/>
          <w:lang w:val="es-ES"/>
        </w:rPr>
        <w:t xml:space="preserve"> boleta</w:t>
      </w:r>
      <w:r w:rsidR="00230AA8">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230AA8">
        <w:rPr>
          <w:rFonts w:ascii="Arial" w:hAnsi="Arial" w:cs="Arial"/>
          <w:sz w:val="24"/>
          <w:szCs w:val="24"/>
          <w:lang w:val="es-ES"/>
        </w:rPr>
        <w:t>s</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A6583E">
        <w:rPr>
          <w:rFonts w:ascii="Arial" w:hAnsi="Arial" w:cs="Arial"/>
          <w:color w:val="00B0F0"/>
          <w:sz w:val="24"/>
          <w:szCs w:val="24"/>
          <w:lang w:val="es-ES"/>
        </w:rPr>
        <w:t>191014</w:t>
      </w:r>
      <w:r w:rsidR="00230AA8">
        <w:rPr>
          <w:rFonts w:ascii="Arial" w:hAnsi="Arial" w:cs="Arial"/>
          <w:color w:val="00B0F0"/>
          <w:sz w:val="24"/>
          <w:szCs w:val="24"/>
          <w:lang w:val="es-ES"/>
        </w:rPr>
        <w:t xml:space="preserve"> y BB</w:t>
      </w:r>
      <w:r w:rsidR="00A6583E">
        <w:rPr>
          <w:rFonts w:ascii="Arial" w:hAnsi="Arial" w:cs="Arial"/>
          <w:color w:val="00B0F0"/>
          <w:sz w:val="24"/>
          <w:szCs w:val="24"/>
          <w:lang w:val="es-ES"/>
        </w:rPr>
        <w:t xml:space="preserve"> 191015</w:t>
      </w:r>
      <w:r w:rsidR="00230AA8">
        <w:rPr>
          <w:rFonts w:ascii="Arial" w:hAnsi="Arial" w:cs="Arial"/>
          <w:color w:val="00B0F0"/>
          <w:sz w:val="24"/>
          <w:szCs w:val="24"/>
          <w:lang w:val="es-ES"/>
        </w:rPr>
        <w:t xml:space="preserve">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EA4085">
        <w:rPr>
          <w:rFonts w:ascii="Arial" w:hAnsi="Arial" w:cs="Arial"/>
          <w:color w:val="FF0000"/>
          <w:sz w:val="24"/>
          <w:szCs w:val="24"/>
          <w:lang w:val="es-ES"/>
        </w:rPr>
        <w:t>*</w:t>
      </w:r>
      <w:proofErr w:type="gramEnd"/>
      <w:r w:rsidR="00EA4085">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lastRenderedPageBreak/>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304EAC" w:rsidRDefault="00304EAC" w:rsidP="003A2009">
      <w:pPr>
        <w:spacing w:after="0" w:line="360" w:lineRule="auto"/>
        <w:ind w:firstLine="708"/>
        <w:jc w:val="both"/>
        <w:rPr>
          <w:rFonts w:ascii="Arial" w:hAnsi="Arial" w:cs="Arial"/>
          <w:sz w:val="24"/>
          <w:szCs w:val="24"/>
          <w:lang w:val="es-ES"/>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A75AFC">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2A077B">
        <w:rPr>
          <w:rFonts w:ascii="Arial" w:hAnsi="Arial" w:cs="Arial"/>
          <w:color w:val="000000"/>
          <w:sz w:val="24"/>
          <w:szCs w:val="24"/>
          <w:lang w:eastAsia="es-MX"/>
        </w:rPr>
        <w:t>5</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 xml:space="preserve">del </w:t>
      </w:r>
      <w:r w:rsidRPr="000572BB">
        <w:rPr>
          <w:rFonts w:ascii="Arial" w:hAnsi="Arial" w:cs="Arial"/>
          <w:color w:val="000000"/>
          <w:sz w:val="24"/>
          <w:szCs w:val="24"/>
          <w:lang w:eastAsia="es-MX"/>
        </w:rPr>
        <w:lastRenderedPageBreak/>
        <w:t>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w:t>
      </w:r>
      <w:r w:rsidR="00A75AFC">
        <w:rPr>
          <w:rFonts w:ascii="Arial" w:hAnsi="Arial" w:cs="Arial"/>
          <w:sz w:val="24"/>
          <w:szCs w:val="24"/>
          <w:lang w:eastAsia="es-MX"/>
        </w:rPr>
        <w:t>.</w:t>
      </w:r>
      <w:r w:rsidR="00464F75" w:rsidRPr="007B21A2">
        <w:rPr>
          <w:rFonts w:ascii="Arial" w:hAnsi="Arial" w:cs="Arial"/>
          <w:sz w:val="24"/>
          <w:szCs w:val="24"/>
          <w:lang w:eastAsia="es-MX"/>
        </w:rPr>
        <w:t xml:space="preserve">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w:t>
      </w:r>
      <w:r>
        <w:rPr>
          <w:rFonts w:ascii="Arial" w:hAnsi="Arial" w:cs="Arial"/>
          <w:sz w:val="24"/>
          <w:szCs w:val="24"/>
          <w:lang w:eastAsia="es-MX"/>
        </w:rPr>
        <w:t xml:space="preserve"> </w:t>
      </w:r>
      <w:r w:rsidR="00F73687">
        <w:rPr>
          <w:rFonts w:ascii="Arial" w:hAnsi="Arial" w:cs="Arial"/>
          <w:sz w:val="24"/>
          <w:szCs w:val="24"/>
          <w:lang w:eastAsia="es-MX"/>
        </w:rPr>
        <w:t xml:space="preserve">impugnada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lastRenderedPageBreak/>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lastRenderedPageBreak/>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94508A" w:rsidRDefault="0094508A"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w:t>
      </w:r>
      <w:r w:rsidRPr="007B21A2">
        <w:rPr>
          <w:rFonts w:ascii="Arial" w:hAnsi="Arial" w:cs="Arial"/>
          <w:bCs/>
          <w:color w:val="000000"/>
          <w:sz w:val="24"/>
          <w:szCs w:val="24"/>
          <w:lang w:val="es-ES"/>
        </w:rPr>
        <w:lastRenderedPageBreak/>
        <w:t xml:space="preserve">sanción a conductores por violaciones cometidas a la Ley de Tránsito del Estado y sus reglamentos.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6C4875"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6C4875" w:rsidRDefault="006C4875"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6C4875" w:rsidRDefault="006C4875"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217D16">
        <w:rPr>
          <w:rFonts w:ascii="Arial" w:hAnsi="Arial" w:cs="Arial"/>
          <w:b/>
          <w:bCs/>
          <w:i/>
          <w:color w:val="000000"/>
          <w:sz w:val="24"/>
          <w:szCs w:val="24"/>
          <w:lang w:val="es-ES"/>
        </w:rPr>
        <w:t>24</w:t>
      </w:r>
      <w:r w:rsidR="00304EAC">
        <w:rPr>
          <w:rFonts w:ascii="Arial" w:hAnsi="Arial" w:cs="Arial"/>
          <w:b/>
          <w:bCs/>
          <w:i/>
          <w:color w:val="000000"/>
          <w:sz w:val="24"/>
          <w:szCs w:val="24"/>
          <w:lang w:val="es-ES"/>
        </w:rPr>
        <w:t>4216180</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703987"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703987" w:rsidRPr="00DF141C"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4F5469" w:rsidRDefault="004F5469" w:rsidP="00E8586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A02E12" w:rsidP="006C4875">
      <w:pPr>
        <w:spacing w:after="0" w:line="240" w:lineRule="auto"/>
        <w:rPr>
          <w:rFonts w:ascii="Arial" w:hAnsi="Arial" w:cs="Arial"/>
          <w:bCs/>
          <w:color w:val="000000"/>
          <w:sz w:val="28"/>
          <w:szCs w:val="28"/>
          <w:lang w:val="es-ES"/>
        </w:rPr>
      </w:pPr>
      <w:r w:rsidRPr="00A02E12">
        <w:rPr>
          <w:rFonts w:ascii="Arial" w:hAnsi="Arial" w:cs="Arial"/>
          <w:bCs/>
          <w:color w:val="000000"/>
          <w:sz w:val="28"/>
          <w:szCs w:val="28"/>
          <w:lang w:val="es-ES"/>
        </w:rPr>
        <w:t xml:space="preserve"> </w:t>
      </w: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w:t>
      </w:r>
      <w:r w:rsidRPr="00BE6E97">
        <w:rPr>
          <w:rFonts w:ascii="Arial" w:hAnsi="Arial" w:cs="Arial"/>
          <w:bCs/>
          <w:color w:val="000000"/>
          <w:sz w:val="24"/>
          <w:szCs w:val="24"/>
          <w:lang w:val="es-ES"/>
        </w:rPr>
        <w:lastRenderedPageBreak/>
        <w:t>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De esa manera, la competencia de las autoridades administrativas constituye un “presupuesto esencial de validez y eficacia” que deviene del </w:t>
      </w:r>
      <w:r w:rsidRPr="00BE6E97">
        <w:rPr>
          <w:rFonts w:ascii="Arial" w:hAnsi="Arial" w:cs="Arial"/>
          <w:bCs/>
          <w:color w:val="000000"/>
          <w:sz w:val="24"/>
          <w:szCs w:val="24"/>
          <w:lang w:val="es-ES"/>
        </w:rPr>
        <w:lastRenderedPageBreak/>
        <w:t>interés y orden público, por lo cual su observancia es obligatoria en la emisión de todo acto autoritario.</w:t>
      </w:r>
    </w:p>
    <w:p w:rsidR="005B3546" w:rsidRDefault="005B3546"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082155" w:rsidRDefault="00D04B81" w:rsidP="00082155">
      <w:pPr>
        <w:autoSpaceDE w:val="0"/>
        <w:autoSpaceDN w:val="0"/>
        <w:adjustRightInd w:val="0"/>
        <w:spacing w:after="0" w:line="360" w:lineRule="auto"/>
        <w:ind w:firstLine="708"/>
        <w:jc w:val="both"/>
        <w:rPr>
          <w:rFonts w:ascii="Arial" w:hAnsi="Arial" w:cs="Arial"/>
          <w:bCs/>
          <w:color w:val="00B0F0"/>
          <w:sz w:val="24"/>
          <w:szCs w:val="24"/>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w:t>
      </w:r>
      <w:r w:rsidR="00082155">
        <w:rPr>
          <w:rFonts w:ascii="Arial" w:hAnsi="Arial" w:cs="Arial"/>
          <w:bCs/>
          <w:color w:val="000000"/>
          <w:sz w:val="24"/>
          <w:szCs w:val="24"/>
          <w:lang w:val="es-ES_tradnl"/>
        </w:rPr>
        <w:t xml:space="preserve"> </w:t>
      </w:r>
      <w:r>
        <w:rPr>
          <w:rFonts w:ascii="Arial" w:hAnsi="Arial" w:cs="Arial"/>
          <w:bCs/>
          <w:color w:val="000000"/>
          <w:sz w:val="24"/>
          <w:szCs w:val="24"/>
          <w:lang w:val="es-ES_tradnl"/>
        </w:rPr>
        <w:t>l</w:t>
      </w:r>
      <w:r w:rsidR="00082155">
        <w:rPr>
          <w:rFonts w:ascii="Arial" w:hAnsi="Arial" w:cs="Arial"/>
          <w:bCs/>
          <w:color w:val="000000"/>
          <w:sz w:val="24"/>
          <w:szCs w:val="24"/>
          <w:lang w:val="es-ES_tradnl"/>
        </w:rPr>
        <w:t>os</w:t>
      </w:r>
      <w:r>
        <w:rPr>
          <w:rFonts w:ascii="Arial" w:hAnsi="Arial" w:cs="Arial"/>
          <w:bCs/>
          <w:color w:val="000000"/>
          <w:sz w:val="24"/>
          <w:szCs w:val="24"/>
          <w:lang w:val="es-ES_tradnl"/>
        </w:rPr>
        <w:t xml:space="preserve"> acto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impugnado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304EAC">
        <w:rPr>
          <w:rFonts w:ascii="Arial" w:hAnsi="Arial" w:cs="Arial"/>
          <w:bCs/>
          <w:color w:val="00B0F0"/>
          <w:sz w:val="24"/>
          <w:szCs w:val="24"/>
        </w:rPr>
        <w:t>191014</w:t>
      </w:r>
      <w:r w:rsidR="00082155">
        <w:rPr>
          <w:rFonts w:ascii="Arial" w:hAnsi="Arial" w:cs="Arial"/>
          <w:bCs/>
          <w:color w:val="00B0F0"/>
          <w:sz w:val="24"/>
          <w:szCs w:val="24"/>
        </w:rPr>
        <w:t xml:space="preserve"> y BB</w:t>
      </w:r>
      <w:r w:rsidR="005B3546">
        <w:rPr>
          <w:rFonts w:ascii="Arial" w:hAnsi="Arial" w:cs="Arial"/>
          <w:bCs/>
          <w:color w:val="00B0F0"/>
          <w:sz w:val="24"/>
          <w:szCs w:val="24"/>
        </w:rPr>
        <w:t xml:space="preserve"> </w:t>
      </w:r>
      <w:r w:rsidR="00082155">
        <w:rPr>
          <w:rFonts w:ascii="Arial" w:hAnsi="Arial" w:cs="Arial"/>
          <w:bCs/>
          <w:color w:val="00B0F0"/>
          <w:sz w:val="24"/>
          <w:szCs w:val="24"/>
        </w:rPr>
        <w:t>1</w:t>
      </w:r>
      <w:r w:rsidR="00304EAC">
        <w:rPr>
          <w:rFonts w:ascii="Arial" w:hAnsi="Arial" w:cs="Arial"/>
          <w:bCs/>
          <w:color w:val="00B0F0"/>
          <w:sz w:val="24"/>
          <w:szCs w:val="24"/>
        </w:rPr>
        <w:t>91015</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w:t>
      </w:r>
      <w:r w:rsidR="006C4875">
        <w:rPr>
          <w:rFonts w:ascii="Arial" w:hAnsi="Arial" w:cs="Arial"/>
          <w:color w:val="000000"/>
          <w:sz w:val="24"/>
          <w:szCs w:val="24"/>
        </w:rPr>
        <w:t>21</w:t>
      </w:r>
      <w:r w:rsidRPr="00221847">
        <w:rPr>
          <w:rFonts w:ascii="Arial" w:hAnsi="Arial" w:cs="Arial"/>
          <w:color w:val="000000"/>
          <w:sz w:val="24"/>
          <w:szCs w:val="24"/>
        </w:rPr>
        <w:t xml:space="preserve"> y </w:t>
      </w:r>
      <w:r w:rsidR="006C4875">
        <w:rPr>
          <w:rFonts w:ascii="Arial" w:hAnsi="Arial" w:cs="Arial"/>
          <w:color w:val="000000"/>
          <w:sz w:val="24"/>
          <w:szCs w:val="24"/>
        </w:rPr>
        <w:t>22</w:t>
      </w:r>
      <w:r w:rsidRPr="00221847">
        <w:rPr>
          <w:rFonts w:ascii="Arial" w:hAnsi="Arial" w:cs="Arial"/>
          <w:color w:val="000000"/>
          <w:sz w:val="24"/>
          <w:szCs w:val="24"/>
        </w:rPr>
        <w:t xml:space="preserve"> Constitucionales.</w:t>
      </w:r>
    </w:p>
    <w:p w:rsidR="007A2E1A" w:rsidRDefault="007A2E1A" w:rsidP="00FE79C6">
      <w:pPr>
        <w:spacing w:after="0" w:line="360" w:lineRule="auto"/>
        <w:jc w:val="both"/>
        <w:rPr>
          <w:rFonts w:ascii="Arial" w:hAnsi="Arial" w:cs="Arial"/>
          <w:sz w:val="24"/>
          <w:szCs w:val="24"/>
        </w:rPr>
      </w:pPr>
    </w:p>
    <w:p w:rsidR="007068D1" w:rsidRPr="00096A88"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w:t>
      </w:r>
      <w:r w:rsidR="00096A88">
        <w:rPr>
          <w:rFonts w:ascii="Arial" w:hAnsi="Arial" w:cs="Arial"/>
          <w:sz w:val="24"/>
          <w:szCs w:val="24"/>
        </w:rPr>
        <w:t>s</w:t>
      </w:r>
      <w:r w:rsidRPr="008B0F04">
        <w:rPr>
          <w:rFonts w:ascii="Arial" w:hAnsi="Arial" w:cs="Arial"/>
          <w:sz w:val="24"/>
          <w:szCs w:val="24"/>
        </w:rPr>
        <w:t xml:space="preserve"> boleta</w:t>
      </w:r>
      <w:r w:rsidR="00096A88">
        <w:rPr>
          <w:rFonts w:ascii="Arial" w:hAnsi="Arial" w:cs="Arial"/>
          <w:sz w:val="24"/>
          <w:szCs w:val="24"/>
        </w:rPr>
        <w:t>s</w:t>
      </w:r>
      <w:r w:rsidRPr="008B0F04">
        <w:rPr>
          <w:rFonts w:ascii="Arial" w:hAnsi="Arial" w:cs="Arial"/>
          <w:sz w:val="24"/>
          <w:szCs w:val="24"/>
        </w:rPr>
        <w:t xml:space="preserve"> de infracción impugnada</w:t>
      </w:r>
      <w:r w:rsidR="00096A88">
        <w:rPr>
          <w:rFonts w:ascii="Arial" w:hAnsi="Arial" w:cs="Arial"/>
          <w:sz w:val="24"/>
          <w:szCs w:val="24"/>
        </w:rPr>
        <w:t>s</w:t>
      </w:r>
      <w:r w:rsidR="009C772C">
        <w:rPr>
          <w:rFonts w:ascii="Arial" w:hAnsi="Arial" w:cs="Arial"/>
          <w:sz w:val="24"/>
          <w:szCs w:val="24"/>
        </w:rPr>
        <w:t xml:space="preserve"> </w:t>
      </w:r>
      <w:r w:rsidR="009C772C" w:rsidRPr="008B0F04">
        <w:rPr>
          <w:rFonts w:ascii="Arial" w:hAnsi="Arial" w:cs="Arial"/>
          <w:sz w:val="24"/>
          <w:szCs w:val="24"/>
        </w:rPr>
        <w:lastRenderedPageBreak/>
        <w:t>que ha</w:t>
      </w:r>
      <w:r w:rsidR="00096A88">
        <w:rPr>
          <w:rFonts w:ascii="Arial" w:hAnsi="Arial" w:cs="Arial"/>
          <w:sz w:val="24"/>
          <w:szCs w:val="24"/>
        </w:rPr>
        <w:t>n</w:t>
      </w:r>
      <w:r w:rsidR="009C772C" w:rsidRPr="008B0F04">
        <w:rPr>
          <w:rFonts w:ascii="Arial" w:hAnsi="Arial" w:cs="Arial"/>
          <w:sz w:val="24"/>
          <w:szCs w:val="24"/>
        </w:rPr>
        <w:t xml:space="preserve"> sido declarada nula-, por tener sustento en un acto viciado de ilegalidad </w:t>
      </w:r>
      <w:r w:rsidRPr="008B0F04">
        <w:rPr>
          <w:rFonts w:ascii="Arial" w:hAnsi="Arial" w:cs="Arial"/>
          <w:sz w:val="24"/>
          <w:szCs w:val="24"/>
        </w:rPr>
        <w:t>–</w:t>
      </w:r>
      <w:r w:rsidRPr="00096A88">
        <w:rPr>
          <w:rFonts w:ascii="Arial" w:hAnsi="Arial" w:cs="Arial"/>
          <w:sz w:val="24"/>
          <w:szCs w:val="24"/>
        </w:rPr>
        <w:t>como lo fue el pago de la infracción</w:t>
      </w:r>
      <w:r w:rsidR="001D46F4" w:rsidRPr="00096A88">
        <w:rPr>
          <w:rFonts w:ascii="Arial" w:hAnsi="Arial" w:cs="Arial"/>
          <w:sz w:val="24"/>
          <w:szCs w:val="24"/>
        </w:rPr>
        <w:t xml:space="preserve"> BB </w:t>
      </w:r>
      <w:r w:rsidR="00304EAC">
        <w:rPr>
          <w:rFonts w:ascii="Arial" w:hAnsi="Arial" w:cs="Arial"/>
          <w:sz w:val="24"/>
          <w:szCs w:val="24"/>
        </w:rPr>
        <w:t>191014</w:t>
      </w:r>
      <w:r w:rsidR="00530A97" w:rsidRPr="00096A88">
        <w:rPr>
          <w:rFonts w:ascii="Arial" w:hAnsi="Arial" w:cs="Arial"/>
          <w:sz w:val="24"/>
          <w:szCs w:val="24"/>
        </w:rPr>
        <w:t xml:space="preserve"> con </w:t>
      </w:r>
      <w:r w:rsidR="00C426E3" w:rsidRPr="00096A88">
        <w:rPr>
          <w:rFonts w:ascii="Arial" w:hAnsi="Arial" w:cs="Arial"/>
          <w:sz w:val="24"/>
          <w:szCs w:val="24"/>
        </w:rPr>
        <w:t>número</w:t>
      </w:r>
      <w:r w:rsidR="00530A97" w:rsidRPr="00096A88">
        <w:rPr>
          <w:rFonts w:ascii="Arial" w:hAnsi="Arial" w:cs="Arial"/>
          <w:sz w:val="24"/>
          <w:szCs w:val="24"/>
        </w:rPr>
        <w:t xml:space="preserve"> de entero </w:t>
      </w:r>
      <w:r w:rsidR="00210E42" w:rsidRPr="00096A88">
        <w:rPr>
          <w:rFonts w:ascii="Arial" w:hAnsi="Arial" w:cs="Arial"/>
          <w:sz w:val="24"/>
          <w:szCs w:val="24"/>
        </w:rPr>
        <w:t xml:space="preserve"> AM </w:t>
      </w:r>
      <w:r w:rsidR="000566AF">
        <w:rPr>
          <w:rFonts w:ascii="Arial" w:hAnsi="Arial" w:cs="Arial"/>
          <w:sz w:val="24"/>
          <w:szCs w:val="24"/>
        </w:rPr>
        <w:t>1272287</w:t>
      </w:r>
      <w:r w:rsidR="008F0153" w:rsidRPr="00096A88">
        <w:rPr>
          <w:rFonts w:ascii="Arial" w:hAnsi="Arial" w:cs="Arial"/>
          <w:sz w:val="24"/>
          <w:szCs w:val="24"/>
        </w:rPr>
        <w:t xml:space="preserve"> por la cantidad $ </w:t>
      </w:r>
      <w:r w:rsidR="000566AF">
        <w:rPr>
          <w:rFonts w:ascii="Arial" w:hAnsi="Arial" w:cs="Arial"/>
          <w:sz w:val="24"/>
          <w:szCs w:val="24"/>
        </w:rPr>
        <w:t>239</w:t>
      </w:r>
      <w:r w:rsidR="008F0153" w:rsidRPr="00096A88">
        <w:rPr>
          <w:rFonts w:ascii="Arial" w:hAnsi="Arial" w:cs="Arial"/>
          <w:sz w:val="24"/>
          <w:szCs w:val="24"/>
        </w:rPr>
        <w:t xml:space="preserve">.00 (Dos cientos </w:t>
      </w:r>
      <w:r w:rsidR="000566AF">
        <w:rPr>
          <w:rFonts w:ascii="Arial" w:hAnsi="Arial" w:cs="Arial"/>
          <w:sz w:val="24"/>
          <w:szCs w:val="24"/>
        </w:rPr>
        <w:t>treinta y nueve</w:t>
      </w:r>
      <w:r w:rsidR="008F0153" w:rsidRPr="00096A88">
        <w:rPr>
          <w:rFonts w:ascii="Arial" w:hAnsi="Arial" w:cs="Arial"/>
          <w:sz w:val="24"/>
          <w:szCs w:val="24"/>
        </w:rPr>
        <w:t xml:space="preserve"> pesos 00/100 M.N)  y del pago de la infracción BB </w:t>
      </w:r>
      <w:r w:rsidR="000566AF">
        <w:rPr>
          <w:rFonts w:ascii="Arial" w:hAnsi="Arial" w:cs="Arial"/>
          <w:sz w:val="24"/>
          <w:szCs w:val="24"/>
        </w:rPr>
        <w:t>191015</w:t>
      </w:r>
      <w:r w:rsidR="00210E42" w:rsidRPr="00096A88">
        <w:rPr>
          <w:rFonts w:ascii="Arial" w:hAnsi="Arial" w:cs="Arial"/>
          <w:sz w:val="24"/>
          <w:szCs w:val="24"/>
        </w:rPr>
        <w:t xml:space="preserve"> </w:t>
      </w:r>
      <w:r w:rsidR="008F0153" w:rsidRPr="00096A88">
        <w:rPr>
          <w:rFonts w:ascii="Arial" w:hAnsi="Arial" w:cs="Arial"/>
          <w:sz w:val="24"/>
          <w:szCs w:val="24"/>
        </w:rPr>
        <w:t xml:space="preserve">con </w:t>
      </w:r>
      <w:r w:rsidR="000566AF" w:rsidRPr="00096A88">
        <w:rPr>
          <w:rFonts w:ascii="Arial" w:hAnsi="Arial" w:cs="Arial"/>
          <w:sz w:val="24"/>
          <w:szCs w:val="24"/>
        </w:rPr>
        <w:t>número</w:t>
      </w:r>
      <w:r w:rsidR="008F0153" w:rsidRPr="00096A88">
        <w:rPr>
          <w:rFonts w:ascii="Arial" w:hAnsi="Arial" w:cs="Arial"/>
          <w:sz w:val="24"/>
          <w:szCs w:val="24"/>
        </w:rPr>
        <w:t xml:space="preserve"> de entero</w:t>
      </w:r>
      <w:r w:rsidR="00210E42" w:rsidRPr="00096A88">
        <w:rPr>
          <w:rFonts w:ascii="Arial" w:hAnsi="Arial" w:cs="Arial"/>
          <w:sz w:val="24"/>
          <w:szCs w:val="24"/>
        </w:rPr>
        <w:t xml:space="preserve"> </w:t>
      </w:r>
      <w:r w:rsidR="00530A97" w:rsidRPr="00096A88">
        <w:rPr>
          <w:rFonts w:ascii="Arial" w:hAnsi="Arial" w:cs="Arial"/>
          <w:sz w:val="24"/>
          <w:szCs w:val="24"/>
        </w:rPr>
        <w:t>AM</w:t>
      </w:r>
      <w:r w:rsidR="0033498B" w:rsidRPr="00096A88">
        <w:rPr>
          <w:rFonts w:ascii="Arial" w:hAnsi="Arial" w:cs="Arial"/>
          <w:sz w:val="24"/>
          <w:szCs w:val="24"/>
        </w:rPr>
        <w:t xml:space="preserve"> </w:t>
      </w:r>
      <w:r w:rsidR="00FF618F" w:rsidRPr="00096A88">
        <w:rPr>
          <w:rFonts w:ascii="Arial" w:hAnsi="Arial" w:cs="Arial"/>
          <w:sz w:val="24"/>
          <w:szCs w:val="24"/>
        </w:rPr>
        <w:t xml:space="preserve"> </w:t>
      </w:r>
      <w:r w:rsidR="000566AF">
        <w:rPr>
          <w:rFonts w:ascii="Arial" w:hAnsi="Arial" w:cs="Arial"/>
          <w:sz w:val="24"/>
          <w:szCs w:val="24"/>
        </w:rPr>
        <w:t>1272288</w:t>
      </w:r>
      <w:r w:rsidR="003C3C7C" w:rsidRPr="00096A88">
        <w:rPr>
          <w:rFonts w:ascii="Arial" w:hAnsi="Arial" w:cs="Arial"/>
          <w:sz w:val="24"/>
          <w:szCs w:val="24"/>
        </w:rPr>
        <w:t xml:space="preserve"> </w:t>
      </w:r>
      <w:r w:rsidR="00530A97" w:rsidRPr="00096A88">
        <w:rPr>
          <w:rFonts w:ascii="Arial" w:hAnsi="Arial" w:cs="Arial"/>
          <w:sz w:val="24"/>
          <w:szCs w:val="24"/>
        </w:rPr>
        <w:t xml:space="preserve"> </w:t>
      </w:r>
      <w:r w:rsidR="00E65881" w:rsidRPr="00096A88">
        <w:rPr>
          <w:rFonts w:ascii="Arial" w:hAnsi="Arial" w:cs="Arial"/>
          <w:sz w:val="24"/>
          <w:szCs w:val="24"/>
        </w:rPr>
        <w:t>por la cantidad de</w:t>
      </w:r>
      <w:r w:rsidR="004029F0" w:rsidRPr="00096A88">
        <w:rPr>
          <w:rFonts w:ascii="Arial" w:hAnsi="Arial" w:cs="Arial"/>
          <w:sz w:val="24"/>
          <w:szCs w:val="24"/>
        </w:rPr>
        <w:t xml:space="preserve"> $ </w:t>
      </w:r>
      <w:r w:rsidR="00082155" w:rsidRPr="00096A88">
        <w:rPr>
          <w:rFonts w:ascii="Arial" w:hAnsi="Arial" w:cs="Arial"/>
          <w:sz w:val="24"/>
          <w:szCs w:val="24"/>
        </w:rPr>
        <w:t>2</w:t>
      </w:r>
      <w:r w:rsidR="000566AF">
        <w:rPr>
          <w:rFonts w:ascii="Arial" w:hAnsi="Arial" w:cs="Arial"/>
          <w:sz w:val="24"/>
          <w:szCs w:val="24"/>
        </w:rPr>
        <w:t>7</w:t>
      </w:r>
      <w:r w:rsidR="0033498B" w:rsidRPr="00096A88">
        <w:rPr>
          <w:rFonts w:ascii="Arial" w:hAnsi="Arial" w:cs="Arial"/>
          <w:sz w:val="24"/>
          <w:szCs w:val="24"/>
        </w:rPr>
        <w:t>,</w:t>
      </w:r>
      <w:r w:rsidR="000566AF">
        <w:rPr>
          <w:rFonts w:ascii="Arial" w:hAnsi="Arial" w:cs="Arial"/>
          <w:sz w:val="24"/>
          <w:szCs w:val="24"/>
        </w:rPr>
        <w:t>166</w:t>
      </w:r>
      <w:r w:rsidR="0033498B" w:rsidRPr="00096A88">
        <w:rPr>
          <w:rFonts w:ascii="Arial" w:hAnsi="Arial" w:cs="Arial"/>
          <w:sz w:val="24"/>
          <w:szCs w:val="24"/>
        </w:rPr>
        <w:t>.00</w:t>
      </w:r>
      <w:r w:rsidR="004029F0" w:rsidRPr="00096A88">
        <w:rPr>
          <w:rFonts w:ascii="Arial" w:hAnsi="Arial" w:cs="Arial"/>
          <w:sz w:val="24"/>
          <w:szCs w:val="24"/>
        </w:rPr>
        <w:t xml:space="preserve"> </w:t>
      </w:r>
      <w:r w:rsidR="0042126E" w:rsidRPr="00096A88">
        <w:rPr>
          <w:rFonts w:ascii="Arial" w:hAnsi="Arial" w:cs="Arial"/>
          <w:sz w:val="24"/>
          <w:szCs w:val="24"/>
        </w:rPr>
        <w:t xml:space="preserve"> </w:t>
      </w:r>
      <w:r w:rsidR="003C3C7C" w:rsidRPr="00096A88">
        <w:rPr>
          <w:rFonts w:ascii="Arial" w:hAnsi="Arial" w:cs="Arial"/>
          <w:sz w:val="24"/>
          <w:szCs w:val="24"/>
        </w:rPr>
        <w:t>(</w:t>
      </w:r>
      <w:r w:rsidR="00082155" w:rsidRPr="00096A88">
        <w:rPr>
          <w:rFonts w:ascii="Arial" w:hAnsi="Arial" w:cs="Arial"/>
          <w:sz w:val="24"/>
          <w:szCs w:val="24"/>
        </w:rPr>
        <w:t>veintis</w:t>
      </w:r>
      <w:r w:rsidR="000566AF">
        <w:rPr>
          <w:rFonts w:ascii="Arial" w:hAnsi="Arial" w:cs="Arial"/>
          <w:sz w:val="24"/>
          <w:szCs w:val="24"/>
        </w:rPr>
        <w:t>iete mil ciento sesenta y seis</w:t>
      </w:r>
      <w:r w:rsidR="00082155" w:rsidRPr="00096A88">
        <w:rPr>
          <w:rFonts w:ascii="Arial" w:hAnsi="Arial" w:cs="Arial"/>
          <w:sz w:val="24"/>
          <w:szCs w:val="24"/>
        </w:rPr>
        <w:t xml:space="preserve"> </w:t>
      </w:r>
      <w:r w:rsidR="004029F0" w:rsidRPr="00096A88">
        <w:rPr>
          <w:rFonts w:ascii="Arial" w:hAnsi="Arial" w:cs="Arial"/>
          <w:sz w:val="24"/>
          <w:szCs w:val="24"/>
        </w:rPr>
        <w:t>pesos 00/100 M.N)</w:t>
      </w:r>
      <w:r w:rsidR="00875EC5" w:rsidRPr="00096A88">
        <w:rPr>
          <w:rFonts w:ascii="Arial" w:hAnsi="Arial" w:cs="Arial"/>
          <w:sz w:val="24"/>
          <w:szCs w:val="24"/>
        </w:rPr>
        <w:t>.</w:t>
      </w:r>
      <w:r w:rsidR="00210E42" w:rsidRPr="00096A88">
        <w:rPr>
          <w:rFonts w:ascii="Arial" w:hAnsi="Arial" w:cs="Arial"/>
          <w:sz w:val="24"/>
          <w:szCs w:val="24"/>
        </w:rPr>
        <w:t xml:space="preserve"> </w:t>
      </w:r>
      <w:r w:rsidR="00D73B8C" w:rsidRPr="00096A88">
        <w:rPr>
          <w:rFonts w:ascii="Arial" w:hAnsi="Arial" w:cs="Arial"/>
          <w:sz w:val="24"/>
          <w:szCs w:val="24"/>
        </w:rPr>
        <w:t xml:space="preserve"> </w:t>
      </w:r>
      <w:r w:rsidR="00082155" w:rsidRPr="00096A88">
        <w:rPr>
          <w:rFonts w:ascii="Arial" w:hAnsi="Arial" w:cs="Arial"/>
          <w:sz w:val="24"/>
          <w:szCs w:val="24"/>
        </w:rPr>
        <w:t xml:space="preserve"> </w:t>
      </w:r>
      <w:r w:rsidR="008F0153" w:rsidRPr="00096A88">
        <w:rPr>
          <w:rFonts w:ascii="Arial" w:hAnsi="Arial" w:cs="Arial"/>
          <w:sz w:val="24"/>
          <w:szCs w:val="24"/>
        </w:rPr>
        <w:t>Así como</w:t>
      </w:r>
      <w:r w:rsidR="00116709" w:rsidRPr="00096A88">
        <w:rPr>
          <w:rFonts w:ascii="Arial" w:hAnsi="Arial" w:cs="Arial"/>
          <w:sz w:val="24"/>
          <w:szCs w:val="24"/>
        </w:rPr>
        <w:t xml:space="preserve"> </w:t>
      </w:r>
      <w:r w:rsidR="00082155" w:rsidRPr="00096A88">
        <w:rPr>
          <w:rFonts w:ascii="Arial" w:hAnsi="Arial" w:cs="Arial"/>
          <w:sz w:val="24"/>
          <w:szCs w:val="24"/>
        </w:rPr>
        <w:t>la devolución</w:t>
      </w:r>
      <w:r w:rsidR="00DE3666" w:rsidRPr="00096A88">
        <w:rPr>
          <w:rFonts w:ascii="Arial" w:hAnsi="Arial" w:cs="Arial"/>
          <w:sz w:val="24"/>
          <w:szCs w:val="24"/>
        </w:rPr>
        <w:t xml:space="preserve"> del </w:t>
      </w:r>
      <w:r w:rsidR="00082155" w:rsidRPr="00096A88">
        <w:rPr>
          <w:rFonts w:ascii="Arial" w:hAnsi="Arial" w:cs="Arial"/>
          <w:sz w:val="24"/>
          <w:szCs w:val="24"/>
        </w:rPr>
        <w:t xml:space="preserve"> pago</w:t>
      </w:r>
      <w:r w:rsidR="00DE3666" w:rsidRPr="00096A88">
        <w:rPr>
          <w:rFonts w:ascii="Arial" w:hAnsi="Arial" w:cs="Arial"/>
          <w:sz w:val="24"/>
          <w:szCs w:val="24"/>
        </w:rPr>
        <w:t xml:space="preserve"> por concepto de Grúas y pensión Libertad según </w:t>
      </w:r>
      <w:r w:rsidR="00FF7857">
        <w:rPr>
          <w:rFonts w:ascii="Arial" w:hAnsi="Arial" w:cs="Arial"/>
          <w:sz w:val="24"/>
          <w:szCs w:val="24"/>
        </w:rPr>
        <w:t xml:space="preserve">número de servicio 39562 </w:t>
      </w:r>
      <w:r w:rsidR="00DE3666" w:rsidRPr="00096A88">
        <w:rPr>
          <w:rFonts w:ascii="Arial" w:hAnsi="Arial" w:cs="Arial"/>
          <w:sz w:val="24"/>
          <w:szCs w:val="24"/>
        </w:rPr>
        <w:t xml:space="preserve">de fecha </w:t>
      </w:r>
      <w:r w:rsidR="00FF7857">
        <w:rPr>
          <w:rFonts w:ascii="Arial" w:hAnsi="Arial" w:cs="Arial"/>
          <w:sz w:val="24"/>
          <w:szCs w:val="24"/>
        </w:rPr>
        <w:t>11 de junio de 2025</w:t>
      </w:r>
      <w:r w:rsidR="00082155" w:rsidRPr="00096A88">
        <w:rPr>
          <w:rFonts w:ascii="Arial" w:hAnsi="Arial" w:cs="Arial"/>
          <w:sz w:val="24"/>
          <w:szCs w:val="24"/>
        </w:rPr>
        <w:t xml:space="preserve"> de</w:t>
      </w:r>
      <w:r w:rsidR="003C3C7C" w:rsidRPr="00096A88">
        <w:rPr>
          <w:rFonts w:ascii="Arial" w:hAnsi="Arial" w:cs="Arial"/>
          <w:sz w:val="24"/>
          <w:szCs w:val="24"/>
        </w:rPr>
        <w:t xml:space="preserve"> </w:t>
      </w:r>
      <w:r w:rsidR="00082155" w:rsidRPr="00096A88">
        <w:rPr>
          <w:rFonts w:ascii="Arial" w:hAnsi="Arial" w:cs="Arial"/>
          <w:sz w:val="24"/>
          <w:szCs w:val="24"/>
        </w:rPr>
        <w:t xml:space="preserve"> $</w:t>
      </w:r>
      <w:r w:rsidR="00FF7857">
        <w:rPr>
          <w:rFonts w:ascii="Arial" w:hAnsi="Arial" w:cs="Arial"/>
          <w:sz w:val="24"/>
          <w:szCs w:val="24"/>
        </w:rPr>
        <w:t>2</w:t>
      </w:r>
      <w:r w:rsidR="00E27239" w:rsidRPr="00096A88">
        <w:rPr>
          <w:rFonts w:ascii="Arial" w:hAnsi="Arial" w:cs="Arial"/>
          <w:sz w:val="24"/>
          <w:szCs w:val="24"/>
        </w:rPr>
        <w:t>,</w:t>
      </w:r>
      <w:r w:rsidR="00FF7857">
        <w:rPr>
          <w:rFonts w:ascii="Arial" w:hAnsi="Arial" w:cs="Arial"/>
          <w:sz w:val="24"/>
          <w:szCs w:val="24"/>
        </w:rPr>
        <w:t>0</w:t>
      </w:r>
      <w:r w:rsidR="00DE3666" w:rsidRPr="00096A88">
        <w:rPr>
          <w:rFonts w:ascii="Arial" w:hAnsi="Arial" w:cs="Arial"/>
          <w:sz w:val="24"/>
          <w:szCs w:val="24"/>
        </w:rPr>
        <w:t>00</w:t>
      </w:r>
      <w:r w:rsidR="00082155" w:rsidRPr="00096A88">
        <w:rPr>
          <w:rFonts w:ascii="Arial" w:hAnsi="Arial" w:cs="Arial"/>
          <w:sz w:val="24"/>
          <w:szCs w:val="24"/>
        </w:rPr>
        <w:t>.</w:t>
      </w:r>
      <w:r w:rsidR="00FF7857">
        <w:rPr>
          <w:rFonts w:ascii="Arial" w:hAnsi="Arial" w:cs="Arial"/>
          <w:sz w:val="24"/>
          <w:szCs w:val="24"/>
        </w:rPr>
        <w:t>0</w:t>
      </w:r>
      <w:r w:rsidR="00082155" w:rsidRPr="00096A88">
        <w:rPr>
          <w:rFonts w:ascii="Arial" w:hAnsi="Arial" w:cs="Arial"/>
          <w:sz w:val="24"/>
          <w:szCs w:val="24"/>
        </w:rPr>
        <w:t xml:space="preserve">0 </w:t>
      </w:r>
      <w:r w:rsidR="00FF7857" w:rsidRPr="00096A88">
        <w:rPr>
          <w:rFonts w:ascii="Arial" w:hAnsi="Arial" w:cs="Arial"/>
          <w:sz w:val="24"/>
          <w:szCs w:val="24"/>
        </w:rPr>
        <w:t>(</w:t>
      </w:r>
      <w:r w:rsidR="00FF7857">
        <w:rPr>
          <w:rFonts w:ascii="Arial" w:hAnsi="Arial" w:cs="Arial"/>
          <w:sz w:val="24"/>
          <w:szCs w:val="24"/>
        </w:rPr>
        <w:t>Dos mil pesos 0</w:t>
      </w:r>
      <w:r w:rsidR="00116709" w:rsidRPr="00096A88">
        <w:rPr>
          <w:rFonts w:ascii="Arial" w:hAnsi="Arial" w:cs="Arial"/>
          <w:sz w:val="24"/>
          <w:szCs w:val="24"/>
        </w:rPr>
        <w:t xml:space="preserve">0/100 M.N). </w:t>
      </w:r>
      <w:r w:rsidR="00725F13" w:rsidRPr="00096A88">
        <w:rPr>
          <w:rFonts w:ascii="Arial" w:hAnsi="Arial" w:cs="Arial"/>
          <w:sz w:val="24"/>
          <w:szCs w:val="24"/>
        </w:rPr>
        <w:t>L</w:t>
      </w:r>
      <w:r w:rsidR="007068D1" w:rsidRPr="00096A88">
        <w:rPr>
          <w:rFonts w:ascii="Arial" w:hAnsi="Arial" w:cs="Arial"/>
          <w:sz w:val="24"/>
          <w:szCs w:val="24"/>
        </w:rPr>
        <w:t xml:space="preserve">a </w:t>
      </w:r>
      <w:r w:rsidR="00346F37" w:rsidRPr="00096A88">
        <w:rPr>
          <w:rFonts w:ascii="Arial" w:hAnsi="Arial" w:cs="Arial"/>
          <w:sz w:val="24"/>
          <w:szCs w:val="24"/>
        </w:rPr>
        <w:t>devolución</w:t>
      </w:r>
      <w:r w:rsidR="007068D1" w:rsidRPr="00096A88">
        <w:rPr>
          <w:rFonts w:ascii="Arial" w:hAnsi="Arial" w:cs="Arial"/>
          <w:sz w:val="24"/>
          <w:szCs w:val="24"/>
        </w:rPr>
        <w:t xml:space="preserve"> de la</w:t>
      </w:r>
      <w:r w:rsidR="003C3C7C" w:rsidRPr="00096A88">
        <w:rPr>
          <w:rFonts w:ascii="Arial" w:hAnsi="Arial" w:cs="Arial"/>
          <w:sz w:val="24"/>
          <w:szCs w:val="24"/>
        </w:rPr>
        <w:t>s</w:t>
      </w:r>
      <w:r w:rsidR="007068D1" w:rsidRPr="00096A88">
        <w:rPr>
          <w:rFonts w:ascii="Arial" w:hAnsi="Arial" w:cs="Arial"/>
          <w:sz w:val="24"/>
          <w:szCs w:val="24"/>
        </w:rPr>
        <w:t xml:space="preserve"> cantidad</w:t>
      </w:r>
      <w:r w:rsidR="003C3C7C" w:rsidRPr="00096A88">
        <w:rPr>
          <w:rFonts w:ascii="Arial" w:hAnsi="Arial" w:cs="Arial"/>
          <w:sz w:val="24"/>
          <w:szCs w:val="24"/>
        </w:rPr>
        <w:t xml:space="preserve">es </w:t>
      </w:r>
      <w:r w:rsidR="007068D1" w:rsidRPr="00096A88">
        <w:rPr>
          <w:rFonts w:ascii="Arial" w:hAnsi="Arial" w:cs="Arial"/>
          <w:sz w:val="24"/>
          <w:szCs w:val="24"/>
        </w:rPr>
        <w:t>indebidamente pagada</w:t>
      </w:r>
      <w:r w:rsidR="003C3C7C" w:rsidRPr="00096A88">
        <w:rPr>
          <w:rFonts w:ascii="Arial" w:hAnsi="Arial" w:cs="Arial"/>
          <w:sz w:val="24"/>
          <w:szCs w:val="24"/>
        </w:rPr>
        <w:t>s</w:t>
      </w:r>
      <w:r w:rsidR="007068D1" w:rsidRPr="00096A88">
        <w:rPr>
          <w:rFonts w:ascii="Arial" w:hAnsi="Arial" w:cs="Arial"/>
          <w:sz w:val="24"/>
          <w:szCs w:val="24"/>
        </w:rPr>
        <w:t xml:space="preserve"> </w:t>
      </w:r>
      <w:r w:rsidR="003C3C7C" w:rsidRPr="00096A88">
        <w:rPr>
          <w:rFonts w:ascii="Arial" w:hAnsi="Arial" w:cs="Arial"/>
          <w:sz w:val="24"/>
          <w:szCs w:val="24"/>
        </w:rPr>
        <w:t>debe</w:t>
      </w:r>
      <w:r w:rsidR="007068D1" w:rsidRPr="00096A88">
        <w:rPr>
          <w:rFonts w:ascii="Arial" w:hAnsi="Arial" w:cs="Arial"/>
          <w:sz w:val="24"/>
          <w:szCs w:val="24"/>
        </w:rPr>
        <w:t xml:space="preserve"> realizarse con sus respectivos intereses y actualizaciones conforme a lo previsto en el</w:t>
      </w:r>
      <w:r w:rsidR="00725F13" w:rsidRPr="00096A88">
        <w:rPr>
          <w:rFonts w:ascii="Arial" w:hAnsi="Arial" w:cs="Arial"/>
          <w:sz w:val="24"/>
          <w:szCs w:val="24"/>
        </w:rPr>
        <w:t xml:space="preserve"> previsto en el artículo 35 del Código Fiscal del Estado</w:t>
      </w:r>
      <w:r w:rsidR="00E65881" w:rsidRPr="00096A88">
        <w:rPr>
          <w:rFonts w:ascii="Arial" w:hAnsi="Arial" w:cs="Arial"/>
          <w:sz w:val="24"/>
          <w:szCs w:val="24"/>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a foja</w:t>
      </w:r>
      <w:r w:rsidR="000B1D38">
        <w:rPr>
          <w:rFonts w:ascii="Arial" w:eastAsia="Times New Roman" w:hAnsi="Arial" w:cs="Arial"/>
          <w:color w:val="000000"/>
          <w:sz w:val="24"/>
          <w:szCs w:val="24"/>
          <w:lang w:val="es-ES_tradnl" w:eastAsia="es-ES"/>
        </w:rPr>
        <w:t>s</w:t>
      </w:r>
      <w:r w:rsidR="009727E1" w:rsidRPr="00AF1409">
        <w:rPr>
          <w:rFonts w:ascii="Arial" w:eastAsia="Times New Roman" w:hAnsi="Arial" w:cs="Arial"/>
          <w:color w:val="000000"/>
          <w:sz w:val="24"/>
          <w:szCs w:val="24"/>
          <w:lang w:val="es-ES_tradnl" w:eastAsia="es-ES"/>
        </w:rPr>
        <w:t xml:space="preserve">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0B1D38">
        <w:rPr>
          <w:rFonts w:ascii="Arial" w:eastAsia="Times New Roman" w:hAnsi="Arial" w:cs="Arial"/>
          <w:color w:val="000000"/>
          <w:sz w:val="24"/>
          <w:szCs w:val="24"/>
          <w:lang w:val="es-ES_tradnl" w:eastAsia="es-ES"/>
        </w:rPr>
        <w:t>21 y</w:t>
      </w:r>
      <w:r w:rsidR="0094508A">
        <w:rPr>
          <w:rFonts w:ascii="Arial" w:eastAsia="Times New Roman" w:hAnsi="Arial" w:cs="Arial"/>
          <w:color w:val="000000"/>
          <w:sz w:val="24"/>
          <w:szCs w:val="24"/>
          <w:lang w:val="es-ES_tradnl" w:eastAsia="es-ES"/>
        </w:rPr>
        <w:t xml:space="preserve"> </w:t>
      </w:r>
      <w:r w:rsidR="000B1D38">
        <w:rPr>
          <w:rFonts w:ascii="Arial" w:eastAsia="Times New Roman" w:hAnsi="Arial" w:cs="Arial"/>
          <w:color w:val="000000"/>
          <w:sz w:val="24"/>
          <w:szCs w:val="24"/>
          <w:lang w:val="es-ES_tradnl" w:eastAsia="es-ES"/>
        </w:rPr>
        <w:t xml:space="preserve"> 22  </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096A88" w:rsidRPr="00096A88" w:rsidRDefault="0062769A" w:rsidP="00096A88">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7F514C">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 xml:space="preserve">que tuvieron como origen </w:t>
      </w:r>
      <w:r w:rsidR="00096A88" w:rsidRPr="008B0F04">
        <w:rPr>
          <w:rFonts w:ascii="Arial" w:hAnsi="Arial" w:cs="Arial"/>
          <w:sz w:val="24"/>
          <w:szCs w:val="24"/>
        </w:rPr>
        <w:t>la</w:t>
      </w:r>
      <w:r w:rsidR="00096A88">
        <w:rPr>
          <w:rFonts w:ascii="Arial" w:hAnsi="Arial" w:cs="Arial"/>
          <w:sz w:val="24"/>
          <w:szCs w:val="24"/>
        </w:rPr>
        <w:t>s</w:t>
      </w:r>
      <w:r w:rsidR="00096A88" w:rsidRPr="008B0F04">
        <w:rPr>
          <w:rFonts w:ascii="Arial" w:hAnsi="Arial" w:cs="Arial"/>
          <w:sz w:val="24"/>
          <w:szCs w:val="24"/>
        </w:rPr>
        <w:t xml:space="preserve"> boleta</w:t>
      </w:r>
      <w:r w:rsidR="00096A88">
        <w:rPr>
          <w:rFonts w:ascii="Arial" w:hAnsi="Arial" w:cs="Arial"/>
          <w:sz w:val="24"/>
          <w:szCs w:val="24"/>
        </w:rPr>
        <w:t>s</w:t>
      </w:r>
      <w:r w:rsidR="00096A88" w:rsidRPr="008B0F04">
        <w:rPr>
          <w:rFonts w:ascii="Arial" w:hAnsi="Arial" w:cs="Arial"/>
          <w:sz w:val="24"/>
          <w:szCs w:val="24"/>
        </w:rPr>
        <w:t xml:space="preserve"> de infracción impugnada</w:t>
      </w:r>
      <w:r w:rsidR="00096A88">
        <w:rPr>
          <w:rFonts w:ascii="Arial" w:hAnsi="Arial" w:cs="Arial"/>
          <w:sz w:val="24"/>
          <w:szCs w:val="24"/>
        </w:rPr>
        <w:t xml:space="preserve">s </w:t>
      </w:r>
      <w:r w:rsidR="00096A88" w:rsidRPr="008B0F04">
        <w:rPr>
          <w:rFonts w:ascii="Arial" w:hAnsi="Arial" w:cs="Arial"/>
          <w:sz w:val="24"/>
          <w:szCs w:val="24"/>
        </w:rPr>
        <w:t>que ha</w:t>
      </w:r>
      <w:r w:rsidR="00096A88">
        <w:rPr>
          <w:rFonts w:ascii="Arial" w:hAnsi="Arial" w:cs="Arial"/>
          <w:sz w:val="24"/>
          <w:szCs w:val="24"/>
        </w:rPr>
        <w:t>n</w:t>
      </w:r>
      <w:r w:rsidR="00096A88" w:rsidRPr="008B0F04">
        <w:rPr>
          <w:rFonts w:ascii="Arial" w:hAnsi="Arial" w:cs="Arial"/>
          <w:sz w:val="24"/>
          <w:szCs w:val="24"/>
        </w:rPr>
        <w:t xml:space="preserve"> sido declarada nula-, por tener sustento en un acto viciado de ilegalidad –</w:t>
      </w:r>
      <w:r w:rsidR="005A4F2A">
        <w:rPr>
          <w:rFonts w:ascii="Arial" w:hAnsi="Arial" w:cs="Arial"/>
          <w:sz w:val="24"/>
          <w:szCs w:val="24"/>
        </w:rPr>
        <w:t xml:space="preserve"> </w:t>
      </w:r>
      <w:r w:rsidR="005A4F2A" w:rsidRPr="00096A88">
        <w:rPr>
          <w:rFonts w:ascii="Arial" w:hAnsi="Arial" w:cs="Arial"/>
          <w:sz w:val="24"/>
          <w:szCs w:val="24"/>
        </w:rPr>
        <w:t xml:space="preserve">como lo fue el pago de la infracción BB </w:t>
      </w:r>
      <w:r w:rsidR="005A4F2A">
        <w:rPr>
          <w:rFonts w:ascii="Arial" w:hAnsi="Arial" w:cs="Arial"/>
          <w:sz w:val="24"/>
          <w:szCs w:val="24"/>
        </w:rPr>
        <w:t>191014</w:t>
      </w:r>
      <w:r w:rsidR="005A4F2A" w:rsidRPr="00096A88">
        <w:rPr>
          <w:rFonts w:ascii="Arial" w:hAnsi="Arial" w:cs="Arial"/>
          <w:sz w:val="24"/>
          <w:szCs w:val="24"/>
        </w:rPr>
        <w:t xml:space="preserve"> con número de entero  AM </w:t>
      </w:r>
      <w:r w:rsidR="005A4F2A">
        <w:rPr>
          <w:rFonts w:ascii="Arial" w:hAnsi="Arial" w:cs="Arial"/>
          <w:sz w:val="24"/>
          <w:szCs w:val="24"/>
        </w:rPr>
        <w:t>1272287</w:t>
      </w:r>
      <w:r w:rsidR="005A4F2A" w:rsidRPr="00096A88">
        <w:rPr>
          <w:rFonts w:ascii="Arial" w:hAnsi="Arial" w:cs="Arial"/>
          <w:sz w:val="24"/>
          <w:szCs w:val="24"/>
        </w:rPr>
        <w:t xml:space="preserve"> por la cantidad $ </w:t>
      </w:r>
      <w:r w:rsidR="005A4F2A">
        <w:rPr>
          <w:rFonts w:ascii="Arial" w:hAnsi="Arial" w:cs="Arial"/>
          <w:sz w:val="24"/>
          <w:szCs w:val="24"/>
        </w:rPr>
        <w:t>239</w:t>
      </w:r>
      <w:r w:rsidR="005A4F2A" w:rsidRPr="00096A88">
        <w:rPr>
          <w:rFonts w:ascii="Arial" w:hAnsi="Arial" w:cs="Arial"/>
          <w:sz w:val="24"/>
          <w:szCs w:val="24"/>
        </w:rPr>
        <w:t xml:space="preserve">.00 (Dos cientos </w:t>
      </w:r>
      <w:r w:rsidR="005A4F2A">
        <w:rPr>
          <w:rFonts w:ascii="Arial" w:hAnsi="Arial" w:cs="Arial"/>
          <w:sz w:val="24"/>
          <w:szCs w:val="24"/>
        </w:rPr>
        <w:lastRenderedPageBreak/>
        <w:t>treinta y nueve</w:t>
      </w:r>
      <w:r w:rsidR="005A4F2A" w:rsidRPr="00096A88">
        <w:rPr>
          <w:rFonts w:ascii="Arial" w:hAnsi="Arial" w:cs="Arial"/>
          <w:sz w:val="24"/>
          <w:szCs w:val="24"/>
        </w:rPr>
        <w:t xml:space="preserve"> pesos 00/100 M.N)  y del pago de la infracción BB </w:t>
      </w:r>
      <w:r w:rsidR="005A4F2A">
        <w:rPr>
          <w:rFonts w:ascii="Arial" w:hAnsi="Arial" w:cs="Arial"/>
          <w:sz w:val="24"/>
          <w:szCs w:val="24"/>
        </w:rPr>
        <w:t>191015</w:t>
      </w:r>
      <w:r w:rsidR="005A4F2A" w:rsidRPr="00096A88">
        <w:rPr>
          <w:rFonts w:ascii="Arial" w:hAnsi="Arial" w:cs="Arial"/>
          <w:sz w:val="24"/>
          <w:szCs w:val="24"/>
        </w:rPr>
        <w:t xml:space="preserve"> con número de entero AM  </w:t>
      </w:r>
      <w:r w:rsidR="005A4F2A">
        <w:rPr>
          <w:rFonts w:ascii="Arial" w:hAnsi="Arial" w:cs="Arial"/>
          <w:sz w:val="24"/>
          <w:szCs w:val="24"/>
        </w:rPr>
        <w:t>1272288</w:t>
      </w:r>
      <w:r w:rsidR="005A4F2A" w:rsidRPr="00096A88">
        <w:rPr>
          <w:rFonts w:ascii="Arial" w:hAnsi="Arial" w:cs="Arial"/>
          <w:sz w:val="24"/>
          <w:szCs w:val="24"/>
        </w:rPr>
        <w:t xml:space="preserve">  por la cantidad de $ 2</w:t>
      </w:r>
      <w:r w:rsidR="005A4F2A">
        <w:rPr>
          <w:rFonts w:ascii="Arial" w:hAnsi="Arial" w:cs="Arial"/>
          <w:sz w:val="24"/>
          <w:szCs w:val="24"/>
        </w:rPr>
        <w:t>7</w:t>
      </w:r>
      <w:r w:rsidR="005A4F2A" w:rsidRPr="00096A88">
        <w:rPr>
          <w:rFonts w:ascii="Arial" w:hAnsi="Arial" w:cs="Arial"/>
          <w:sz w:val="24"/>
          <w:szCs w:val="24"/>
        </w:rPr>
        <w:t>,</w:t>
      </w:r>
      <w:r w:rsidR="005A4F2A">
        <w:rPr>
          <w:rFonts w:ascii="Arial" w:hAnsi="Arial" w:cs="Arial"/>
          <w:sz w:val="24"/>
          <w:szCs w:val="24"/>
        </w:rPr>
        <w:t>166</w:t>
      </w:r>
      <w:r w:rsidR="005A4F2A" w:rsidRPr="00096A88">
        <w:rPr>
          <w:rFonts w:ascii="Arial" w:hAnsi="Arial" w:cs="Arial"/>
          <w:sz w:val="24"/>
          <w:szCs w:val="24"/>
        </w:rPr>
        <w:t>.00  (veintis</w:t>
      </w:r>
      <w:r w:rsidR="005A4F2A">
        <w:rPr>
          <w:rFonts w:ascii="Arial" w:hAnsi="Arial" w:cs="Arial"/>
          <w:sz w:val="24"/>
          <w:szCs w:val="24"/>
        </w:rPr>
        <w:t>iete mil ciento sesenta y seis</w:t>
      </w:r>
      <w:r w:rsidR="005A4F2A" w:rsidRPr="00096A88">
        <w:rPr>
          <w:rFonts w:ascii="Arial" w:hAnsi="Arial" w:cs="Arial"/>
          <w:sz w:val="24"/>
          <w:szCs w:val="24"/>
        </w:rPr>
        <w:t xml:space="preserve"> pesos 00/100 M.N).   Así como la devolución del  pago por concepto de Grúas y pensión Libertad según </w:t>
      </w:r>
      <w:r w:rsidR="005A4F2A">
        <w:rPr>
          <w:rFonts w:ascii="Arial" w:hAnsi="Arial" w:cs="Arial"/>
          <w:sz w:val="24"/>
          <w:szCs w:val="24"/>
        </w:rPr>
        <w:t xml:space="preserve">número de servicio 39562 </w:t>
      </w:r>
      <w:r w:rsidR="005A4F2A" w:rsidRPr="00096A88">
        <w:rPr>
          <w:rFonts w:ascii="Arial" w:hAnsi="Arial" w:cs="Arial"/>
          <w:sz w:val="24"/>
          <w:szCs w:val="24"/>
        </w:rPr>
        <w:t xml:space="preserve">de fecha </w:t>
      </w:r>
      <w:r w:rsidR="005A4F2A">
        <w:rPr>
          <w:rFonts w:ascii="Arial" w:hAnsi="Arial" w:cs="Arial"/>
          <w:sz w:val="24"/>
          <w:szCs w:val="24"/>
        </w:rPr>
        <w:t>11 de junio de 2025</w:t>
      </w:r>
      <w:r w:rsidR="005A4F2A" w:rsidRPr="00096A88">
        <w:rPr>
          <w:rFonts w:ascii="Arial" w:hAnsi="Arial" w:cs="Arial"/>
          <w:sz w:val="24"/>
          <w:szCs w:val="24"/>
        </w:rPr>
        <w:t xml:space="preserve"> de  $</w:t>
      </w:r>
      <w:r w:rsidR="005A4F2A">
        <w:rPr>
          <w:rFonts w:ascii="Arial" w:hAnsi="Arial" w:cs="Arial"/>
          <w:sz w:val="24"/>
          <w:szCs w:val="24"/>
        </w:rPr>
        <w:t>2</w:t>
      </w:r>
      <w:r w:rsidR="005A4F2A" w:rsidRPr="00096A88">
        <w:rPr>
          <w:rFonts w:ascii="Arial" w:hAnsi="Arial" w:cs="Arial"/>
          <w:sz w:val="24"/>
          <w:szCs w:val="24"/>
        </w:rPr>
        <w:t>,</w:t>
      </w:r>
      <w:r w:rsidR="005A4F2A">
        <w:rPr>
          <w:rFonts w:ascii="Arial" w:hAnsi="Arial" w:cs="Arial"/>
          <w:sz w:val="24"/>
          <w:szCs w:val="24"/>
        </w:rPr>
        <w:t>0</w:t>
      </w:r>
      <w:r w:rsidR="005A4F2A" w:rsidRPr="00096A88">
        <w:rPr>
          <w:rFonts w:ascii="Arial" w:hAnsi="Arial" w:cs="Arial"/>
          <w:sz w:val="24"/>
          <w:szCs w:val="24"/>
        </w:rPr>
        <w:t>00.</w:t>
      </w:r>
      <w:r w:rsidR="005A4F2A">
        <w:rPr>
          <w:rFonts w:ascii="Arial" w:hAnsi="Arial" w:cs="Arial"/>
          <w:sz w:val="24"/>
          <w:szCs w:val="24"/>
        </w:rPr>
        <w:t>0</w:t>
      </w:r>
      <w:r w:rsidR="005A4F2A" w:rsidRPr="00096A88">
        <w:rPr>
          <w:rFonts w:ascii="Arial" w:hAnsi="Arial" w:cs="Arial"/>
          <w:sz w:val="24"/>
          <w:szCs w:val="24"/>
        </w:rPr>
        <w:t>0 (</w:t>
      </w:r>
      <w:r w:rsidR="005A4F2A">
        <w:rPr>
          <w:rFonts w:ascii="Arial" w:hAnsi="Arial" w:cs="Arial"/>
          <w:sz w:val="24"/>
          <w:szCs w:val="24"/>
        </w:rPr>
        <w:t>Dos mil pesos 0</w:t>
      </w:r>
      <w:r w:rsidR="005A4F2A" w:rsidRPr="00096A88">
        <w:rPr>
          <w:rFonts w:ascii="Arial" w:hAnsi="Arial" w:cs="Arial"/>
          <w:sz w:val="24"/>
          <w:szCs w:val="24"/>
        </w:rPr>
        <w:t>0/100 M.N)</w:t>
      </w:r>
      <w:r w:rsidR="00096A88" w:rsidRPr="00096A88">
        <w:rPr>
          <w:rFonts w:ascii="Arial" w:hAnsi="Arial" w:cs="Arial"/>
          <w:sz w:val="24"/>
          <w:szCs w:val="24"/>
        </w:rPr>
        <w:t>. La devolución de las cantidades indebidamente pagadas debe realizarse con sus respectivos intereses y actualizaciones conforme a lo previsto en el previsto en el artículo 35 del Código Fiscal del Estado.</w:t>
      </w:r>
    </w:p>
    <w:p w:rsidR="000B1D38" w:rsidRDefault="000B1D38" w:rsidP="00E17C23">
      <w:pPr>
        <w:spacing w:after="0" w:line="360" w:lineRule="auto"/>
        <w:ind w:firstLine="708"/>
        <w:jc w:val="both"/>
        <w:rPr>
          <w:rFonts w:ascii="Arial" w:hAnsi="Arial" w:cs="Arial"/>
          <w:sz w:val="24"/>
          <w:szCs w:val="24"/>
        </w:rPr>
      </w:pPr>
    </w:p>
    <w:p w:rsidR="006B24A6" w:rsidRPr="00E17C23" w:rsidRDefault="009727E1" w:rsidP="00E17C23">
      <w:pPr>
        <w:spacing w:after="0" w:line="360" w:lineRule="auto"/>
        <w:ind w:firstLine="708"/>
        <w:jc w:val="both"/>
        <w:rPr>
          <w:rFonts w:ascii="Arial" w:hAnsi="Arial" w:cs="Arial"/>
          <w:sz w:val="24"/>
          <w:szCs w:val="24"/>
        </w:rPr>
      </w:pPr>
      <w:r w:rsidRPr="002C5709">
        <w:rPr>
          <w:rFonts w:ascii="Arial" w:eastAsia="Times New Roman" w:hAnsi="Arial" w:cs="Arial"/>
          <w:color w:val="000000"/>
          <w:sz w:val="24"/>
          <w:szCs w:val="24"/>
          <w:lang w:eastAsia="es-ES"/>
        </w:rPr>
        <w:t>En virtud de las conclusiones alcanzadas, y toda vez que ya se declaró la nulidad de la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boleta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impugnada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lastRenderedPageBreak/>
        <w:t>TERCERO.-</w:t>
      </w:r>
      <w:r w:rsidRPr="009C2AB4">
        <w:rPr>
          <w:rFonts w:ascii="Arial" w:eastAsia="Times New Roman" w:hAnsi="Arial" w:cs="Arial"/>
          <w:bCs/>
          <w:sz w:val="24"/>
          <w:szCs w:val="24"/>
          <w:lang w:eastAsia="es-ES"/>
        </w:rPr>
        <w:t xml:space="preserve"> Se declara la nulidad lisa y llana de la</w:t>
      </w:r>
      <w:r w:rsidR="000B1D38">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0B1D38">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5A4F2A" w:rsidRPr="00A75AFC">
        <w:rPr>
          <w:rFonts w:ascii="Arial" w:eastAsia="Times New Roman" w:hAnsi="Arial" w:cs="Arial"/>
          <w:bCs/>
          <w:color w:val="00B0F0"/>
          <w:sz w:val="24"/>
          <w:szCs w:val="24"/>
          <w:lang w:eastAsia="es-ES"/>
        </w:rPr>
        <w:t>191014</w:t>
      </w:r>
      <w:r w:rsidR="000B1D38" w:rsidRPr="00A75AFC">
        <w:rPr>
          <w:rFonts w:ascii="Arial" w:eastAsia="Times New Roman" w:hAnsi="Arial" w:cs="Arial"/>
          <w:bCs/>
          <w:color w:val="00B0F0"/>
          <w:sz w:val="24"/>
          <w:szCs w:val="24"/>
          <w:lang w:eastAsia="es-ES"/>
        </w:rPr>
        <w:t xml:space="preserve"> </w:t>
      </w:r>
      <w:r w:rsidR="00433AF7">
        <w:rPr>
          <w:rFonts w:ascii="Arial" w:eastAsia="Times New Roman" w:hAnsi="Arial" w:cs="Arial"/>
          <w:bCs/>
          <w:sz w:val="24"/>
          <w:szCs w:val="24"/>
          <w:lang w:eastAsia="es-ES"/>
        </w:rPr>
        <w:t xml:space="preserve"> y </w:t>
      </w:r>
      <w:r w:rsidR="00116709" w:rsidRPr="00116709">
        <w:rPr>
          <w:rFonts w:ascii="Arial" w:eastAsia="Times New Roman" w:hAnsi="Arial" w:cs="Arial"/>
          <w:bCs/>
          <w:color w:val="00B0F0"/>
          <w:sz w:val="24"/>
          <w:szCs w:val="24"/>
          <w:lang w:eastAsia="es-ES"/>
        </w:rPr>
        <w:t xml:space="preserve"> BB</w:t>
      </w:r>
      <w:r w:rsidR="000B1D38">
        <w:rPr>
          <w:rFonts w:ascii="Arial" w:eastAsia="Times New Roman" w:hAnsi="Arial" w:cs="Arial"/>
          <w:bCs/>
          <w:color w:val="00B0F0"/>
          <w:sz w:val="24"/>
          <w:szCs w:val="24"/>
          <w:lang w:eastAsia="es-ES"/>
        </w:rPr>
        <w:t xml:space="preserve"> </w:t>
      </w:r>
      <w:r w:rsidR="005A4F2A">
        <w:rPr>
          <w:rFonts w:ascii="Arial" w:eastAsia="Times New Roman" w:hAnsi="Arial" w:cs="Arial"/>
          <w:bCs/>
          <w:color w:val="00B0F0"/>
          <w:sz w:val="24"/>
          <w:szCs w:val="24"/>
          <w:lang w:eastAsia="es-ES"/>
        </w:rPr>
        <w:t>101015</w:t>
      </w:r>
      <w:r w:rsidR="00116709" w:rsidRPr="00116709">
        <w:rPr>
          <w:rFonts w:ascii="Arial" w:eastAsia="Times New Roman" w:hAnsi="Arial" w:cs="Arial"/>
          <w:bCs/>
          <w:color w:val="00B0F0"/>
          <w:sz w:val="24"/>
          <w:szCs w:val="24"/>
          <w:lang w:eastAsia="es-ES"/>
        </w:rPr>
        <w:t xml:space="preserve"> </w:t>
      </w:r>
      <w:r w:rsidR="005018C3" w:rsidRPr="00116709">
        <w:rPr>
          <w:rFonts w:ascii="Arial" w:eastAsia="Times New Roman" w:hAnsi="Arial" w:cs="Arial"/>
          <w:bCs/>
          <w:color w:val="00B0F0"/>
          <w:sz w:val="24"/>
          <w:szCs w:val="24"/>
          <w:lang w:eastAsia="es-ES"/>
        </w:rPr>
        <w:t xml:space="preserve"> </w:t>
      </w:r>
      <w:r w:rsidRPr="00116709">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433AF7">
        <w:rPr>
          <w:rFonts w:ascii="Arial" w:eastAsia="Times New Roman" w:hAnsi="Arial" w:cs="Arial"/>
          <w:bCs/>
          <w:sz w:val="24"/>
          <w:szCs w:val="24"/>
          <w:lang w:eastAsia="es-ES"/>
        </w:rPr>
        <w:t>s</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FE79C6">
      <w:pPr>
        <w:spacing w:after="0" w:line="360" w:lineRule="auto"/>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EA4085" w:rsidRDefault="00EA4085" w:rsidP="00EA4085">
      <w:pPr>
        <w:spacing w:after="0" w:line="360" w:lineRule="auto"/>
        <w:jc w:val="both"/>
        <w:rPr>
          <w:rFonts w:ascii="Arial" w:eastAsia="Calibri"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EA4085" w:rsidRDefault="00EA4085" w:rsidP="00EA4085">
      <w:pPr>
        <w:spacing w:after="0" w:line="360" w:lineRule="auto"/>
        <w:jc w:val="center"/>
        <w:rPr>
          <w:rFonts w:ascii="Arial" w:hAnsi="Arial" w:cs="Arial"/>
          <w:b/>
          <w:sz w:val="26"/>
          <w:szCs w:val="26"/>
        </w:rPr>
      </w:pPr>
      <w:r>
        <w:rPr>
          <w:rFonts w:ascii="Arial" w:eastAsia="Times New Roman" w:hAnsi="Arial" w:cs="Arial"/>
          <w:color w:val="FF0000"/>
          <w:sz w:val="24"/>
          <w:szCs w:val="24"/>
          <w:lang w:eastAsia="es-ES"/>
        </w:rPr>
        <w:t>**********</w:t>
      </w:r>
    </w:p>
    <w:p w:rsidR="00EA4085" w:rsidRDefault="00EA4085" w:rsidP="00EA4085">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bookmarkStart w:id="0" w:name="_GoBack"/>
      <w:bookmarkEnd w:id="0"/>
    </w:p>
    <w:sectPr w:rsidR="007A2E1A" w:rsidSect="00705596">
      <w:headerReference w:type="default" r:id="rId8"/>
      <w:headerReference w:type="first" r:id="rId9"/>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893" w:rsidRDefault="00552893">
      <w:r>
        <w:separator/>
      </w:r>
    </w:p>
  </w:endnote>
  <w:endnote w:type="continuationSeparator" w:id="0">
    <w:p w:rsidR="00552893" w:rsidRDefault="00552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893" w:rsidRDefault="00552893">
      <w:r>
        <w:separator/>
      </w:r>
    </w:p>
  </w:footnote>
  <w:footnote w:type="continuationSeparator" w:id="0">
    <w:p w:rsidR="00552893" w:rsidRDefault="00552893">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EA4085">
      <w:rPr>
        <w:rStyle w:val="Nmerodepgina"/>
        <w:rFonts w:ascii="Arial Narrow" w:hAnsi="Arial Narrow"/>
        <w:noProof/>
        <w:color w:val="FFFFFF"/>
      </w:rPr>
      <w:t>13</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EA4085">
      <w:rPr>
        <w:rFonts w:ascii="Arial Narrow" w:hAnsi="Arial Narrow"/>
        <w:noProof/>
      </w:rPr>
      <w:t>7</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0235601" wp14:editId="26A7462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235601"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sidR="005B3546">
      <w:rPr>
        <w:rFonts w:ascii="Arial Narrow" w:hAnsi="Arial Narrow"/>
      </w:rPr>
      <w:t xml:space="preserve"> </w:t>
    </w:r>
    <w:r w:rsidR="0045028B">
      <w:rPr>
        <w:rFonts w:ascii="Arial Narrow" w:hAnsi="Arial Narrow"/>
      </w:rPr>
      <w:t>6</w:t>
    </w:r>
    <w:r w:rsidR="00304EAC">
      <w:rPr>
        <w:rFonts w:ascii="Arial Narrow" w:hAnsi="Arial Narrow"/>
      </w:rPr>
      <w:t>86</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B2AAC18"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29E2"/>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A79"/>
    <w:rsid w:val="00043D36"/>
    <w:rsid w:val="000447F9"/>
    <w:rsid w:val="00044CE4"/>
    <w:rsid w:val="00044E27"/>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B14"/>
    <w:rsid w:val="00053D00"/>
    <w:rsid w:val="000544A2"/>
    <w:rsid w:val="0005487F"/>
    <w:rsid w:val="00054D75"/>
    <w:rsid w:val="000550F4"/>
    <w:rsid w:val="00055C7F"/>
    <w:rsid w:val="00055CC0"/>
    <w:rsid w:val="00055D96"/>
    <w:rsid w:val="0005669A"/>
    <w:rsid w:val="000566AF"/>
    <w:rsid w:val="00056EFD"/>
    <w:rsid w:val="000572BB"/>
    <w:rsid w:val="00057622"/>
    <w:rsid w:val="00060489"/>
    <w:rsid w:val="00061E30"/>
    <w:rsid w:val="000623AE"/>
    <w:rsid w:val="000627B6"/>
    <w:rsid w:val="00062B31"/>
    <w:rsid w:val="00062CA4"/>
    <w:rsid w:val="00062D06"/>
    <w:rsid w:val="0006322F"/>
    <w:rsid w:val="000632EF"/>
    <w:rsid w:val="000635D0"/>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155"/>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178F"/>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6A88"/>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1D38"/>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18E8"/>
    <w:rsid w:val="000C29F7"/>
    <w:rsid w:val="000C35AC"/>
    <w:rsid w:val="000C374F"/>
    <w:rsid w:val="000C48F7"/>
    <w:rsid w:val="000C4A9E"/>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5D5"/>
    <w:rsid w:val="00112A48"/>
    <w:rsid w:val="00112A66"/>
    <w:rsid w:val="001144DD"/>
    <w:rsid w:val="001148B8"/>
    <w:rsid w:val="0011603E"/>
    <w:rsid w:val="00116709"/>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C1E"/>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15"/>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4AB1"/>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422"/>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2ED"/>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572"/>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86E"/>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42"/>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17D16"/>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AA8"/>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77B"/>
    <w:rsid w:val="002A0803"/>
    <w:rsid w:val="002A08D3"/>
    <w:rsid w:val="002A0AFB"/>
    <w:rsid w:val="002A1EFA"/>
    <w:rsid w:val="002A2101"/>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6CC"/>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4EAC"/>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6F59"/>
    <w:rsid w:val="00327053"/>
    <w:rsid w:val="003273B9"/>
    <w:rsid w:val="00327475"/>
    <w:rsid w:val="00327821"/>
    <w:rsid w:val="00327A82"/>
    <w:rsid w:val="00327AE6"/>
    <w:rsid w:val="00327BF8"/>
    <w:rsid w:val="00327DBB"/>
    <w:rsid w:val="00327F60"/>
    <w:rsid w:val="00330FD8"/>
    <w:rsid w:val="0033175C"/>
    <w:rsid w:val="00331A2C"/>
    <w:rsid w:val="00331BC0"/>
    <w:rsid w:val="003333C2"/>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09"/>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2DC6"/>
    <w:rsid w:val="003C3C7C"/>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80F"/>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C54"/>
    <w:rsid w:val="00431918"/>
    <w:rsid w:val="00433498"/>
    <w:rsid w:val="00433689"/>
    <w:rsid w:val="00433AF7"/>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28B"/>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9E5"/>
    <w:rsid w:val="004B0EDB"/>
    <w:rsid w:val="004B0F40"/>
    <w:rsid w:val="004B1246"/>
    <w:rsid w:val="004B1F0F"/>
    <w:rsid w:val="004B2101"/>
    <w:rsid w:val="004B24DF"/>
    <w:rsid w:val="004B27E8"/>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7DE"/>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2893"/>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9BF"/>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2A"/>
    <w:rsid w:val="005A4F49"/>
    <w:rsid w:val="005A53E6"/>
    <w:rsid w:val="005A55E9"/>
    <w:rsid w:val="005A67A1"/>
    <w:rsid w:val="005A6C75"/>
    <w:rsid w:val="005A6FCA"/>
    <w:rsid w:val="005A7404"/>
    <w:rsid w:val="005A7425"/>
    <w:rsid w:val="005A753A"/>
    <w:rsid w:val="005B0397"/>
    <w:rsid w:val="005B05C7"/>
    <w:rsid w:val="005B0B4F"/>
    <w:rsid w:val="005B0DD0"/>
    <w:rsid w:val="005B13A0"/>
    <w:rsid w:val="005B16CB"/>
    <w:rsid w:val="005B2223"/>
    <w:rsid w:val="005B276C"/>
    <w:rsid w:val="005B2DA5"/>
    <w:rsid w:val="005B3546"/>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5B91"/>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2FF2"/>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2F8"/>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D98"/>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4875"/>
    <w:rsid w:val="006C5473"/>
    <w:rsid w:val="006C54F6"/>
    <w:rsid w:val="006C5B13"/>
    <w:rsid w:val="006C5F5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987"/>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38"/>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508"/>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2B9A"/>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5DA9"/>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19CF"/>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53"/>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5E46"/>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85B"/>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08A"/>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5D"/>
    <w:rsid w:val="00965466"/>
    <w:rsid w:val="009654CE"/>
    <w:rsid w:val="0096583F"/>
    <w:rsid w:val="009659B2"/>
    <w:rsid w:val="00965B5B"/>
    <w:rsid w:val="00966715"/>
    <w:rsid w:val="0096677D"/>
    <w:rsid w:val="00966AEB"/>
    <w:rsid w:val="00967019"/>
    <w:rsid w:val="00971044"/>
    <w:rsid w:val="00971131"/>
    <w:rsid w:val="009715CA"/>
    <w:rsid w:val="00971D18"/>
    <w:rsid w:val="00971FD7"/>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9F9"/>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6588"/>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2E12"/>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83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5AFC"/>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A0C"/>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170"/>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07326"/>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17F56"/>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2C"/>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13A"/>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64F"/>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4F6"/>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06F"/>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44C"/>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13D"/>
    <w:rsid w:val="00D553CC"/>
    <w:rsid w:val="00D5614C"/>
    <w:rsid w:val="00D5680A"/>
    <w:rsid w:val="00D56D55"/>
    <w:rsid w:val="00D57A19"/>
    <w:rsid w:val="00D60D89"/>
    <w:rsid w:val="00D60EAA"/>
    <w:rsid w:val="00D61193"/>
    <w:rsid w:val="00D613F5"/>
    <w:rsid w:val="00D6189F"/>
    <w:rsid w:val="00D62307"/>
    <w:rsid w:val="00D62773"/>
    <w:rsid w:val="00D636DD"/>
    <w:rsid w:val="00D63793"/>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2D3"/>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666"/>
    <w:rsid w:val="00DE3B0A"/>
    <w:rsid w:val="00DE3B40"/>
    <w:rsid w:val="00DE3DCA"/>
    <w:rsid w:val="00DE3FED"/>
    <w:rsid w:val="00DE410D"/>
    <w:rsid w:val="00DE4401"/>
    <w:rsid w:val="00DE4B74"/>
    <w:rsid w:val="00DE4DAC"/>
    <w:rsid w:val="00DE500A"/>
    <w:rsid w:val="00DE5A26"/>
    <w:rsid w:val="00DE7155"/>
    <w:rsid w:val="00DE7D0D"/>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C23"/>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239"/>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096"/>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5FB1"/>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862"/>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A95"/>
    <w:rsid w:val="00E97BB4"/>
    <w:rsid w:val="00E97C0F"/>
    <w:rsid w:val="00EA2566"/>
    <w:rsid w:val="00EA26EE"/>
    <w:rsid w:val="00EA3098"/>
    <w:rsid w:val="00EA3AC0"/>
    <w:rsid w:val="00EA3E11"/>
    <w:rsid w:val="00EA4085"/>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EF7FBA"/>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406"/>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1C4"/>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87D8A"/>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3CA9"/>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89A"/>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D59"/>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 w:val="00FF78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7A32E9C-9658-434C-8076-25EB836A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4085"/>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A408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A4085"/>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777409328">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466E94-09C0-43FF-8C59-5D19D1B7B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14</Pages>
  <Words>5028</Words>
  <Characters>27659</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GINA_JUAREZ</cp:lastModifiedBy>
  <cp:revision>18</cp:revision>
  <cp:lastPrinted>2025-11-11T19:11:00Z</cp:lastPrinted>
  <dcterms:created xsi:type="dcterms:W3CDTF">2025-11-11T18:03:00Z</dcterms:created>
  <dcterms:modified xsi:type="dcterms:W3CDTF">2025-12-08T21:08:00Z</dcterms:modified>
</cp:coreProperties>
</file>