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277A3A"/>
    <w:p w14:paraId="4F25789C"/>
    <w:p w14:paraId="0A04AAAF"/>
    <w:p w14:paraId="43063E65">
      <w:pPr>
        <w:tabs>
          <w:tab w:val="left" w:pos="2400"/>
        </w:tabs>
        <w:jc w:val="both"/>
        <w:rPr>
          <w:sz w:val="52"/>
          <w:szCs w:val="52"/>
        </w:rPr>
      </w:pPr>
      <w:r>
        <w:rPr>
          <w:sz w:val="52"/>
          <w:szCs w:val="52"/>
        </w:rPr>
        <w:t xml:space="preserve">Este Sujeto Obligado Si está facultado para generar la Información requerida, </w:t>
      </w:r>
      <w:r>
        <w:rPr>
          <w:rFonts w:ascii="Calibri" w:hAnsi="Calibri" w:eastAsia="Times New Roman" w:cs="Calibri"/>
          <w:color w:val="000000"/>
          <w:sz w:val="56"/>
          <w:szCs w:val="56"/>
          <w:lang w:eastAsia="es-MX"/>
        </w:rPr>
        <w:t xml:space="preserve">con fundamento en el Manual de Organización del Municipio de Tampamolón Corona, S.L.P., Numeral  3.2.20  y </w:t>
      </w:r>
      <w:r>
        <w:rPr>
          <w:sz w:val="52"/>
          <w:szCs w:val="52"/>
        </w:rPr>
        <w:t xml:space="preserve">en los artículos 38, 54, 55 y 56 de la Ley de Fomento de Desarrollo rural Sustentable del Estado de San Luis Potosí, </w:t>
      </w:r>
    </w:p>
    <w:p w14:paraId="30EB1A9B">
      <w:pPr>
        <w:tabs>
          <w:tab w:val="left" w:pos="2400"/>
        </w:tabs>
        <w:jc w:val="both"/>
        <w:rPr>
          <w:sz w:val="52"/>
          <w:szCs w:val="52"/>
        </w:rPr>
      </w:pPr>
      <w:r>
        <w:rPr>
          <w:sz w:val="52"/>
          <w:szCs w:val="52"/>
        </w:rPr>
        <w:t xml:space="preserve">Durante el mes de </w:t>
      </w:r>
      <w:r>
        <w:rPr>
          <w:rFonts w:hint="default"/>
          <w:sz w:val="52"/>
          <w:szCs w:val="52"/>
          <w:lang w:val="es-MX"/>
        </w:rPr>
        <w:t>Septiembre</w:t>
      </w:r>
      <w:r>
        <w:rPr>
          <w:sz w:val="52"/>
          <w:szCs w:val="52"/>
        </w:rPr>
        <w:t xml:space="preserve"> de 2025, no se generó información, a razón de que en este período no se implementaron este tipo de programas, ni se otorgó apoyo alguno.</w:t>
      </w:r>
      <w:bookmarkStart w:id="0" w:name="_GoBack"/>
      <w:bookmarkEnd w:id="0"/>
    </w:p>
    <w:sectPr>
      <w:headerReference r:id="rId5" w:type="default"/>
      <w:pgSz w:w="12240" w:h="15840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03E16A">
    <w:pPr>
      <w:pStyle w:val="4"/>
      <w:tabs>
        <w:tab w:val="left" w:pos="3405"/>
        <w:tab w:val="clear" w:pos="4419"/>
        <w:tab w:val="clear" w:pos="8838"/>
      </w:tabs>
    </w:pPr>
    <w:r>
      <w:tab/>
    </w:r>
  </w:p>
  <w:p w14:paraId="60224BF0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8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11"/>
    <w:rsid w:val="0003429B"/>
    <w:rsid w:val="000B46BB"/>
    <w:rsid w:val="000F5101"/>
    <w:rsid w:val="00157AF6"/>
    <w:rsid w:val="00180AED"/>
    <w:rsid w:val="001844E6"/>
    <w:rsid w:val="001A3566"/>
    <w:rsid w:val="001D5755"/>
    <w:rsid w:val="0021120D"/>
    <w:rsid w:val="0021380D"/>
    <w:rsid w:val="002233C4"/>
    <w:rsid w:val="00271905"/>
    <w:rsid w:val="002A0232"/>
    <w:rsid w:val="002B191D"/>
    <w:rsid w:val="002C3AB7"/>
    <w:rsid w:val="002D2D36"/>
    <w:rsid w:val="002D702A"/>
    <w:rsid w:val="002F7106"/>
    <w:rsid w:val="00364ECC"/>
    <w:rsid w:val="00392D19"/>
    <w:rsid w:val="003D3F11"/>
    <w:rsid w:val="00421D1E"/>
    <w:rsid w:val="00421E02"/>
    <w:rsid w:val="00487380"/>
    <w:rsid w:val="004A0365"/>
    <w:rsid w:val="004A4EA0"/>
    <w:rsid w:val="004F5FD1"/>
    <w:rsid w:val="0051376E"/>
    <w:rsid w:val="00557A1F"/>
    <w:rsid w:val="005762A3"/>
    <w:rsid w:val="005828B8"/>
    <w:rsid w:val="0058761C"/>
    <w:rsid w:val="005A1F2C"/>
    <w:rsid w:val="005B6363"/>
    <w:rsid w:val="005C4409"/>
    <w:rsid w:val="0061292A"/>
    <w:rsid w:val="00635F50"/>
    <w:rsid w:val="006648EF"/>
    <w:rsid w:val="006746C1"/>
    <w:rsid w:val="006848C9"/>
    <w:rsid w:val="00717A9B"/>
    <w:rsid w:val="0073637B"/>
    <w:rsid w:val="007803EA"/>
    <w:rsid w:val="007834CE"/>
    <w:rsid w:val="00797179"/>
    <w:rsid w:val="00800419"/>
    <w:rsid w:val="00811084"/>
    <w:rsid w:val="00813EB0"/>
    <w:rsid w:val="00832A32"/>
    <w:rsid w:val="00835A18"/>
    <w:rsid w:val="00837A1C"/>
    <w:rsid w:val="00875B24"/>
    <w:rsid w:val="00885847"/>
    <w:rsid w:val="008A6504"/>
    <w:rsid w:val="008C3264"/>
    <w:rsid w:val="008C5AC3"/>
    <w:rsid w:val="008D3FD7"/>
    <w:rsid w:val="008F45DA"/>
    <w:rsid w:val="00907A0F"/>
    <w:rsid w:val="00962A9B"/>
    <w:rsid w:val="009961FF"/>
    <w:rsid w:val="009C7B8A"/>
    <w:rsid w:val="00A21FF7"/>
    <w:rsid w:val="00A31DF9"/>
    <w:rsid w:val="00AB2AD6"/>
    <w:rsid w:val="00AC1D6C"/>
    <w:rsid w:val="00AC7F95"/>
    <w:rsid w:val="00AE2724"/>
    <w:rsid w:val="00B05540"/>
    <w:rsid w:val="00B53AAB"/>
    <w:rsid w:val="00BE68CE"/>
    <w:rsid w:val="00C30FEB"/>
    <w:rsid w:val="00C33DA8"/>
    <w:rsid w:val="00CB3AB4"/>
    <w:rsid w:val="00CC3803"/>
    <w:rsid w:val="00CD02A9"/>
    <w:rsid w:val="00CD6230"/>
    <w:rsid w:val="00D03EB8"/>
    <w:rsid w:val="00D34AAA"/>
    <w:rsid w:val="00D65389"/>
    <w:rsid w:val="00D67193"/>
    <w:rsid w:val="00D80B77"/>
    <w:rsid w:val="00DA490F"/>
    <w:rsid w:val="00DC20F5"/>
    <w:rsid w:val="00DD2EDC"/>
    <w:rsid w:val="00E35A1F"/>
    <w:rsid w:val="00E60799"/>
    <w:rsid w:val="00E7786F"/>
    <w:rsid w:val="00E911F5"/>
    <w:rsid w:val="00E969E6"/>
    <w:rsid w:val="00EB3F92"/>
    <w:rsid w:val="00EE2F5F"/>
    <w:rsid w:val="00EE5DB8"/>
    <w:rsid w:val="00EF2F18"/>
    <w:rsid w:val="00F132AF"/>
    <w:rsid w:val="00F14FA0"/>
    <w:rsid w:val="00F55A51"/>
    <w:rsid w:val="00F82914"/>
    <w:rsid w:val="00FA0C2B"/>
    <w:rsid w:val="00FE5CA1"/>
    <w:rsid w:val="15715F4A"/>
    <w:rsid w:val="2C5D2575"/>
    <w:rsid w:val="5D6B12FC"/>
    <w:rsid w:val="6EE11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7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</w:style>
  <w:style w:type="paragraph" w:styleId="5">
    <w:name w:val="footer"/>
    <w:basedOn w:val="1"/>
    <w:link w:val="8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</w:style>
  <w:style w:type="table" w:styleId="6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Encabezado Car"/>
    <w:basedOn w:val="2"/>
    <w:link w:val="4"/>
    <w:qFormat/>
    <w:uiPriority w:val="99"/>
  </w:style>
  <w:style w:type="character" w:customStyle="1" w:styleId="8">
    <w:name w:val="Pie de página Car"/>
    <w:basedOn w:val="2"/>
    <w:link w:val="5"/>
    <w:qFormat/>
    <w:uiPriority w:val="99"/>
  </w:style>
  <w:style w:type="paragraph" w:styleId="9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D733E6-DE69-4073-AB41-C6DEA92BD1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397</Characters>
  <Lines>3</Lines>
  <Paragraphs>1</Paragraphs>
  <TotalTime>114</TotalTime>
  <ScaleCrop>false</ScaleCrop>
  <LinksUpToDate>false</LinksUpToDate>
  <CharactersWithSpaces>465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2021-10-04T17:24:00Z</dcterms:created>
  <dc:creator>Frederic Manilla Ramírez</dc:creator>
  <cp:lastModifiedBy>Yajaira Larraga</cp:lastModifiedBy>
  <dcterms:modified xsi:type="dcterms:W3CDTF">2025-09-02T18:31:25Z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2058-12.2.0.20795</vt:lpwstr>
  </property>
  <property fmtid="{D5CDD505-2E9C-101B-9397-08002B2CF9AE}" pid="3" name="ICV">
    <vt:lpwstr>9BEA6A69873141A8AC5AE8C9313A8124_12</vt:lpwstr>
  </property>
</Properties>
</file>