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FFE" w:rsidRDefault="00983FFE" w:rsidP="00983FFE">
      <w:pPr>
        <w:jc w:val="center"/>
      </w:pPr>
      <w:r>
        <w:rPr>
          <w:noProof/>
          <w:lang w:eastAsia="es-MX"/>
        </w:rPr>
        <w:drawing>
          <wp:inline distT="0" distB="0" distL="0" distR="0" wp14:anchorId="60D3CAF4" wp14:editId="381DDC4A">
            <wp:extent cx="4290695" cy="2280920"/>
            <wp:effectExtent l="0" t="0" r="0" b="5080"/>
            <wp:docPr id="2" name="Imagen 2" descr="C:\Users\Dell\AppData\Local\Temp\{F1529D02-EA9D-4519-9800-1FA6D7C17474}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Temp\{F1529D02-EA9D-4519-9800-1FA6D7C17474}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695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FFE" w:rsidRDefault="00983FFE" w:rsidP="00983FFE">
      <w:pPr>
        <w:jc w:val="center"/>
      </w:pPr>
    </w:p>
    <w:p w:rsidR="00983FFE" w:rsidRDefault="00983FFE" w:rsidP="00983FFE">
      <w:pPr>
        <w:jc w:val="center"/>
      </w:pPr>
    </w:p>
    <w:p w:rsidR="00983FFE" w:rsidRDefault="00983FFE" w:rsidP="00983FFE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LTAIPSLP84XLIIA</w:t>
      </w:r>
      <w:bookmarkStart w:id="0" w:name="_GoBack"/>
      <w:bookmarkEnd w:id="0"/>
      <w:r w:rsidRPr="00F57C22">
        <w:rPr>
          <w:rFonts w:ascii="Arial" w:hAnsi="Arial" w:cs="Arial"/>
          <w:b/>
          <w:sz w:val="36"/>
          <w:szCs w:val="36"/>
        </w:rPr>
        <w:t xml:space="preserve"> </w:t>
      </w:r>
    </w:p>
    <w:p w:rsidR="00983FFE" w:rsidRPr="00F57C22" w:rsidRDefault="00983FFE" w:rsidP="00983FFE">
      <w:pPr>
        <w:jc w:val="center"/>
        <w:rPr>
          <w:rFonts w:ascii="Arial" w:hAnsi="Arial" w:cs="Arial"/>
          <w:b/>
          <w:sz w:val="36"/>
          <w:szCs w:val="36"/>
        </w:rPr>
      </w:pPr>
    </w:p>
    <w:p w:rsidR="00983FFE" w:rsidRDefault="00983FFE" w:rsidP="00983FFE">
      <w:pPr>
        <w:jc w:val="center"/>
      </w:pPr>
    </w:p>
    <w:p w:rsidR="00983FFE" w:rsidRPr="00F57C22" w:rsidRDefault="00983FFE" w:rsidP="00983FFE">
      <w:pPr>
        <w:jc w:val="both"/>
        <w:rPr>
          <w:rFonts w:ascii="Arial" w:hAnsi="Arial" w:cs="Arial"/>
          <w:sz w:val="28"/>
          <w:szCs w:val="28"/>
        </w:rPr>
      </w:pPr>
      <w:r w:rsidRPr="00F57C22">
        <w:rPr>
          <w:rFonts w:ascii="Arial" w:hAnsi="Arial" w:cs="Arial"/>
          <w:sz w:val="28"/>
          <w:szCs w:val="28"/>
        </w:rPr>
        <w:t>Este sujeto obligado si está facultado para generar la información requerida, de acuerdo a la Ley Orgánica del Municipio Libre del 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emitidas por organismos internacionales de derechos humanos, por lo tanto no se generó información en el mes a reportar.</w:t>
      </w:r>
    </w:p>
    <w:p w:rsidR="008C3496" w:rsidRDefault="008C3496"/>
    <w:sectPr w:rsidR="008C34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FFE"/>
    <w:rsid w:val="008C3496"/>
    <w:rsid w:val="0098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1756A8-E183-4F9F-B017-FCD4D6C6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F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2025-12-04T22:22:00Z</dcterms:created>
  <dcterms:modified xsi:type="dcterms:W3CDTF">2025-12-04T22:27:00Z</dcterms:modified>
</cp:coreProperties>
</file>