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9EA" w:rsidRPr="00AE07A1" w:rsidRDefault="004E59EA" w:rsidP="004E59EA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bookmarkStart w:id="0" w:name="_GoBack"/>
      <w:bookmarkEnd w:id="0"/>
      <w:r w:rsidRPr="00AE07A1">
        <w:rPr>
          <w:rFonts w:ascii="Arial" w:hAnsi="Arial" w:cs="Arial"/>
          <w:b/>
          <w:sz w:val="36"/>
          <w:szCs w:val="36"/>
          <w:u w:val="single"/>
        </w:rPr>
        <w:t>Artículo 84 fracción XLVIA</w:t>
      </w:r>
    </w:p>
    <w:p w:rsidR="004E59EA" w:rsidRDefault="004E59EA" w:rsidP="004E59EA">
      <w:pPr>
        <w:jc w:val="both"/>
        <w:rPr>
          <w:rFonts w:ascii="Arial" w:hAnsi="Arial" w:cs="Arial"/>
          <w:sz w:val="36"/>
          <w:szCs w:val="36"/>
        </w:rPr>
      </w:pPr>
    </w:p>
    <w:p w:rsidR="004E59EA" w:rsidRDefault="004E59EA" w:rsidP="004E59EA">
      <w:pPr>
        <w:jc w:val="both"/>
        <w:rPr>
          <w:rFonts w:ascii="Arial" w:hAnsi="Arial" w:cs="Arial"/>
          <w:sz w:val="28"/>
          <w:szCs w:val="28"/>
        </w:rPr>
      </w:pPr>
    </w:p>
    <w:p w:rsidR="004E59EA" w:rsidRPr="004E59EA" w:rsidRDefault="004E59EA" w:rsidP="004E59EA">
      <w:pPr>
        <w:jc w:val="both"/>
        <w:rPr>
          <w:rFonts w:ascii="Arial" w:hAnsi="Arial" w:cs="Arial"/>
          <w:sz w:val="44"/>
          <w:szCs w:val="44"/>
        </w:rPr>
      </w:pPr>
      <w:r w:rsidRPr="004E59EA">
        <w:rPr>
          <w:rFonts w:ascii="Arial" w:hAnsi="Arial" w:cs="Arial"/>
          <w:sz w:val="44"/>
          <w:szCs w:val="44"/>
        </w:rPr>
        <w:t>No se generaron actas del Comité de Transparencia en este mes.</w:t>
      </w:r>
    </w:p>
    <w:p w:rsidR="005B4BCD" w:rsidRPr="004E59EA" w:rsidRDefault="005B4BCD">
      <w:pPr>
        <w:rPr>
          <w:sz w:val="44"/>
          <w:szCs w:val="44"/>
        </w:rPr>
      </w:pPr>
    </w:p>
    <w:sectPr w:rsidR="005B4BCD" w:rsidRPr="004E59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9EA"/>
    <w:rsid w:val="00144F28"/>
    <w:rsid w:val="004E59EA"/>
    <w:rsid w:val="005B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66094C-3C8E-4A19-8A99-E6D702C01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5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ISIS GUERRERO</dc:creator>
  <cp:keywords/>
  <dc:description/>
  <cp:lastModifiedBy>ISIS GUERRERO</cp:lastModifiedBy>
  <cp:revision>2</cp:revision>
  <dcterms:created xsi:type="dcterms:W3CDTF">2026-01-06T19:09:00Z</dcterms:created>
  <dcterms:modified xsi:type="dcterms:W3CDTF">2026-01-06T19:09:00Z</dcterms:modified>
</cp:coreProperties>
</file>