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F36F63">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E043D" w:rsidRDefault="007E043D" w:rsidP="005F0249">
      <w:pPr>
        <w:spacing w:line="240" w:lineRule="auto"/>
        <w:jc w:val="center"/>
        <w:rPr>
          <w:rFonts w:ascii="Arial" w:hAnsi="Arial" w:cs="Arial"/>
          <w:b/>
          <w:sz w:val="24"/>
          <w:szCs w:val="24"/>
        </w:rPr>
      </w:pP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C946CC">
        <w:rPr>
          <w:rFonts w:ascii="Arial" w:hAnsi="Arial" w:cs="Arial"/>
          <w:b/>
          <w:sz w:val="24"/>
          <w:szCs w:val="24"/>
        </w:rPr>
        <w:t>3</w:t>
      </w:r>
      <w:r w:rsidR="00F36F63">
        <w:rPr>
          <w:rFonts w:ascii="Arial" w:hAnsi="Arial" w:cs="Arial"/>
          <w:b/>
          <w:sz w:val="24"/>
          <w:szCs w:val="24"/>
        </w:rPr>
        <w:t>249</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946CC">
        <w:rPr>
          <w:rFonts w:ascii="Arial" w:hAnsi="Arial" w:cs="Arial"/>
          <w:b/>
          <w:sz w:val="24"/>
          <w:szCs w:val="24"/>
        </w:rPr>
        <w:t>2</w:t>
      </w:r>
      <w:r w:rsidR="00F36F63">
        <w:rPr>
          <w:rFonts w:ascii="Arial" w:hAnsi="Arial" w:cs="Arial"/>
          <w:b/>
          <w:sz w:val="24"/>
          <w:szCs w:val="24"/>
        </w:rPr>
        <w:t>3</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F36F63">
        <w:rPr>
          <w:rFonts w:ascii="Arial" w:hAnsi="Arial" w:cs="Arial"/>
          <w:b/>
          <w:sz w:val="24"/>
          <w:szCs w:val="24"/>
        </w:rPr>
        <w:t>21</w:t>
      </w:r>
      <w:r w:rsidR="0053156B" w:rsidRPr="00115CE3">
        <w:rPr>
          <w:rFonts w:ascii="Arial" w:hAnsi="Arial" w:cs="Arial"/>
          <w:sz w:val="24"/>
          <w:szCs w:val="24"/>
        </w:rPr>
        <w:t>-240469825000</w:t>
      </w:r>
      <w:r w:rsidR="00C946CC">
        <w:rPr>
          <w:rFonts w:ascii="Arial" w:hAnsi="Arial" w:cs="Arial"/>
          <w:b/>
          <w:sz w:val="24"/>
          <w:szCs w:val="24"/>
        </w:rPr>
        <w:t>4</w:t>
      </w:r>
      <w:r w:rsidR="00F36F63">
        <w:rPr>
          <w:rFonts w:ascii="Arial" w:hAnsi="Arial" w:cs="Arial"/>
          <w:b/>
          <w:sz w:val="24"/>
          <w:szCs w:val="24"/>
        </w:rPr>
        <w:t>21</w:t>
      </w:r>
      <w:r w:rsidR="0053156B" w:rsidRPr="00115CE3">
        <w:rPr>
          <w:rFonts w:ascii="Arial" w:hAnsi="Arial" w:cs="Arial"/>
          <w:sz w:val="24"/>
          <w:szCs w:val="24"/>
        </w:rPr>
        <w:t xml:space="preserve">-2025 realizada por </w:t>
      </w:r>
      <w:r w:rsidR="00F36F63">
        <w:rPr>
          <w:rFonts w:ascii="Arial" w:hAnsi="Arial" w:cs="Arial"/>
          <w:sz w:val="24"/>
          <w:szCs w:val="24"/>
        </w:rPr>
        <w:t>el</w:t>
      </w:r>
      <w:r w:rsidR="005F0249">
        <w:rPr>
          <w:rFonts w:ascii="Arial" w:hAnsi="Arial" w:cs="Arial"/>
          <w:sz w:val="24"/>
          <w:szCs w:val="24"/>
        </w:rPr>
        <w:t xml:space="preserve"> usuario </w:t>
      </w:r>
      <w:proofErr w:type="spellStart"/>
      <w:r w:rsidR="00F36F63">
        <w:rPr>
          <w:rFonts w:ascii="Arial" w:hAnsi="Arial" w:cs="Arial"/>
          <w:b/>
          <w:sz w:val="24"/>
          <w:szCs w:val="24"/>
        </w:rPr>
        <w:t>Áxel</w:t>
      </w:r>
      <w:proofErr w:type="spellEnd"/>
      <w:r w:rsidR="00F36F63">
        <w:rPr>
          <w:rFonts w:ascii="Arial" w:hAnsi="Arial" w:cs="Arial"/>
          <w:b/>
          <w:sz w:val="24"/>
          <w:szCs w:val="24"/>
        </w:rPr>
        <w:t xml:space="preserve"> Chávez</w:t>
      </w:r>
      <w:r w:rsidR="000C23C7">
        <w:rPr>
          <w:rFonts w:ascii="Arial" w:hAnsi="Arial" w:cs="Arial"/>
          <w:sz w:val="24"/>
          <w:szCs w:val="24"/>
        </w:rPr>
        <w:t>, quien manifiesta su deseo de acceder a la siguiente información:</w:t>
      </w:r>
    </w:p>
    <w:p w:rsidR="00F36F63" w:rsidRDefault="0053156B" w:rsidP="00F36F63">
      <w:pPr>
        <w:spacing w:line="240" w:lineRule="auto"/>
        <w:jc w:val="both"/>
        <w:rPr>
          <w:rFonts w:ascii="Arial" w:hAnsi="Arial" w:cs="Arial"/>
          <w:sz w:val="24"/>
          <w:szCs w:val="24"/>
        </w:rPr>
      </w:pPr>
      <w:r w:rsidRPr="00115CE3">
        <w:rPr>
          <w:rFonts w:ascii="Arial" w:hAnsi="Arial" w:cs="Arial"/>
          <w:sz w:val="24"/>
          <w:szCs w:val="24"/>
        </w:rPr>
        <w:t xml:space="preserve"> </w:t>
      </w:r>
      <w:r w:rsidR="00F36F63" w:rsidRPr="00F36F63">
        <w:rPr>
          <w:rFonts w:ascii="Arial" w:hAnsi="Arial" w:cs="Arial"/>
          <w:sz w:val="24"/>
          <w:szCs w:val="24"/>
        </w:rPr>
        <w:t>¿Cuántas averiguaciones previas y carpetas de investigación se han iniciado por muertes de alumnos, personal docente, administrativo y de apoyo a la educación que han fallecido en planteles educativos de nivel básico, media superior y superior de 2006 a la fecha? Desglosar por año, nivel educativo, tipo de víctima (sin ningún dato que vulnere su integridad ni la de las víctimas indirectas), el posible delito por el que se inició la carpeta y una descripción breve del incidente, como fue notificado por las autoridades educativas, o de procuración de justicia y seguridad pública.</w:t>
      </w: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F36F63">
        <w:rPr>
          <w:rFonts w:ascii="Arial" w:hAnsi="Arial" w:cs="Arial"/>
          <w:b/>
          <w:sz w:val="24"/>
          <w:szCs w:val="24"/>
        </w:rPr>
        <w:t>3</w:t>
      </w:r>
      <w:r w:rsidR="00D5202E">
        <w:rPr>
          <w:rFonts w:ascii="Arial" w:hAnsi="Arial" w:cs="Arial"/>
          <w:b/>
          <w:sz w:val="24"/>
          <w:szCs w:val="24"/>
        </w:rPr>
        <w:t>/2025</w:t>
      </w:r>
      <w:r w:rsidR="00682B93" w:rsidRPr="00115CE3">
        <w:rPr>
          <w:rFonts w:ascii="Arial" w:hAnsi="Arial" w:cs="Arial"/>
          <w:b/>
          <w:sz w:val="24"/>
          <w:szCs w:val="24"/>
        </w:rPr>
        <w:t xml:space="preserve">. </w:t>
      </w:r>
    </w:p>
    <w:p w:rsidR="007E043D" w:rsidRDefault="007E043D"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946CC">
        <w:rPr>
          <w:rFonts w:ascii="Arial" w:hAnsi="Arial" w:cs="Arial"/>
          <w:b/>
          <w:sz w:val="24"/>
          <w:szCs w:val="24"/>
        </w:rPr>
        <w:t>2</w:t>
      </w:r>
      <w:r w:rsidR="00F36F63">
        <w:rPr>
          <w:rFonts w:ascii="Arial" w:hAnsi="Arial" w:cs="Arial"/>
          <w:b/>
          <w:sz w:val="24"/>
          <w:szCs w:val="24"/>
        </w:rPr>
        <w:t>3</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w:t>
      </w:r>
      <w:r w:rsidRPr="00115CE3">
        <w:rPr>
          <w:rFonts w:ascii="Arial" w:hAnsi="Arial" w:cs="Arial"/>
          <w:sz w:val="24"/>
          <w:szCs w:val="24"/>
        </w:rPr>
        <w:lastRenderedPageBreak/>
        <w:t xml:space="preserve">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600426" w:rsidRPr="00115CE3" w:rsidRDefault="00600426" w:rsidP="005F0249">
      <w:pPr>
        <w:spacing w:line="240" w:lineRule="auto"/>
        <w:jc w:val="both"/>
        <w:rPr>
          <w:rFonts w:ascii="Arial" w:hAnsi="Arial" w:cs="Arial"/>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F36F63">
        <w:rPr>
          <w:rFonts w:ascii="Arial" w:hAnsi="Arial" w:cs="Arial"/>
          <w:b/>
          <w:sz w:val="24"/>
          <w:szCs w:val="24"/>
        </w:rPr>
        <w:t>3</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0C23C7" w:rsidRDefault="000C23C7"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4C6394">
      <w:pPr>
        <w:autoSpaceDE w:val="0"/>
        <w:autoSpaceDN w:val="0"/>
        <w:adjustRightInd w:val="0"/>
        <w:spacing w:line="240" w:lineRule="auto"/>
        <w:jc w:val="both"/>
        <w:rPr>
          <w:rFonts w:ascii="Arial" w:hAnsi="Arial" w:cs="Arial"/>
          <w:sz w:val="24"/>
          <w:szCs w:val="24"/>
          <w:u w:val="single"/>
        </w:rPr>
      </w:pPr>
    </w:p>
    <w:p w:rsidR="00F36F63" w:rsidRPr="00F36F63" w:rsidRDefault="007336C3" w:rsidP="00F36F63">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F36F63" w:rsidRPr="00F36F63">
        <w:rPr>
          <w:rFonts w:ascii="Arial" w:hAnsi="Arial" w:cs="Arial"/>
          <w:sz w:val="24"/>
          <w:szCs w:val="24"/>
        </w:rPr>
        <w:t xml:space="preserve">La difusión de la descripción de los hechos contenidos en las carpetas de investigación que se han iniciado en esta </w:t>
      </w:r>
      <w:r w:rsidR="00F36F63">
        <w:rPr>
          <w:rFonts w:ascii="Arial" w:hAnsi="Arial" w:cs="Arial"/>
          <w:sz w:val="24"/>
          <w:szCs w:val="24"/>
        </w:rPr>
        <w:t>V</w:t>
      </w:r>
      <w:r w:rsidR="00F36F63" w:rsidRPr="00F36F63">
        <w:rPr>
          <w:rFonts w:ascii="Arial" w:hAnsi="Arial" w:cs="Arial"/>
          <w:sz w:val="24"/>
          <w:szCs w:val="24"/>
        </w:rPr>
        <w:t>icefiscal</w:t>
      </w:r>
      <w:r w:rsidR="00F36F63">
        <w:rPr>
          <w:rFonts w:ascii="Arial" w:hAnsi="Arial" w:cs="Arial"/>
          <w:sz w:val="24"/>
          <w:szCs w:val="24"/>
        </w:rPr>
        <w:t>í</w:t>
      </w:r>
      <w:r w:rsidR="00F36F63" w:rsidRPr="00F36F63">
        <w:rPr>
          <w:rFonts w:ascii="Arial" w:hAnsi="Arial" w:cs="Arial"/>
          <w:sz w:val="24"/>
          <w:szCs w:val="24"/>
        </w:rPr>
        <w:t xml:space="preserve">a por muertes de alumnos, personal docente, administrativo y de apoyo a la educación que han fallecido en planteles educativos de nivel básico, media superior y superior, correspondiente al periodo del año 2016 al 22 de septiembre de 2025, se encuentra considerada como sujeto procesal en investigaciones o acciones que en cierto modo pudieran comprometer las investigaciones, los derechos o reputación de los sujetos procesales, así como el debido proceso, causando un daño de imposible reparación.  Así también,  los datos que hacen identificables a las partes involucradas vertidos en las carpetas de investigación, información que establece como reservada el Código Nacional de Procedimientos Penales en su artículo 218 y los artículos 56, 93, 93 bis, 97 fracciones I y II, de la Ley del Sistema de Seguridad Pública Del Estado de San Luis Potosí, los hacen ubicables para las partes imputadas, incrementando la posibilidad cuando pertenecen a grupos delincuenciales, quienes podrían localizarlos a fin de amedrentar, </w:t>
      </w:r>
      <w:r w:rsidR="00F36F63" w:rsidRPr="00F36F63">
        <w:rPr>
          <w:rFonts w:ascii="Arial" w:hAnsi="Arial" w:cs="Arial"/>
          <w:sz w:val="24"/>
          <w:szCs w:val="24"/>
        </w:rPr>
        <w:lastRenderedPageBreak/>
        <w:t xml:space="preserve">agredir o sobornar a los servidores públicos para que la resolución de sus indagatorias les beneficie, buscando obstaculizar de este modo la correcta persecución de los delitos. </w:t>
      </w:r>
    </w:p>
    <w:p w:rsidR="00600426" w:rsidRPr="00F36F63" w:rsidRDefault="00F36F63" w:rsidP="00F36F63">
      <w:pPr>
        <w:autoSpaceDE w:val="0"/>
        <w:autoSpaceDN w:val="0"/>
        <w:adjustRightInd w:val="0"/>
        <w:spacing w:line="240" w:lineRule="auto"/>
        <w:jc w:val="both"/>
        <w:rPr>
          <w:rFonts w:ascii="Arial" w:hAnsi="Arial" w:cs="Arial"/>
          <w:sz w:val="24"/>
          <w:szCs w:val="24"/>
        </w:rPr>
      </w:pPr>
      <w:r w:rsidRPr="00F36F63">
        <w:rPr>
          <w:rFonts w:ascii="Arial" w:hAnsi="Arial" w:cs="Arial"/>
          <w:sz w:val="24"/>
          <w:szCs w:val="24"/>
        </w:rPr>
        <w:t>La divulgación de la información que se busca reservar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90FF4" w:rsidRDefault="00090FF4"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090FF4" w:rsidRDefault="00090FF4" w:rsidP="005F0249">
      <w:pPr>
        <w:autoSpaceDE w:val="0"/>
        <w:autoSpaceDN w:val="0"/>
        <w:adjustRightInd w:val="0"/>
        <w:spacing w:line="240" w:lineRule="auto"/>
        <w:jc w:val="both"/>
        <w:rPr>
          <w:rFonts w:ascii="Arial" w:hAnsi="Arial" w:cs="Arial"/>
          <w:sz w:val="24"/>
          <w:szCs w:val="24"/>
        </w:rPr>
      </w:pP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w:t>
      </w:r>
      <w:r w:rsidR="00263864">
        <w:rPr>
          <w:rFonts w:ascii="Arial" w:hAnsi="Arial" w:cs="Arial"/>
          <w:sz w:val="24"/>
          <w:szCs w:val="24"/>
        </w:rPr>
        <w:lastRenderedPageBreak/>
        <w:t>contravendrían disposiciones de orden público e interés social relativas a la adecuada administración de justicia de los delitos que se persiguen.</w:t>
      </w:r>
    </w:p>
    <w:p w:rsidR="00090FF4" w:rsidRDefault="00090FF4" w:rsidP="005F0249">
      <w:pPr>
        <w:autoSpaceDE w:val="0"/>
        <w:autoSpaceDN w:val="0"/>
        <w:adjustRightInd w:val="0"/>
        <w:spacing w:line="240" w:lineRule="auto"/>
        <w:jc w:val="both"/>
        <w:rPr>
          <w:rFonts w:ascii="Arial" w:hAnsi="Arial" w:cs="Arial"/>
          <w:sz w:val="24"/>
          <w:szCs w:val="24"/>
        </w:rPr>
      </w:pP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90FF4" w:rsidRDefault="00090FF4" w:rsidP="005F0249">
      <w:pPr>
        <w:autoSpaceDE w:val="0"/>
        <w:autoSpaceDN w:val="0"/>
        <w:adjustRightInd w:val="0"/>
        <w:spacing w:line="240" w:lineRule="auto"/>
        <w:jc w:val="both"/>
        <w:rPr>
          <w:rFonts w:ascii="Arial" w:hAnsi="Arial" w:cs="Arial"/>
          <w:sz w:val="24"/>
          <w:szCs w:val="24"/>
        </w:rPr>
      </w:pP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090FF4" w:rsidRDefault="00090FF4" w:rsidP="005F0249">
      <w:pPr>
        <w:spacing w:line="240" w:lineRule="auto"/>
        <w:ind w:right="-93"/>
        <w:jc w:val="both"/>
        <w:rPr>
          <w:rFonts w:ascii="Arial" w:hAnsi="Arial" w:cs="Arial"/>
          <w:i/>
          <w:sz w:val="24"/>
          <w:szCs w:val="24"/>
        </w:rPr>
      </w:pP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090FF4" w:rsidRDefault="00090FF4" w:rsidP="005F0249">
      <w:pPr>
        <w:spacing w:after="0" w:line="240" w:lineRule="auto"/>
        <w:ind w:right="-93"/>
        <w:jc w:val="both"/>
        <w:rPr>
          <w:rFonts w:ascii="Arial" w:hAnsi="Arial" w:cs="Arial"/>
          <w:i/>
          <w:sz w:val="24"/>
          <w:szCs w:val="24"/>
        </w:rPr>
      </w:pP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090FF4" w:rsidRDefault="00090FF4" w:rsidP="005F0249">
      <w:pPr>
        <w:autoSpaceDE w:val="0"/>
        <w:autoSpaceDN w:val="0"/>
        <w:adjustRightInd w:val="0"/>
        <w:spacing w:line="240" w:lineRule="auto"/>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w:t>
      </w:r>
      <w:r>
        <w:rPr>
          <w:rFonts w:ascii="Arial" w:hAnsi="Arial" w:cs="Arial"/>
          <w:sz w:val="24"/>
          <w:szCs w:val="24"/>
        </w:rPr>
        <w:lastRenderedPageBreak/>
        <w:t xml:space="preserve">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720254" w:rsidRDefault="00720254"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C946CC" w:rsidRDefault="00D53B1B" w:rsidP="00C946CC">
      <w:pPr>
        <w:pStyle w:val="Textoindependiente"/>
        <w:jc w:val="both"/>
        <w:rPr>
          <w:rFonts w:ascii="Arial" w:hAnsi="Arial" w:cs="Arial"/>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UT-SI-P-421-2404698250000421-2025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p>
    <w:p w:rsidR="00720254" w:rsidRPr="00720254"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“DESCRIPCIÓN BREVE DE LOS HECHOS CONTENIDOS EN LAS CARPETAS DE INVESTIGACIÓN QUE SE HAN INICIADO EN ESTA VICEFISCALIA POR MUERTES DE ALUMNOS, PERSONAL DOCENTE, ADMINISTRATIVO Y DE APOYO A LA EDUCACIÓN QUE HAN FALLECIDO EN PLANTELES EDUCATIVOS DE NIVEL BÁSICO, MEDIA SUPERIOR Y SUPERIOR, CORRESPONDIENTE AL PERIODO DEL AÑO 2016 AL 22 DE SEPTIEMBRE DE 2025”. </w:t>
      </w:r>
    </w:p>
    <w:p w:rsidR="00720254" w:rsidRPr="00720254" w:rsidRDefault="00720254" w:rsidP="00720254">
      <w:pPr>
        <w:spacing w:after="0"/>
        <w:ind w:right="49"/>
        <w:jc w:val="both"/>
        <w:rPr>
          <w:rFonts w:ascii="Arial" w:hAnsi="Arial" w:cs="Arial"/>
          <w:bCs/>
          <w:color w:val="000000" w:themeColor="text1"/>
          <w:sz w:val="24"/>
          <w:szCs w:val="24"/>
        </w:rPr>
      </w:pPr>
    </w:p>
    <w:p w:rsidR="00D53B1B"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0E378A">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600426" w:rsidRDefault="00600426"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600426" w:rsidRDefault="00600426" w:rsidP="005F0249">
      <w:pPr>
        <w:spacing w:line="240" w:lineRule="auto"/>
        <w:jc w:val="both"/>
        <w:rPr>
          <w:rFonts w:ascii="Arial" w:hAnsi="Arial" w:cs="Arial"/>
        </w:rPr>
      </w:pPr>
    </w:p>
    <w:p w:rsidR="001E22D9" w:rsidRPr="000E378A"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600426" w:rsidRDefault="00600426"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0E378A">
        <w:rPr>
          <w:rFonts w:ascii="Arial" w:hAnsi="Arial" w:cs="Arial"/>
          <w:b/>
          <w:sz w:val="24"/>
          <w:szCs w:val="24"/>
        </w:rPr>
        <w:t>3</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600426" w:rsidRDefault="00600426"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600426" w:rsidRDefault="00600426"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0E378A">
        <w:rPr>
          <w:rFonts w:ascii="Arial" w:hAnsi="Arial" w:cs="Arial"/>
          <w:b/>
          <w:sz w:val="24"/>
          <w:szCs w:val="24"/>
        </w:rPr>
        <w:t>3</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7E043D">
      <w:pPr>
        <w:spacing w:after="0"/>
        <w:jc w:val="both"/>
        <w:rPr>
          <w:rFonts w:ascii="Arial" w:hAnsi="Arial" w:cs="Arial"/>
          <w:sz w:val="24"/>
          <w:szCs w:val="24"/>
        </w:rPr>
      </w:pP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40CE">
      <w:pPr>
        <w:spacing w:after="0"/>
        <w:jc w:val="both"/>
        <w:rPr>
          <w:rFonts w:ascii="Arial" w:hAnsi="Arial" w:cs="Arial"/>
          <w:sz w:val="24"/>
          <w:szCs w:val="24"/>
        </w:rPr>
      </w:pP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C946CC">
        <w:rPr>
          <w:rFonts w:ascii="Arial" w:hAnsi="Arial" w:cs="Arial"/>
          <w:b/>
          <w:sz w:val="24"/>
          <w:szCs w:val="24"/>
        </w:rPr>
        <w:t>18</w:t>
      </w:r>
      <w:r w:rsidR="000E378A">
        <w:rPr>
          <w:rFonts w:ascii="Arial" w:hAnsi="Arial" w:cs="Arial"/>
          <w:b/>
          <w:sz w:val="24"/>
          <w:szCs w:val="24"/>
        </w:rPr>
        <w:t>6</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6762" w:rsidRDefault="00036762">
      <w:r>
        <w:separator/>
      </w:r>
    </w:p>
  </w:endnote>
  <w:endnote w:type="continuationSeparator" w:id="0">
    <w:p w:rsidR="00036762" w:rsidRDefault="00036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A10" w:rsidRDefault="00894A1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A10" w:rsidRDefault="00894A1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6762" w:rsidRDefault="00036762">
      <w:r>
        <w:separator/>
      </w:r>
    </w:p>
  </w:footnote>
  <w:footnote w:type="continuationSeparator" w:id="0">
    <w:p w:rsidR="00036762" w:rsidRDefault="000367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A10" w:rsidRDefault="00894A1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32490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94A1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32490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36F63">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36F63">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F36F63">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w:t>
                          </w:r>
                          <w:r w:rsidR="00C946CC">
                            <w:rPr>
                              <w:rFonts w:ascii="Arial" w:hAnsi="Arial" w:cs="Arial"/>
                              <w:b/>
                              <w:color w:val="FFFFFF" w:themeColor="background1"/>
                              <w:sz w:val="18"/>
                              <w:szCs w:val="18"/>
                              <w:lang w:val="es-ES"/>
                            </w:rPr>
                            <w:t>2</w:t>
                          </w:r>
                          <w:r w:rsidR="00F36F63">
                            <w:rPr>
                              <w:rFonts w:ascii="Arial" w:hAnsi="Arial" w:cs="Arial"/>
                              <w:b/>
                              <w:color w:val="FFFFFF" w:themeColor="background1"/>
                              <w:sz w:val="18"/>
                              <w:szCs w:val="18"/>
                              <w:lang w:val="es-ES"/>
                            </w:rPr>
                            <w:t>3</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36F63">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36F63">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F36F63">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02E">
                      <w:rPr>
                        <w:rFonts w:ascii="Arial" w:hAnsi="Arial" w:cs="Arial"/>
                        <w:b/>
                        <w:color w:val="FFFFFF" w:themeColor="background1"/>
                        <w:sz w:val="18"/>
                        <w:szCs w:val="18"/>
                        <w:lang w:val="es-ES"/>
                      </w:rPr>
                      <w:t>V/AR/</w:t>
                    </w:r>
                    <w:r w:rsidR="00C946CC">
                      <w:rPr>
                        <w:rFonts w:ascii="Arial" w:hAnsi="Arial" w:cs="Arial"/>
                        <w:b/>
                        <w:color w:val="FFFFFF" w:themeColor="background1"/>
                        <w:sz w:val="18"/>
                        <w:szCs w:val="18"/>
                        <w:lang w:val="es-ES"/>
                      </w:rPr>
                      <w:t>2</w:t>
                    </w:r>
                    <w:r w:rsidR="00F36F63">
                      <w:rPr>
                        <w:rFonts w:ascii="Arial" w:hAnsi="Arial" w:cs="Arial"/>
                        <w:b/>
                        <w:color w:val="FFFFFF" w:themeColor="background1"/>
                        <w:sz w:val="18"/>
                        <w:szCs w:val="18"/>
                        <w:lang w:val="es-ES"/>
                      </w:rPr>
                      <w:t>3</w:t>
                    </w:r>
                    <w:r w:rsidR="00D52EEE">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D5202E">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A10" w:rsidRDefault="00894A1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32490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94A10"/>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3B13FD-438D-4BE6-BF48-7CEDF69E3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8</Pages>
  <Words>2627</Words>
  <Characters>14451</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2025-10-02T18:10:00Z</cp:lastPrinted>
  <dcterms:created xsi:type="dcterms:W3CDTF">2025-09-05T17:02:00Z</dcterms:created>
  <dcterms:modified xsi:type="dcterms:W3CDTF">2025-10-17T18:46:00Z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