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148" w:rsidRDefault="00D92148">
      <w:pPr>
        <w:jc w:val="both"/>
      </w:pPr>
      <w:bookmarkStart w:id="0" w:name="_GoBack"/>
      <w:bookmarkEnd w:id="0"/>
    </w:p>
    <w:p w:rsidR="00D92148" w:rsidRDefault="00CD7031">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D92148" w:rsidRDefault="00CD7031">
      <w:pPr>
        <w:pStyle w:val="Estilo"/>
      </w:pPr>
      <w:r>
        <w:t>LEY DE AMPARO, REGLAMENTARIA DE LOS ARTÍCUL</w:t>
      </w:r>
      <w:r>
        <w:t>OS 103 Y 107 DE LA CONSTITUCIÓN POLÍTICA DE LOS ESTADOS UNIDOS MEXICANOS</w:t>
      </w:r>
    </w:p>
    <w:p w:rsidR="00D92148" w:rsidRDefault="00D92148">
      <w:pPr>
        <w:pStyle w:val="Estilo"/>
      </w:pPr>
    </w:p>
    <w:p w:rsidR="00D92148" w:rsidRDefault="00CD7031">
      <w:pPr>
        <w:pStyle w:val="Estilo"/>
      </w:pPr>
      <w:r>
        <w:t>ÚLTIMA REFORMA PUBLICADA EN EL DIARIO OFICIAL DE LA FEDERACIÓN: 16 DE OCTUBRE DE 2025.</w:t>
      </w:r>
    </w:p>
    <w:p w:rsidR="00D92148" w:rsidRDefault="00D92148">
      <w:pPr>
        <w:pStyle w:val="Estilo"/>
      </w:pPr>
    </w:p>
    <w:p w:rsidR="00D92148" w:rsidRDefault="00CD7031">
      <w:pPr>
        <w:pStyle w:val="Estilo"/>
      </w:pPr>
      <w:r>
        <w:t>[N. DE E. CONTIENE LA ADICIÓN DE UN TERCER PÁRRAFO AL ARTÍCULO SÉPTIMO TRANSITORIO DEL DECRETO</w:t>
      </w:r>
      <w:r>
        <w:t xml:space="preserve"> PUBLICADO EL 14 DE JULIO DE 2014 “POR EL QUE SE EXPIDEN LA LEY FEDERAL DE TELECOMUNICACIONES Y RADIODIFUSIÓN, Y LA LEY DEL SISTEMA PÚBLICO DE RADIODIFUSIÓN DEL ESTADO MEXICANO; Y SE REFORMAN, ADICIONAN Y DEROGAN DIVERSAS DISPOSICIONES EN MATERIA DE TELECO</w:t>
      </w:r>
      <w:r>
        <w:t>MUNICACIONES Y RADIODIFUSIÓN”, PUBLICADA EN LA EDICIÓN VESPERTINA DEL DIARIO OFICIAL DE LA FEDERACIÓN EL 15 DE JUNIO DE 2018.]</w:t>
      </w:r>
    </w:p>
    <w:p w:rsidR="00D92148" w:rsidRDefault="00D92148">
      <w:pPr>
        <w:pStyle w:val="Estilo"/>
      </w:pPr>
    </w:p>
    <w:p w:rsidR="00D92148" w:rsidRDefault="00CD7031">
      <w:pPr>
        <w:pStyle w:val="Estilo"/>
      </w:pPr>
      <w:r>
        <w:t>Ley publicada en la Segunda Sección del Diario Oficial de la Federación, el martes 2 de abril de 2013.</w:t>
      </w:r>
    </w:p>
    <w:p w:rsidR="00D92148" w:rsidRDefault="00D92148">
      <w:pPr>
        <w:pStyle w:val="Estilo"/>
      </w:pPr>
    </w:p>
    <w:p w:rsidR="00D92148" w:rsidRDefault="00CD7031">
      <w:pPr>
        <w:pStyle w:val="Estilo"/>
      </w:pPr>
      <w:r>
        <w:t>Al margen un sello con e</w:t>
      </w:r>
      <w:r>
        <w:t>l Escudo Nacional, que dice: Estados Unidos Mexicanos.- Presidencia de la República.</w:t>
      </w:r>
    </w:p>
    <w:p w:rsidR="00D92148" w:rsidRDefault="00D92148">
      <w:pPr>
        <w:pStyle w:val="Estilo"/>
      </w:pPr>
    </w:p>
    <w:p w:rsidR="00D92148" w:rsidRDefault="00CD7031">
      <w:pPr>
        <w:pStyle w:val="Estilo"/>
      </w:pPr>
      <w:r>
        <w:t>ENRIQUE PEÑA NIETO, Presidente de los Estados Unidos Mexicanos, a sus habitantes sabed:</w:t>
      </w:r>
    </w:p>
    <w:p w:rsidR="00D92148" w:rsidRDefault="00D92148">
      <w:pPr>
        <w:pStyle w:val="Estilo"/>
      </w:pPr>
    </w:p>
    <w:p w:rsidR="00D92148" w:rsidRDefault="00CD7031">
      <w:pPr>
        <w:pStyle w:val="Estilo"/>
      </w:pPr>
      <w:r>
        <w:t>Que el Honorable Congreso de la Unión, se ha servido dirigirme el siguiente</w:t>
      </w:r>
    </w:p>
    <w:p w:rsidR="00D92148" w:rsidRDefault="00D92148">
      <w:pPr>
        <w:pStyle w:val="Estilo"/>
      </w:pPr>
    </w:p>
    <w:p w:rsidR="00D92148" w:rsidRDefault="00CD7031">
      <w:pPr>
        <w:pStyle w:val="Estilo"/>
      </w:pPr>
      <w:r>
        <w:t>DECRETO</w:t>
      </w:r>
    </w:p>
    <w:p w:rsidR="00D92148" w:rsidRDefault="00D92148">
      <w:pPr>
        <w:pStyle w:val="Estilo"/>
      </w:pPr>
    </w:p>
    <w:p w:rsidR="00D92148" w:rsidRDefault="00CD7031">
      <w:pPr>
        <w:pStyle w:val="Estilo"/>
      </w:pPr>
      <w:r>
        <w:t>"EL CONGRESO GENERAL DE LOS ESTADOS UNIDOS MEXICANOS, DECRETA:</w:t>
      </w:r>
    </w:p>
    <w:p w:rsidR="00D92148" w:rsidRDefault="00D92148">
      <w:pPr>
        <w:pStyle w:val="Estilo"/>
      </w:pPr>
    </w:p>
    <w:p w:rsidR="00D92148" w:rsidRDefault="00CD7031">
      <w:pPr>
        <w:pStyle w:val="Estilo"/>
      </w:pPr>
      <w:r>
        <w:t xml:space="preserve">SE EXPIDE LA LEY DE AMPARO, REGLAMENTARIA DE LOS ARTÍCULOS 103 Y 107 DE LA CONSTITUCIÓN POLÍTICA DE LOS ESTADOS UNIDOS MEXICANOS; SE REFORMAN Y ADICIONAN DIVERSAS DISPOSICIONES DE LA </w:t>
      </w:r>
      <w:r>
        <w:t>LEY ORGÁNICA DEL PODER JUDICIAL DE LA FEDERACIÓN, DE LA LEY REGLAMENTARIA DE LAS FRACCIONES I Y II DEL ARTÍCULO 105 DE LA CONSTITUCIÓN POLÍTICA DE LOS ESTADOS UNIDOS MEXICANOS, DE LA LEY ORGÁNICA DE LA ADMINISTRACIÓN PÚBLICA FEDERAL, DE LA LEY ORGÁNICA DEL</w:t>
      </w:r>
      <w:r>
        <w:t xml:space="preserve"> CONGRESO GENERAL DE LOS ESTADOS UNIDOS </w:t>
      </w:r>
      <w:r>
        <w:lastRenderedPageBreak/>
        <w:t>MEXICANOS Y DE LA LEY ORGÁNICA DE LA PROCURADURÍA GENERAL DE LA REPÚBLICA.</w:t>
      </w:r>
    </w:p>
    <w:p w:rsidR="00D92148" w:rsidRDefault="00D92148">
      <w:pPr>
        <w:pStyle w:val="Estilo"/>
      </w:pPr>
    </w:p>
    <w:p w:rsidR="00D92148" w:rsidRDefault="00CD7031">
      <w:pPr>
        <w:pStyle w:val="Estilo"/>
      </w:pPr>
      <w:r>
        <w:t>ARTÍCULO PRIMERO. Se expide la Ley de Amparo, Reglamentaria de los artículos 103 y 107 de la Constitución Política de los Estados Unidos Mex</w:t>
      </w:r>
      <w:r>
        <w:t>icanos.</w:t>
      </w:r>
    </w:p>
    <w:p w:rsidR="00D92148" w:rsidRDefault="00D92148">
      <w:pPr>
        <w:pStyle w:val="Estilo"/>
      </w:pPr>
    </w:p>
    <w:p w:rsidR="00D92148" w:rsidRDefault="00D92148">
      <w:pPr>
        <w:pStyle w:val="Estilo"/>
      </w:pPr>
    </w:p>
    <w:p w:rsidR="00D92148" w:rsidRDefault="00CD7031">
      <w:pPr>
        <w:pStyle w:val="Estilo"/>
      </w:pPr>
      <w:r>
        <w:t>TÍTULO PRIMERO</w:t>
      </w:r>
    </w:p>
    <w:p w:rsidR="00D92148" w:rsidRDefault="00D92148">
      <w:pPr>
        <w:pStyle w:val="Estilo"/>
      </w:pPr>
    </w:p>
    <w:p w:rsidR="00D92148" w:rsidRDefault="00CD7031">
      <w:pPr>
        <w:pStyle w:val="Estilo"/>
      </w:pPr>
      <w:r>
        <w:t>Reglas Generales</w:t>
      </w:r>
    </w:p>
    <w:p w:rsidR="00D92148" w:rsidRDefault="00D92148">
      <w:pPr>
        <w:pStyle w:val="Estilo"/>
      </w:pPr>
    </w:p>
    <w:p w:rsidR="00D92148" w:rsidRDefault="00D92148">
      <w:pPr>
        <w:pStyle w:val="Estilo"/>
      </w:pPr>
    </w:p>
    <w:p w:rsidR="00D92148" w:rsidRDefault="00CD7031">
      <w:pPr>
        <w:pStyle w:val="Estilo"/>
      </w:pPr>
      <w:r>
        <w:t>CAPÍTULO I</w:t>
      </w:r>
    </w:p>
    <w:p w:rsidR="00D92148" w:rsidRDefault="00D92148">
      <w:pPr>
        <w:pStyle w:val="Estilo"/>
      </w:pPr>
    </w:p>
    <w:p w:rsidR="00D92148" w:rsidRDefault="00CD7031">
      <w:pPr>
        <w:pStyle w:val="Estilo"/>
      </w:pPr>
      <w:r>
        <w:t>Disposiciones Fundamentales</w:t>
      </w:r>
    </w:p>
    <w:p w:rsidR="00D92148" w:rsidRDefault="00D92148">
      <w:pPr>
        <w:pStyle w:val="Estilo"/>
      </w:pPr>
    </w:p>
    <w:p w:rsidR="00D92148" w:rsidRDefault="00CD7031">
      <w:pPr>
        <w:pStyle w:val="Estilo"/>
      </w:pPr>
      <w:r>
        <w:t>Artículo 1o. El juicio de amparo tiene por objeto resolver toda controversia que se suscite:</w:t>
      </w:r>
    </w:p>
    <w:p w:rsidR="00D92148" w:rsidRDefault="00D92148">
      <w:pPr>
        <w:pStyle w:val="Estilo"/>
      </w:pPr>
    </w:p>
    <w:p w:rsidR="00D92148" w:rsidRDefault="00CD7031">
      <w:pPr>
        <w:pStyle w:val="Estilo"/>
      </w:pPr>
      <w:r>
        <w:t>I. Por normas generales, actos u omisiones de autoridad que violen los derec</w:t>
      </w:r>
      <w:r>
        <w:t>hos humanos reconocidos y las garantías otorgadas para su protección por la Constitución Política de los Estados Unidos Mexicanos, así como por los tratados internacionales de los que el Estado Mexicano sea parte;</w:t>
      </w:r>
    </w:p>
    <w:p w:rsidR="00D92148" w:rsidRDefault="00D92148">
      <w:pPr>
        <w:pStyle w:val="Estilo"/>
      </w:pPr>
    </w:p>
    <w:p w:rsidR="00D92148" w:rsidRDefault="00CD7031">
      <w:pPr>
        <w:pStyle w:val="Estilo"/>
      </w:pPr>
      <w:r>
        <w:t>(REFORMADA, D.O.F. 13 DE MARZO DE 2025)</w:t>
      </w:r>
    </w:p>
    <w:p w:rsidR="00D92148" w:rsidRDefault="00CD7031">
      <w:pPr>
        <w:pStyle w:val="Estilo"/>
      </w:pPr>
      <w:r>
        <w:t>I</w:t>
      </w:r>
      <w:r>
        <w:t>I. Por normas generales, actos u omisiones de la autoridad federal que vulneren o restrinjan la soberanía de los Estados o la esfera de competencias de la Ciudad de México, siempre y cuando se violen los derechos humanos reconocidos y las garantías otorgad</w:t>
      </w:r>
      <w:r>
        <w:t>as para su protección por la Constitución Política de los Estados Unidos Mexicanos, y</w:t>
      </w:r>
    </w:p>
    <w:p w:rsidR="00D92148" w:rsidRDefault="00D92148">
      <w:pPr>
        <w:pStyle w:val="Estilo"/>
      </w:pPr>
    </w:p>
    <w:p w:rsidR="00D92148" w:rsidRDefault="00CD7031">
      <w:pPr>
        <w:pStyle w:val="Estilo"/>
      </w:pPr>
      <w:r>
        <w:t>(REFORMADA, D.O.F. 13 DE MARZO DE 2025)</w:t>
      </w:r>
    </w:p>
    <w:p w:rsidR="00D92148" w:rsidRDefault="00CD7031">
      <w:pPr>
        <w:pStyle w:val="Estilo"/>
      </w:pPr>
      <w:r>
        <w:t>III. Por normas generales, actos u omisiones de las autoridades de los Estados o de la Ciudad de México, que invadan la esfera de</w:t>
      </w:r>
      <w:r>
        <w:t xml:space="preserve"> competencia de la autoridad federal, siempre y cuando se violen los derechos humanos reconocidos y las garantías otorgadas por la Constitución Política de los Estados Unidos Mexicanos.</w:t>
      </w:r>
    </w:p>
    <w:p w:rsidR="00D92148" w:rsidRDefault="00D92148">
      <w:pPr>
        <w:pStyle w:val="Estilo"/>
      </w:pPr>
    </w:p>
    <w:p w:rsidR="00D92148" w:rsidRDefault="00CD7031">
      <w:pPr>
        <w:pStyle w:val="Estilo"/>
      </w:pPr>
      <w:r>
        <w:t>El amparo protege a las personas frente a normas generales, actos u o</w:t>
      </w:r>
      <w:r>
        <w:t>misiones por parte de los poderes públicos o de particulares en los casos señalados en la presente Ley.</w:t>
      </w:r>
    </w:p>
    <w:p w:rsidR="00D92148" w:rsidRDefault="00D92148">
      <w:pPr>
        <w:pStyle w:val="Estilo"/>
      </w:pPr>
    </w:p>
    <w:p w:rsidR="00D92148" w:rsidRDefault="00CD7031">
      <w:pPr>
        <w:pStyle w:val="Estilo"/>
      </w:pPr>
      <w:r>
        <w:t>Artículo 2o. El juicio de amparo se tramitará en vía directa o indirecta. Se substanciará y resolverá de acuerdo con las formas y procedimientos que es</w:t>
      </w:r>
      <w:r>
        <w:t>tablece esta Ley.</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A falta de disposición expresa se aplicará en forma supletoria el Código Nacional de Procedimientos Civiles y Familiares, y en su defecto, los principios generales del derecho.</w:t>
      </w:r>
    </w:p>
    <w:p w:rsidR="00D92148" w:rsidRDefault="00D92148">
      <w:pPr>
        <w:pStyle w:val="Estilo"/>
      </w:pPr>
    </w:p>
    <w:p w:rsidR="00D92148" w:rsidRDefault="00CD7031">
      <w:pPr>
        <w:pStyle w:val="Estilo"/>
      </w:pPr>
      <w:r>
        <w:t xml:space="preserve">(REFORMADO, D.O.F. </w:t>
      </w:r>
      <w:r>
        <w:t>16 DE OCTUBRE DE 2025)</w:t>
      </w:r>
    </w:p>
    <w:p w:rsidR="00D92148" w:rsidRDefault="00CD7031">
      <w:pPr>
        <w:pStyle w:val="Estilo"/>
      </w:pPr>
      <w:r>
        <w:t>Artículo 3o. En el juicio de amparo las promociones deberán hacerse por escrito. Su presentación puede hacerse de forma electrónica o impresa.</w:t>
      </w:r>
    </w:p>
    <w:p w:rsidR="00D92148" w:rsidRDefault="00D92148">
      <w:pPr>
        <w:pStyle w:val="Estilo"/>
      </w:pPr>
    </w:p>
    <w:p w:rsidR="00D92148" w:rsidRDefault="00CD7031">
      <w:pPr>
        <w:pStyle w:val="Estilo"/>
      </w:pPr>
      <w:r>
        <w:t xml:space="preserve">Si las partes o sus representantes cuentan con un usuario dentro del Portal de Servicios </w:t>
      </w:r>
      <w:r>
        <w:t>en Línea del Poder Judicial de la Federación, deberán manifestarlo desde su primera actuación en el juicio de amparo, a efecto de que sea a través de dicho medio por el cual se lleven a cabo las notificaciones correspondientes.</w:t>
      </w:r>
    </w:p>
    <w:p w:rsidR="00D92148" w:rsidRDefault="00D92148">
      <w:pPr>
        <w:pStyle w:val="Estilo"/>
      </w:pPr>
    </w:p>
    <w:p w:rsidR="00D92148" w:rsidRDefault="00CD7031">
      <w:pPr>
        <w:pStyle w:val="Estilo"/>
      </w:pPr>
      <w:r>
        <w:t xml:space="preserve">Las autoridades que tengan </w:t>
      </w:r>
      <w:r>
        <w:t>suscrito Convenio de Interconexión con el Órgano de Administración Judicial y la Suprema Corte de Justicia de la Nación deberán informarlo en su primera promoción, a efecto de que las notificaciones se realicen por medio de dicho sistema.</w:t>
      </w:r>
    </w:p>
    <w:p w:rsidR="00D92148" w:rsidRDefault="00D92148">
      <w:pPr>
        <w:pStyle w:val="Estilo"/>
      </w:pPr>
    </w:p>
    <w:p w:rsidR="00D92148" w:rsidRDefault="00CD7031">
      <w:pPr>
        <w:pStyle w:val="Estilo"/>
      </w:pPr>
      <w:r>
        <w:t xml:space="preserve">La presentación </w:t>
      </w:r>
      <w:r>
        <w:t>electrónica de promociones será opcional para la parte promovente, por lo que en ningún supuesto podrá condicionarse el acceso al procedimiento a la utilización de medios digitales, cuando la persona haya elegido ejercer su derecho a promover por escrito.</w:t>
      </w:r>
    </w:p>
    <w:p w:rsidR="00D92148" w:rsidRDefault="00D92148">
      <w:pPr>
        <w:pStyle w:val="Estilo"/>
      </w:pPr>
    </w:p>
    <w:p w:rsidR="00D92148" w:rsidRDefault="00CD7031">
      <w:pPr>
        <w:pStyle w:val="Estilo"/>
      </w:pPr>
      <w:r>
        <w:t>Únicamente podrán ser orales las promociones que se hagan en las audiencias, notificaciones y comparecencias autorizadas por la ley, dejándose constancia de lo esencial.</w:t>
      </w:r>
    </w:p>
    <w:p w:rsidR="00D92148" w:rsidRDefault="00D92148">
      <w:pPr>
        <w:pStyle w:val="Estilo"/>
      </w:pPr>
    </w:p>
    <w:p w:rsidR="00D92148" w:rsidRDefault="00CD7031">
      <w:pPr>
        <w:pStyle w:val="Estilo"/>
      </w:pPr>
      <w:r>
        <w:t>Las copias certificadas que se expidan para la substanciación del juicio de amparo n</w:t>
      </w:r>
      <w:r>
        <w:t>o causarán contribución alguna.</w:t>
      </w:r>
    </w:p>
    <w:p w:rsidR="00D92148" w:rsidRDefault="00D92148">
      <w:pPr>
        <w:pStyle w:val="Estilo"/>
      </w:pPr>
    </w:p>
    <w:p w:rsidR="00D92148" w:rsidRDefault="00CD7031">
      <w:pPr>
        <w:pStyle w:val="Estilo"/>
      </w:pPr>
      <w:r>
        <w:t>Los escritos en forma electrónica se presentarán mediante el empleo de las tecnologías de la información, utilizando la Firma Electrónica conforme la regulación que para tal efecto emita el Órgano de Administración Judicial</w:t>
      </w:r>
      <w:r>
        <w:t>.</w:t>
      </w:r>
    </w:p>
    <w:p w:rsidR="00D92148" w:rsidRDefault="00D92148">
      <w:pPr>
        <w:pStyle w:val="Estilo"/>
      </w:pPr>
    </w:p>
    <w:p w:rsidR="00D92148" w:rsidRDefault="00CD7031">
      <w:pPr>
        <w:pStyle w:val="Estilo"/>
      </w:pPr>
      <w:r>
        <w:t>La Firma Electrónica es el medio de ingreso al sistema electrónico del Poder Judicial de la Federación y producirá los mismos efectos jurídicos que la firma autógrafa, como opción para enviar y recibir promociones, documentos, comunicaciones y notificac</w:t>
      </w:r>
      <w:r>
        <w:t>iones oficiales, así como consultar acuerdos, resoluciones y sentencias relacionadas con los asuntos competencia de los órganos jurisdiccionales.</w:t>
      </w:r>
    </w:p>
    <w:p w:rsidR="00D92148" w:rsidRDefault="00D92148">
      <w:pPr>
        <w:pStyle w:val="Estilo"/>
      </w:pPr>
    </w:p>
    <w:p w:rsidR="00D92148" w:rsidRDefault="00CD7031">
      <w:pPr>
        <w:pStyle w:val="Estilo"/>
      </w:pPr>
      <w:r>
        <w:t>El Órgano de Administración Judicial, mediante acuerdos generales, determinará la forma en que deberán integr</w:t>
      </w:r>
      <w:r>
        <w:t>arse los expedientes físico y electrónico, salvaguardando en todo momento el derecho de las partes para consultarlos.</w:t>
      </w:r>
    </w:p>
    <w:p w:rsidR="00D92148" w:rsidRDefault="00D92148">
      <w:pPr>
        <w:pStyle w:val="Estilo"/>
      </w:pPr>
    </w:p>
    <w:p w:rsidR="00D92148" w:rsidRDefault="00CD7031">
      <w:pPr>
        <w:pStyle w:val="Estilo"/>
      </w:pPr>
      <w:r>
        <w:lastRenderedPageBreak/>
        <w:t>Las personas titulares de los órganos jurisdiccionales serán las responsables de vigilar la digitalización de todas las promociones y doc</w:t>
      </w:r>
      <w:r>
        <w:t>umentos que presenten en forma física las partes, así como de los acuerdos, resoluciones o sentencias y toda información relacionada con los expedientes en el sistema.</w:t>
      </w:r>
    </w:p>
    <w:p w:rsidR="00D92148" w:rsidRDefault="00D92148">
      <w:pPr>
        <w:pStyle w:val="Estilo"/>
      </w:pPr>
    </w:p>
    <w:p w:rsidR="00D92148" w:rsidRDefault="00CD7031">
      <w:pPr>
        <w:pStyle w:val="Estilo"/>
      </w:pPr>
      <w:r>
        <w:t>El Órgano de Administración Judicial, en ejercicio de las facultades que le confiere la</w:t>
      </w:r>
      <w:r>
        <w:t xml:space="preserve"> Ley Orgánica del Poder Judicial de la Federación, emitirá los acuerdos generales que considere necesarios a efecto de establecer las bases y el correcto funcionamiento de la Firma Electrónica.</w:t>
      </w:r>
    </w:p>
    <w:p w:rsidR="00D92148" w:rsidRDefault="00D92148">
      <w:pPr>
        <w:pStyle w:val="Estilo"/>
      </w:pPr>
    </w:p>
    <w:p w:rsidR="00D92148" w:rsidRDefault="00CD7031">
      <w:pPr>
        <w:pStyle w:val="Estilo"/>
      </w:pPr>
      <w:r>
        <w:t>Todas las autoridades que participen en el juicio de amparo e</w:t>
      </w:r>
      <w:r>
        <w:t>stán obligadas a generar un usuario dentro del Portal de Servicios en Línea del Poder Judicial de la Federación, a efecto de que por dicho medio actúen dentro del juicio. Las autoridades que tengan suscrito Convenio de Interconexión con el Órgano de Admini</w:t>
      </w:r>
      <w:r>
        <w:t>stración Judicial y la Suprema Corte de Justicia de la Nación podrán actuar en el juicio a través de dicho sistema.</w:t>
      </w:r>
    </w:p>
    <w:p w:rsidR="00D92148" w:rsidRDefault="00D92148">
      <w:pPr>
        <w:pStyle w:val="Estilo"/>
      </w:pPr>
    </w:p>
    <w:p w:rsidR="00D92148" w:rsidRDefault="00CD7031">
      <w:pPr>
        <w:pStyle w:val="Estilo"/>
      </w:pPr>
      <w:r>
        <w:t>No se requerirá Firma Electrónica cuando el amparo se promueva en los términos del artículo 15 de esta Ley.</w:t>
      </w:r>
    </w:p>
    <w:p w:rsidR="00D92148" w:rsidRDefault="00D92148">
      <w:pPr>
        <w:pStyle w:val="Estilo"/>
      </w:pPr>
    </w:p>
    <w:p w:rsidR="00D92148" w:rsidRDefault="00CD7031">
      <w:pPr>
        <w:pStyle w:val="Estilo"/>
      </w:pPr>
      <w:r>
        <w:t>(REFORMADO PRIMER PÁRRAFO, D.O</w:t>
      </w:r>
      <w:r>
        <w:t>.F. 13 DE MARZO DE 2025)</w:t>
      </w:r>
    </w:p>
    <w:p w:rsidR="00D92148" w:rsidRDefault="00CD7031">
      <w:pPr>
        <w:pStyle w:val="Estilo"/>
      </w:pPr>
      <w:r>
        <w:t xml:space="preserve">Artículo 4o. De manera excepcional, y sólo cuando exista urgencia atendiendo al interés social o al orden público, las Cámaras del Congreso de la Unión, a través de las personas que ocupen sus presidencias, o el Ejecutivo Federal, </w:t>
      </w:r>
      <w:r>
        <w:t>por conducto de la persona titular de la Consejería Jurídica, podrán solicitar a la persona titular de la Presidencia de la Suprema Corte de Justicia de la Nación que un juicio de amparo, incluidos los recursos o procedimientos derivados de éste, se substa</w:t>
      </w:r>
      <w:r>
        <w:t>ncien y resuelvan de manera prioritaria, sin modificar de ningún modo los plazos previstos en la ley.</w:t>
      </w:r>
    </w:p>
    <w:p w:rsidR="00D92148" w:rsidRDefault="00D92148">
      <w:pPr>
        <w:pStyle w:val="Estilo"/>
      </w:pPr>
    </w:p>
    <w:p w:rsidR="00D92148" w:rsidRDefault="00CD7031">
      <w:pPr>
        <w:pStyle w:val="Estilo"/>
      </w:pPr>
      <w:r>
        <w:t>La urgencia en los términos de este artículo se justificará cuando:</w:t>
      </w:r>
    </w:p>
    <w:p w:rsidR="00D92148" w:rsidRDefault="00D92148">
      <w:pPr>
        <w:pStyle w:val="Estilo"/>
      </w:pPr>
    </w:p>
    <w:p w:rsidR="00D92148" w:rsidRDefault="00CD7031">
      <w:pPr>
        <w:pStyle w:val="Estilo"/>
      </w:pPr>
      <w:r>
        <w:t>(REFORMADA, D.O.F. 13 DE MARZO DE 2025)</w:t>
      </w:r>
    </w:p>
    <w:p w:rsidR="00D92148" w:rsidRDefault="00CD7031">
      <w:pPr>
        <w:pStyle w:val="Estilo"/>
      </w:pPr>
      <w:r>
        <w:t>I. Se trate de amparos promovidos para la de</w:t>
      </w:r>
      <w:r>
        <w:t>fensa de grupos en situación de vulnerabilidad en los términos de la ley.</w:t>
      </w:r>
    </w:p>
    <w:p w:rsidR="00D92148" w:rsidRDefault="00D92148">
      <w:pPr>
        <w:pStyle w:val="Estilo"/>
      </w:pPr>
    </w:p>
    <w:p w:rsidR="00D92148" w:rsidRDefault="00CD7031">
      <w:pPr>
        <w:pStyle w:val="Estilo"/>
      </w:pPr>
      <w:r>
        <w:t>II. Se trate del cumplimiento de decretos, resoluciones o actos de autoridad en materia de competencia económica, monopolios y libre concurrencia.</w:t>
      </w:r>
    </w:p>
    <w:p w:rsidR="00D92148" w:rsidRDefault="00D92148">
      <w:pPr>
        <w:pStyle w:val="Estilo"/>
      </w:pPr>
    </w:p>
    <w:p w:rsidR="00D92148" w:rsidRDefault="00CD7031">
      <w:pPr>
        <w:pStyle w:val="Estilo"/>
      </w:pPr>
      <w:r>
        <w:t>III. Se trate de prevenir daños i</w:t>
      </w:r>
      <w:r>
        <w:t>rreversibles al equilibrio ecológico.</w:t>
      </w:r>
    </w:p>
    <w:p w:rsidR="00D92148" w:rsidRDefault="00D92148">
      <w:pPr>
        <w:pStyle w:val="Estilo"/>
      </w:pPr>
    </w:p>
    <w:p w:rsidR="00D92148" w:rsidRDefault="00CD7031">
      <w:pPr>
        <w:pStyle w:val="Estilo"/>
      </w:pPr>
      <w:r>
        <w:t>IV. En aquellos casos que el Pleno de la Suprema Corte de Justicia de la Nación estime procedentes.</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Recibida la solicitud, la persona titular de la Presidencia de la Suprema Co</w:t>
      </w:r>
      <w:r>
        <w:t>rte de Justicia de la Nación la someterá a consideración del Pleno, que resolverá de forma definitiva por mayoría simple. La resolución incluirá las providencias que resulten necesarias, las que se notificarán, cuando proceda, al Órgano de Administración J</w:t>
      </w:r>
      <w:r>
        <w:t>udicial.</w:t>
      </w:r>
    </w:p>
    <w:p w:rsidR="00D92148" w:rsidRDefault="00D92148">
      <w:pPr>
        <w:pStyle w:val="Estilo"/>
      </w:pPr>
    </w:p>
    <w:p w:rsidR="00D92148" w:rsidRDefault="00CD7031">
      <w:pPr>
        <w:pStyle w:val="Estilo"/>
      </w:pPr>
      <w:r>
        <w:t>Para la admisión, trámite y resolución de las solicitudes, así como las previsiones a que hace referencia este artículo, deberán observarse los acuerdos generales que al efecto emita la Suprema Corte de Justicia de la Nación.</w:t>
      </w:r>
    </w:p>
    <w:p w:rsidR="00D92148" w:rsidRDefault="00D92148">
      <w:pPr>
        <w:pStyle w:val="Estilo"/>
      </w:pPr>
    </w:p>
    <w:p w:rsidR="00D92148" w:rsidRDefault="00D92148">
      <w:pPr>
        <w:pStyle w:val="Estilo"/>
      </w:pPr>
    </w:p>
    <w:p w:rsidR="00D92148" w:rsidRDefault="00CD7031">
      <w:pPr>
        <w:pStyle w:val="Estilo"/>
      </w:pPr>
      <w:r>
        <w:t>CAPÍTULO II</w:t>
      </w:r>
    </w:p>
    <w:p w:rsidR="00D92148" w:rsidRDefault="00D92148">
      <w:pPr>
        <w:pStyle w:val="Estilo"/>
      </w:pPr>
    </w:p>
    <w:p w:rsidR="00D92148" w:rsidRDefault="00CD7031">
      <w:pPr>
        <w:pStyle w:val="Estilo"/>
      </w:pPr>
      <w:r>
        <w:t>Capacidad y Personería</w:t>
      </w:r>
    </w:p>
    <w:p w:rsidR="00D92148" w:rsidRDefault="00D92148">
      <w:pPr>
        <w:pStyle w:val="Estilo"/>
      </w:pPr>
    </w:p>
    <w:p w:rsidR="00D92148" w:rsidRDefault="00CD7031">
      <w:pPr>
        <w:pStyle w:val="Estilo"/>
      </w:pPr>
      <w:r>
        <w:t>Artículo 5o. Son partes en el juicio de amparo:</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I. La persona quejosa, teniendo tal carácter quien aduce ser titular de un derecho subjetivo o de un interés legítimo i</w:t>
      </w:r>
      <w:r>
        <w:t>ndividual o colectivo, siempre que alegue que la norma, acto u omisión reclamados violan los derechos previstos en el artículo 1o. de la presente Ley y con ello se produzca una afectación real y actual a su esfera jurídica, ya sea de manera directa o en vi</w:t>
      </w:r>
      <w:r>
        <w:t>rtud de su especial situación frente al orden jurídico.</w:t>
      </w:r>
    </w:p>
    <w:p w:rsidR="00D92148" w:rsidRDefault="00D92148">
      <w:pPr>
        <w:pStyle w:val="Estilo"/>
      </w:pPr>
    </w:p>
    <w:p w:rsidR="00D92148" w:rsidRDefault="00CD7031">
      <w:pPr>
        <w:pStyle w:val="Estilo"/>
      </w:pPr>
      <w:r>
        <w:t>(ADICIONADO, D.O.F. 16 DE OCTUBRE DE 2025)</w:t>
      </w:r>
    </w:p>
    <w:p w:rsidR="00D92148" w:rsidRDefault="00CD7031">
      <w:pPr>
        <w:pStyle w:val="Estilo"/>
      </w:pPr>
      <w:r>
        <w:t xml:space="preserve">Tratándose del interés legítimo, la norma, acto u omisión reclamado deberá ocasionar en la persona quejosa una lesión jurídica individual o colectiva, real </w:t>
      </w:r>
      <w:r>
        <w:t>y diferenciada del resto de las personas, de tal forma que su anulación produzca un beneficio cierto y no meramente hipotético o eventual en caso de que se otorgue el amparo.</w:t>
      </w:r>
    </w:p>
    <w:p w:rsidR="00D92148" w:rsidRDefault="00D92148">
      <w:pPr>
        <w:pStyle w:val="Estilo"/>
      </w:pPr>
    </w:p>
    <w:p w:rsidR="00D92148" w:rsidRDefault="00CD7031">
      <w:pPr>
        <w:pStyle w:val="Estilo"/>
      </w:pPr>
      <w:r>
        <w:t>El interés simple, en ningún caso, podrá invocarse como interés legítimo. La aut</w:t>
      </w:r>
      <w:r>
        <w:t>oridad pública no podrá invocar interés legítimo.</w:t>
      </w:r>
    </w:p>
    <w:p w:rsidR="00D92148" w:rsidRDefault="00D92148">
      <w:pPr>
        <w:pStyle w:val="Estilo"/>
      </w:pPr>
    </w:p>
    <w:p w:rsidR="00D92148" w:rsidRDefault="00CD7031">
      <w:pPr>
        <w:pStyle w:val="Estilo"/>
      </w:pPr>
      <w:r>
        <w:t>(REFORMADO, D.O.F. 13 DE MARZO DE 2025)</w:t>
      </w:r>
    </w:p>
    <w:p w:rsidR="00D92148" w:rsidRDefault="00CD7031">
      <w:pPr>
        <w:pStyle w:val="Estilo"/>
      </w:pPr>
      <w:r>
        <w:t>El juicio de amparo podrá promoverse conjuntamente por dos o más personas quejosas cuando resientan una afectación común en sus derechos o intereses, aun en el supue</w:t>
      </w:r>
      <w:r>
        <w:t>sto de que dicha afectación derive de actos distintos, si éstos les causan un perjuicio análogo y provienen de las mismas autoridades.</w:t>
      </w:r>
    </w:p>
    <w:p w:rsidR="00D92148" w:rsidRDefault="00D92148">
      <w:pPr>
        <w:pStyle w:val="Estilo"/>
      </w:pPr>
    </w:p>
    <w:p w:rsidR="00D92148" w:rsidRDefault="00CD7031">
      <w:pPr>
        <w:pStyle w:val="Estilo"/>
      </w:pPr>
      <w:r>
        <w:t>(REFORMADO, D.O.F. 13 DE MARZO DE 2025)</w:t>
      </w:r>
    </w:p>
    <w:p w:rsidR="00D92148" w:rsidRDefault="00CD7031">
      <w:pPr>
        <w:pStyle w:val="Estilo"/>
      </w:pPr>
      <w:r>
        <w:t>Tratándose de actos o resoluciones provenientes de tribunales judiciales, admini</w:t>
      </w:r>
      <w:r>
        <w:t>strativos, agrarios o del trabajo, la persona quejosa deberá aducir ser titular de un derecho subjetivo que se afecte de manera personal y directa.</w:t>
      </w:r>
    </w:p>
    <w:p w:rsidR="00D92148" w:rsidRDefault="00D92148">
      <w:pPr>
        <w:pStyle w:val="Estilo"/>
      </w:pPr>
    </w:p>
    <w:p w:rsidR="00D92148" w:rsidRDefault="00CD7031">
      <w:pPr>
        <w:pStyle w:val="Estilo"/>
      </w:pPr>
      <w:r>
        <w:lastRenderedPageBreak/>
        <w:t>(REFORMADO, D.O.F. 13 DE MARZO DE 2025)</w:t>
      </w:r>
    </w:p>
    <w:p w:rsidR="00D92148" w:rsidRDefault="00CD7031">
      <w:pPr>
        <w:pStyle w:val="Estilo"/>
      </w:pPr>
      <w:r>
        <w:t>La persona víctima u ofendida del delito podrán tener el carácter d</w:t>
      </w:r>
      <w:r>
        <w:t>e persona quejosa en los términos de esta Ley.</w:t>
      </w:r>
    </w:p>
    <w:p w:rsidR="00D92148" w:rsidRDefault="00D92148">
      <w:pPr>
        <w:pStyle w:val="Estilo"/>
      </w:pPr>
    </w:p>
    <w:p w:rsidR="00D92148" w:rsidRDefault="00CD7031">
      <w:pPr>
        <w:pStyle w:val="Estilo"/>
      </w:pPr>
      <w:r>
        <w:t>II. La autoridad responsable, teniendo tal carácter, con independencia de su naturaleza formal, la que dicta, ordena, ejecuta o trata de ejecutar el acto que crea, modifica o extingue situaciones jurídicas en</w:t>
      </w:r>
      <w:r>
        <w:t xml:space="preserve"> forma unilateral y obligatoria; u omita el acto que de realizarse crearía, modificaría o extinguiría dichas situaciones jurídicas.</w:t>
      </w:r>
    </w:p>
    <w:p w:rsidR="00D92148" w:rsidRDefault="00D92148">
      <w:pPr>
        <w:pStyle w:val="Estilo"/>
      </w:pPr>
    </w:p>
    <w:p w:rsidR="00D92148" w:rsidRDefault="00CD7031">
      <w:pPr>
        <w:pStyle w:val="Estilo"/>
      </w:pPr>
      <w:r>
        <w:t>(REFORMADO, D.O.F. 13 DE MARZO DE 2025)</w:t>
      </w:r>
    </w:p>
    <w:p w:rsidR="00D92148" w:rsidRDefault="00CD7031">
      <w:pPr>
        <w:pStyle w:val="Estilo"/>
      </w:pPr>
      <w:r>
        <w:t>Para los efectos de esta Ley, las y los particulares tendrán la calidad de autorida</w:t>
      </w:r>
      <w:r>
        <w:t>d responsable cuando realicen actos equivalentes a los de autoridad, que afecten derechos en los términos de esta fracción, y cuyas funciones estén determinadas por una norma general.</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III. La</w:t>
      </w:r>
      <w:r>
        <w:t xml:space="preserve"> persona tercera interesada, pudiendo tener tal carácter:</w:t>
      </w:r>
    </w:p>
    <w:p w:rsidR="00D92148" w:rsidRDefault="00D92148">
      <w:pPr>
        <w:pStyle w:val="Estilo"/>
      </w:pPr>
    </w:p>
    <w:p w:rsidR="00D92148" w:rsidRDefault="00CD7031">
      <w:pPr>
        <w:pStyle w:val="Estilo"/>
      </w:pPr>
      <w:r>
        <w:t>a) La persona que haya gestionado el acto reclamado o tenga interés jurídico en que subsista;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b) La contraparte de la persona quejosa cuando el acto </w:t>
      </w:r>
      <w:r>
        <w:t>reclamado emane de un juicio o controversia del orden judicial, administrativo, agrario o del trabajo; o tratándose de persona extraña al procedimiento, la que tenga interés contrario al de la persona quejosa;</w:t>
      </w:r>
    </w:p>
    <w:p w:rsidR="00D92148" w:rsidRDefault="00D92148">
      <w:pPr>
        <w:pStyle w:val="Estilo"/>
      </w:pPr>
    </w:p>
    <w:p w:rsidR="00D92148" w:rsidRDefault="00CD7031">
      <w:pPr>
        <w:pStyle w:val="Estilo"/>
      </w:pPr>
      <w:r>
        <w:t>(REFORMADO, D.O.F. 13 DE MARZO DE 2025)</w:t>
      </w:r>
    </w:p>
    <w:p w:rsidR="00D92148" w:rsidRDefault="00CD7031">
      <w:pPr>
        <w:pStyle w:val="Estilo"/>
      </w:pPr>
      <w:r>
        <w:t>c) La</w:t>
      </w:r>
      <w:r>
        <w:t xml:space="preserve"> persona víctima del delito u ofendida, o quien tenga derecho a la reparación del daño o a reclamar la responsabilidad civil, cuando el acto reclamado emane de un juicio del orden penal y afecte de manera directa esa reparación o responsabilidad;</w:t>
      </w:r>
    </w:p>
    <w:p w:rsidR="00D92148" w:rsidRDefault="00D92148">
      <w:pPr>
        <w:pStyle w:val="Estilo"/>
      </w:pPr>
    </w:p>
    <w:p w:rsidR="00D92148" w:rsidRDefault="00CD7031">
      <w:pPr>
        <w:pStyle w:val="Estilo"/>
      </w:pPr>
      <w:r>
        <w:t>(REFORMA</w:t>
      </w:r>
      <w:r>
        <w:t>DO, D.O.F. 13 DE MARZO DE 2025)</w:t>
      </w:r>
    </w:p>
    <w:p w:rsidR="00D92148" w:rsidRDefault="00CD7031">
      <w:pPr>
        <w:pStyle w:val="Estilo"/>
      </w:pPr>
      <w:r>
        <w:t>d) La persona indiciada o procesada cuando el acto reclamado sea el no ejercicio o el desistimiento de la acción penal por la o el Ministerio Público;</w:t>
      </w:r>
    </w:p>
    <w:p w:rsidR="00D92148" w:rsidRDefault="00D92148">
      <w:pPr>
        <w:pStyle w:val="Estilo"/>
      </w:pPr>
    </w:p>
    <w:p w:rsidR="00D92148" w:rsidRDefault="00CD7031">
      <w:pPr>
        <w:pStyle w:val="Estilo"/>
      </w:pPr>
      <w:r>
        <w:t>(REFORMADO, D.O.F. 13 DE MARZO DE 2025)</w:t>
      </w:r>
    </w:p>
    <w:p w:rsidR="00D92148" w:rsidRDefault="00CD7031">
      <w:pPr>
        <w:pStyle w:val="Estilo"/>
      </w:pPr>
      <w:r>
        <w:t>e) La o el Ministerio Público qu</w:t>
      </w:r>
      <w:r>
        <w:t>e haya intervenido en el procedimiento penal del cual derive el acto reclamado, siempre y cuando no tenga el carácter de autoridad responsable.</w:t>
      </w:r>
    </w:p>
    <w:p w:rsidR="00D92148" w:rsidRDefault="00D92148">
      <w:pPr>
        <w:pStyle w:val="Estilo"/>
      </w:pPr>
    </w:p>
    <w:p w:rsidR="00D92148" w:rsidRDefault="00CD7031">
      <w:pPr>
        <w:pStyle w:val="Estilo"/>
      </w:pPr>
      <w:r>
        <w:t>(REFORMADA, D.O.F. 13 DE MARZO DE 2025)</w:t>
      </w:r>
    </w:p>
    <w:p w:rsidR="00D92148" w:rsidRDefault="00CD7031">
      <w:pPr>
        <w:pStyle w:val="Estilo"/>
      </w:pPr>
      <w:r>
        <w:t>IV. La o el Ministerio Público Federal en todos los juicios, donde podr</w:t>
      </w:r>
      <w:r>
        <w:t xml:space="preserve">á interponer los recursos que señala esta Ley, y los existentes en amparos penales cuando se </w:t>
      </w:r>
      <w:r>
        <w:lastRenderedPageBreak/>
        <w:t>reclamen resoluciones de tribunales locales, independientemente de las obligaciones que la misma ley le precisa para procurar la pronta y expedita administración d</w:t>
      </w:r>
      <w:r>
        <w:t>e justicia.</w:t>
      </w:r>
    </w:p>
    <w:p w:rsidR="00D92148" w:rsidRDefault="00D92148">
      <w:pPr>
        <w:pStyle w:val="Estilo"/>
      </w:pPr>
    </w:p>
    <w:p w:rsidR="00D92148" w:rsidRDefault="00CD7031">
      <w:pPr>
        <w:pStyle w:val="Estilo"/>
      </w:pPr>
      <w:r>
        <w:t>(REFORMADO, D.O.F. 13 DE MARZO DE 2025)</w:t>
      </w:r>
    </w:p>
    <w:p w:rsidR="00D92148" w:rsidRDefault="00CD7031">
      <w:pPr>
        <w:pStyle w:val="Estilo"/>
      </w:pPr>
      <w:r>
        <w:t>Sin embargo, en amparos indirectos en materias civil y mercantil, y con exclusión de la materia familiar, donde sólo se afecten intereses particulares, la o el Ministerio Público Federal podrá interponer</w:t>
      </w:r>
      <w:r>
        <w:t xml:space="preserve"> los recursos que esta Ley señala, sólo cuando las personas quejosas hubieren impugnado la constitucionalidad de normas generales y este aspecto se aborde en la sentencia.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6o. El juicio de amparo puede prom</w:t>
      </w:r>
      <w:r>
        <w:t>overse por la persona física o moral a quien afecte la norma general o el acto reclamado en términos de la fracción I del artículo 5o. de esta Ley. La persona quejosa podrá hacerlo por sí, por su representante legal o por su apoderado o apoderada, o por cu</w:t>
      </w:r>
      <w:r>
        <w:t>alquier persona en los casos previstos en esta Ley.</w:t>
      </w:r>
    </w:p>
    <w:p w:rsidR="00D92148" w:rsidRDefault="00D92148">
      <w:pPr>
        <w:pStyle w:val="Estilo"/>
      </w:pPr>
    </w:p>
    <w:p w:rsidR="00D92148" w:rsidRDefault="00CD7031">
      <w:pPr>
        <w:pStyle w:val="Estilo"/>
      </w:pPr>
      <w:r>
        <w:t>Cuando el acto reclamado derive de un procedimiento penal, podrá promoverlo, además, por conducto de su defensor o defensora o de cualquier persona en los casos en que esta Ley lo permita.</w:t>
      </w:r>
    </w:p>
    <w:p w:rsidR="00D92148" w:rsidRDefault="00D92148">
      <w:pPr>
        <w:pStyle w:val="Estilo"/>
      </w:pPr>
    </w:p>
    <w:p w:rsidR="00D92148" w:rsidRDefault="00CD7031">
      <w:pPr>
        <w:pStyle w:val="Estilo"/>
      </w:pPr>
      <w:r>
        <w:t>(REFORMADO, D</w:t>
      </w:r>
      <w:r>
        <w:t>.O.F. 13 DE MARZO DE 2025)</w:t>
      </w:r>
    </w:p>
    <w:p w:rsidR="00D92148" w:rsidRDefault="00CD7031">
      <w:pPr>
        <w:pStyle w:val="Estilo"/>
      </w:pPr>
      <w:r>
        <w:t>Artículo 7o. La Federación, los Estados, la Ciudad de México, los municipios o cualquier persona moral pública podrán solicitar amparo por conducto de las personas servidoras públicas o representantes que señalen las disposicione</w:t>
      </w:r>
      <w:r>
        <w:t>s aplicables, cuando la norma general, un acto u omisión los afecten en su patrimonio respecto de relaciones jurídicas en las que se encuentren en un plano de igualdad con los particulares.</w:t>
      </w:r>
    </w:p>
    <w:p w:rsidR="00D92148" w:rsidRDefault="00D92148">
      <w:pPr>
        <w:pStyle w:val="Estilo"/>
      </w:pPr>
    </w:p>
    <w:p w:rsidR="00D92148" w:rsidRDefault="00CD7031">
      <w:pPr>
        <w:pStyle w:val="Estilo"/>
      </w:pPr>
      <w:r>
        <w:t>(REFORMADO, D.O.F. 16 DE OCTUBRE DE 2025)</w:t>
      </w:r>
    </w:p>
    <w:p w:rsidR="00D92148" w:rsidRDefault="00CD7031">
      <w:pPr>
        <w:pStyle w:val="Estilo"/>
      </w:pPr>
      <w:r>
        <w:t xml:space="preserve">Las personas morales </w:t>
      </w:r>
      <w:r>
        <w:t>oficiales, los organismos descentralizados, las empresas públicas del Estado, las empresas de participación estatal mayoritaria, las instituciones nacionales de crédito, las organizaciones auxiliares nacionales de crédito, las instituciones nacionales de s</w:t>
      </w:r>
      <w:r>
        <w:t>eguros y de fianzas, fondos, mandatos y fideicomisos públicos estarán exentos de prestar las garantías que en esta Ley se exige a las partes.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8o. La persona menor de edad, persona con discapacidad o mayor s</w:t>
      </w:r>
      <w:r>
        <w:t>ujeta a interdicción podrá pedir amparo por sí o por cualquier persona en su nombre sin la intervención de su legítimo o legítima representante cuando ésta se halle ausente, se ignore quién sea, esté impedida o se negare a promoverlo. El órgano jurisdiccio</w:t>
      </w:r>
      <w:r>
        <w:t xml:space="preserve">nal, sin perjuicio de dictar las providencias que sean urgentes, le nombrará un o una representante especial para que intervenga en el juicio, </w:t>
      </w:r>
      <w:r>
        <w:lastRenderedPageBreak/>
        <w:t>debiendo preferir a una persona familiar cercana, salvo cuando haya conflicto de intereses o motivo que justifiqu</w:t>
      </w:r>
      <w:r>
        <w:t>en la designación de persona diversa.</w:t>
      </w:r>
    </w:p>
    <w:p w:rsidR="00D92148" w:rsidRDefault="00D92148">
      <w:pPr>
        <w:pStyle w:val="Estilo"/>
      </w:pPr>
    </w:p>
    <w:p w:rsidR="00D92148" w:rsidRDefault="00CD7031">
      <w:pPr>
        <w:pStyle w:val="Estilo"/>
      </w:pPr>
      <w:r>
        <w:t>Si la persona menor de edad hubiere cumplido catorce años, podrá hacer la designación de representante en el escrito de demanda.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9o. Las autoridades responsables podrá</w:t>
      </w:r>
      <w:r>
        <w:t>n ser representadas o sustituidas para todos los trámites en el juicio de amparo en los términos de las disposiciones legales y reglamentarias aplicables. En todo caso podrán por medio de oficio acreditar personas delegadas que concurran a las audiencias p</w:t>
      </w:r>
      <w:r>
        <w:t>ara el efecto de que en ellas rindan pruebas, aleguen, hagan promociones e interpongan recursos.</w:t>
      </w:r>
    </w:p>
    <w:p w:rsidR="00D92148" w:rsidRDefault="00D92148">
      <w:pPr>
        <w:pStyle w:val="Estilo"/>
      </w:pPr>
    </w:p>
    <w:p w:rsidR="00D92148" w:rsidRDefault="00CD7031">
      <w:pPr>
        <w:pStyle w:val="Estilo"/>
      </w:pPr>
      <w:r>
        <w:t>La persona titular de la Presidencia de la República será representada en los términos que se señalen en el acuerdo general que expida y se publique en el Dia</w:t>
      </w:r>
      <w:r>
        <w:t>rio Oficial de la Federación. Dicha representación podrá recaer en la propia Consejera o Consejero Jurídico o en las secretarias o los secretarios de estado a quienes en cada caso corresponda el asunto, en términos de las leyes orgánicas y reglamentos apli</w:t>
      </w:r>
      <w:r>
        <w:t>cables. Los reglamentos interiores correspondientes señalarán las unidades administrativas en las que recaerá la citada representación. En el citado acuerdo general se señalará el mecanismo necesario para determinar la representación en los casos no previs</w:t>
      </w:r>
      <w:r>
        <w:t>tos por los mismos.</w:t>
      </w:r>
    </w:p>
    <w:p w:rsidR="00D92148" w:rsidRDefault="00D92148">
      <w:pPr>
        <w:pStyle w:val="Estilo"/>
      </w:pPr>
    </w:p>
    <w:p w:rsidR="00D92148" w:rsidRDefault="00CD7031">
      <w:pPr>
        <w:pStyle w:val="Estilo"/>
      </w:pPr>
      <w:r>
        <w:t>Los órganos legislativos federales, de los Estados y de la Ciudad de México, así como las gobernadoras y los gobernadores y jefa o jefe de gobierno de éstos, instituciones de carácter federal o local con autonomía derivada de la Consti</w:t>
      </w:r>
      <w:r>
        <w:t>tución Política de los Estados Unidos Mexicanos o de las Constituciones de los Estados, titulares de las dependencias de la administración pública federal, estatales o municipales, podrán ser sustituidos por las personas servidoras públicas a quienes las l</w:t>
      </w:r>
      <w:r>
        <w:t>eyes y los reglamentos que las rigen otorguen esa atribución, o bien por conducto de las personas titulares de sus respectivas oficinas de asuntos jurídicos.</w:t>
      </w:r>
    </w:p>
    <w:p w:rsidR="00D92148" w:rsidRDefault="00D92148">
      <w:pPr>
        <w:pStyle w:val="Estilo"/>
      </w:pPr>
    </w:p>
    <w:p w:rsidR="00D92148" w:rsidRDefault="00CD7031">
      <w:pPr>
        <w:pStyle w:val="Estilo"/>
      </w:pPr>
      <w:r>
        <w:t xml:space="preserve">Cuando la responsable sea una o varias personas particulares, en los términos establecidos en la </w:t>
      </w:r>
      <w:r>
        <w:t>presente Ley, podrán comparecer por sí mismas, por conducto de un o una representante legal o por conducto de un apoderado o apoderada.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10. La representación de la persona quejosa y de la persona tercera in</w:t>
      </w:r>
      <w:r>
        <w:t>teresada se acreditará en juicio en los términos previstos en esta Ley.</w:t>
      </w:r>
    </w:p>
    <w:p w:rsidR="00D92148" w:rsidRDefault="00D92148">
      <w:pPr>
        <w:pStyle w:val="Estilo"/>
      </w:pPr>
    </w:p>
    <w:p w:rsidR="00D92148" w:rsidRDefault="00CD7031">
      <w:pPr>
        <w:pStyle w:val="Estilo"/>
      </w:pPr>
      <w:r>
        <w:t>En los casos no previstos, la personalidad en el juicio se justificará en la misma forma que determine la ley que rija la materia de la que emane el acto reclamado y cuando ésta no lo</w:t>
      </w:r>
      <w:r>
        <w:t xml:space="preserve"> prevenga, se estará a lo dispuesto por el Código Nacional de Procedimientos Civiles y Familiares.</w:t>
      </w:r>
    </w:p>
    <w:p w:rsidR="00D92148" w:rsidRDefault="00D92148">
      <w:pPr>
        <w:pStyle w:val="Estilo"/>
      </w:pPr>
    </w:p>
    <w:p w:rsidR="00D92148" w:rsidRDefault="00CD7031">
      <w:pPr>
        <w:pStyle w:val="Estilo"/>
      </w:pPr>
      <w:r>
        <w:lastRenderedPageBreak/>
        <w:t>Cuando se trate de la o el Ministerio Público o cualquier otra autoridad, se aplicarán las reglas del artículo anterior.</w:t>
      </w:r>
    </w:p>
    <w:p w:rsidR="00D92148" w:rsidRDefault="00D92148">
      <w:pPr>
        <w:pStyle w:val="Estilo"/>
      </w:pPr>
    </w:p>
    <w:p w:rsidR="00D92148" w:rsidRDefault="00CD7031">
      <w:pPr>
        <w:pStyle w:val="Estilo"/>
      </w:pPr>
      <w:r>
        <w:t xml:space="preserve">(REFORMADO, D.O.F. 13 DE MARZO DE </w:t>
      </w:r>
      <w:r>
        <w:t>2025)</w:t>
      </w:r>
    </w:p>
    <w:p w:rsidR="00D92148" w:rsidRDefault="00CD7031">
      <w:pPr>
        <w:pStyle w:val="Estilo"/>
      </w:pPr>
      <w:r>
        <w:t>Artículo 11. Cuando quien comparezca en el juicio de amparo indirecto en nombre de la persona quejosa o de la persona tercera interesada afirme tener reconocida su representación ante la autoridad responsable, le será admitida siempre que lo acredite</w:t>
      </w:r>
      <w:r>
        <w:t xml:space="preserve"> con las constancias respectivas, salvo en materia penal en la que bastará la afirmación en ese sentido.</w:t>
      </w:r>
    </w:p>
    <w:p w:rsidR="00D92148" w:rsidRDefault="00D92148">
      <w:pPr>
        <w:pStyle w:val="Estilo"/>
      </w:pPr>
    </w:p>
    <w:p w:rsidR="00D92148" w:rsidRDefault="00CD7031">
      <w:pPr>
        <w:pStyle w:val="Estilo"/>
      </w:pPr>
      <w:r>
        <w:t>En el amparo directo podrá justificarse con la acreditación que tenga en el juicio del que emane la resolución reclamada.</w:t>
      </w:r>
    </w:p>
    <w:p w:rsidR="00D92148" w:rsidRDefault="00D92148">
      <w:pPr>
        <w:pStyle w:val="Estilo"/>
      </w:pPr>
    </w:p>
    <w:p w:rsidR="00D92148" w:rsidRDefault="00CD7031">
      <w:pPr>
        <w:pStyle w:val="Estilo"/>
      </w:pPr>
      <w:r>
        <w:t>La autoridad responsable qu</w:t>
      </w:r>
      <w:r>
        <w:t>e reciba la demanda expresará en el informe justificado si el o la promovente tiene el carácter con que se ostenta.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12. La persona quejosa y la tercera interesada podrán autorizar para oír notificaciones en</w:t>
      </w:r>
      <w:r>
        <w:t xml:space="preserve"> su nombre, a cualquier persona con capacidad legal, quien quedará facultada para interponer los recursos que procedan, ofrecer y rendir pruebas, alegar en las audiencias, solicitar su suspensión o diferimiento y realizar cualquier acto que resulte ser nec</w:t>
      </w:r>
      <w:r>
        <w:t>esario para la defensa de los derechos de la persona autorizante, pero no podrá substituir o delegar dichas facultades en una o un tercero.</w:t>
      </w:r>
    </w:p>
    <w:p w:rsidR="00D92148" w:rsidRDefault="00D92148">
      <w:pPr>
        <w:pStyle w:val="Estilo"/>
      </w:pPr>
    </w:p>
    <w:p w:rsidR="00D92148" w:rsidRDefault="00CD7031">
      <w:pPr>
        <w:pStyle w:val="Estilo"/>
      </w:pPr>
      <w:r>
        <w:t>En las materias civil, mercantil, laboral, tratándose del patrón, administrativa y penal, la persona autorizada, de</w:t>
      </w:r>
      <w:r>
        <w:t>berá acreditar encontrarse legalmente autorizada para ejercer la profesión de licenciado o licenciada en derecho o abogado o abogada, y deberán proporcionarse los datos correspondientes en el escrito en que se otorgue dicha autorización. Sin embargo, las p</w:t>
      </w:r>
      <w:r>
        <w:t>artes podrán designar personas solamente para oír notificaciones e imponerse de los autos, a cualquier persona con capacidad legal, quien no gozará de las demás facultades a que se refiere el párrafo anterior.</w:t>
      </w:r>
    </w:p>
    <w:p w:rsidR="00D92148" w:rsidRDefault="00D92148">
      <w:pPr>
        <w:pStyle w:val="Estilo"/>
      </w:pPr>
    </w:p>
    <w:p w:rsidR="00D92148" w:rsidRDefault="00CD7031">
      <w:pPr>
        <w:pStyle w:val="Estilo"/>
      </w:pPr>
      <w:r>
        <w:t>(REFORMADO, D.O.F. 13 DE MARZO DE 2025)</w:t>
      </w:r>
    </w:p>
    <w:p w:rsidR="00D92148" w:rsidRDefault="00CD7031">
      <w:pPr>
        <w:pStyle w:val="Estilo"/>
      </w:pPr>
      <w:r>
        <w:t>Artíc</w:t>
      </w:r>
      <w:r>
        <w:t>ulo 13. Cuando la demanda se promueva por dos o más personas quejosas con un interés común, deberán designar entre ellas un o una representante, en su defecto, lo hará el órgano jurisdiccional en su primer auto sin perjuicio de que la parte respectiva lo s</w:t>
      </w:r>
      <w:r>
        <w:t>ubstituya por otro. Las personas terceras interesadas podrán también nombrar representante común.</w:t>
      </w:r>
    </w:p>
    <w:p w:rsidR="00D92148" w:rsidRDefault="00D92148">
      <w:pPr>
        <w:pStyle w:val="Estilo"/>
      </w:pPr>
    </w:p>
    <w:p w:rsidR="00D92148" w:rsidRDefault="00CD7031">
      <w:pPr>
        <w:pStyle w:val="Estilo"/>
      </w:pPr>
      <w:r>
        <w:t>Cuando dos o más personas quejosas reclamen y aduzcan sobre un mismo acto u omisión ser titulares de un interés legítimo, o bien en ese mismo carácter reclam</w:t>
      </w:r>
      <w:r>
        <w:t xml:space="preserve">en actos u omisiones distintos pero con perjuicios análogos, provenientes de la misma autoridad, y se tramiten en órganos jurisdiccionales distintos, cualquiera de las partes podrá solicitar al Órgano de Administración Judicial que determine la </w:t>
      </w:r>
      <w:r>
        <w:lastRenderedPageBreak/>
        <w:t>concentraci</w:t>
      </w:r>
      <w:r>
        <w:t>ón de todos los procedimientos ante un mismo órgano del Poder Judicial de la Federación, según corresponda. Recibida la solicitud, el Órgano de Administración Judicial, en atención al interés social y al orden público, resolverá lo conducente y dictará las</w:t>
      </w:r>
      <w:r>
        <w:t xml:space="preserve"> providencias que resulten necesarias.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14. Para el trámite de la demanda de amparo indirecto en materia penal bastará que la persona defensora manifieste, bajo protesta de decir verdad, tener tal carácter. </w:t>
      </w:r>
      <w:r>
        <w:t>En este caso, la autoridad ante quien se presente la demanda pedirá a la persona juzgadora o tribunal que conozca del asunto, que le remita la certificación correspondiente.</w:t>
      </w:r>
    </w:p>
    <w:p w:rsidR="00D92148" w:rsidRDefault="00D92148">
      <w:pPr>
        <w:pStyle w:val="Estilo"/>
      </w:pPr>
    </w:p>
    <w:p w:rsidR="00D92148" w:rsidRDefault="00CD7031">
      <w:pPr>
        <w:pStyle w:val="Estilo"/>
      </w:pPr>
      <w:r>
        <w:t>Si la persona promovente del juicio posteriormente carece del carácter con el que</w:t>
      </w:r>
      <w:r>
        <w:t xml:space="preserve"> se ostentó, el órgano jurisdiccional de amparo le impondrá una multa de ciento quince a mil ciento cuarenta y cinco Unidades de Medida y Actualización al momento de realizarse la conducta sancionada y ordenará la ratificación de la demanda a la persona ag</w:t>
      </w:r>
      <w:r>
        <w:t>raviada dentro de un término de tres días.</w:t>
      </w:r>
    </w:p>
    <w:p w:rsidR="00D92148" w:rsidRDefault="00D92148">
      <w:pPr>
        <w:pStyle w:val="Estilo"/>
      </w:pPr>
    </w:p>
    <w:p w:rsidR="00D92148" w:rsidRDefault="00CD7031">
      <w:pPr>
        <w:pStyle w:val="Estilo"/>
      </w:pPr>
      <w:r>
        <w:t>Al ratificarse la demanda se tramitará el juicio, entendiéndose las diligencias directamente con la persona agraviada siempre en presencia de su defensor o defensora, ya sea de oficio o designado por aquella, mie</w:t>
      </w:r>
      <w:r>
        <w:t>ntras no constituya representante dentro del juicio de amparo. De lo contrario, la demanda se tendrá por no interpuesta y quedarán sin efecto las providencias dictadas en el expediente principal y en el incidente de suspensión.</w:t>
      </w:r>
    </w:p>
    <w:p w:rsidR="00D92148" w:rsidRDefault="00D92148">
      <w:pPr>
        <w:pStyle w:val="Estilo"/>
      </w:pPr>
    </w:p>
    <w:p w:rsidR="00D92148" w:rsidRDefault="00CD7031">
      <w:pPr>
        <w:pStyle w:val="Estilo"/>
      </w:pPr>
      <w:r>
        <w:t>(REFORMADO, D.O.F. 13 DE MA</w:t>
      </w:r>
      <w:r>
        <w:t>RZO DE 2025)</w:t>
      </w:r>
    </w:p>
    <w:p w:rsidR="00D92148" w:rsidRDefault="00CD7031">
      <w:pPr>
        <w:pStyle w:val="Estilo"/>
      </w:pPr>
      <w:r>
        <w:t xml:space="preserve">Artículo 15. Cuando se trate de actos que importen peligro de privación de la vida, ataques a la libertad personal fuera de procedimiento, incomunicación, deportación o expulsión, proscripción o destierro, extradición, desaparición forzada de </w:t>
      </w:r>
      <w:r>
        <w:t>personas o alguno de los prohibidos por el artículo 22 de la Constitución Política de los Estados Unidos Mexicanos, así como la incorporación forzosa al Ejército, Armada o Fuerza Aérea nacionales, y la persona agraviada se encuentre imposibilitada para pro</w:t>
      </w:r>
      <w:r>
        <w:t>mover el amparo, podrá hacerlo cualquiera otra persona en su nombre, aunque sea menor de edad.</w:t>
      </w:r>
    </w:p>
    <w:p w:rsidR="00D92148" w:rsidRDefault="00D92148">
      <w:pPr>
        <w:pStyle w:val="Estilo"/>
      </w:pPr>
    </w:p>
    <w:p w:rsidR="00D92148" w:rsidRDefault="00CD7031">
      <w:pPr>
        <w:pStyle w:val="Estilo"/>
      </w:pPr>
      <w:r>
        <w:t>En estos casos, el órgano jurisdiccional de amparo decretará la suspensión de los actos reclamados, y dictará todas las medidas necesarias para lograr la compar</w:t>
      </w:r>
      <w:r>
        <w:t>ecencia de la persona agraviada.</w:t>
      </w:r>
    </w:p>
    <w:p w:rsidR="00D92148" w:rsidRDefault="00D92148">
      <w:pPr>
        <w:pStyle w:val="Estilo"/>
      </w:pPr>
    </w:p>
    <w:p w:rsidR="00D92148" w:rsidRDefault="00CD7031">
      <w:pPr>
        <w:pStyle w:val="Estilo"/>
      </w:pPr>
      <w:r>
        <w:t>Una vez lograda la comparecencia, se requerirá a la persona agraviada para que dentro del término de tres días ratifique la demanda de amparo. Si ésta la ratifica por sí o por medio de su representante se tramitará el juic</w:t>
      </w:r>
      <w:r>
        <w:t>io; de lo contrario se tendrá por no presentada la demanda y quedarán sin efecto las providencias dictadas.</w:t>
      </w:r>
    </w:p>
    <w:p w:rsidR="00D92148" w:rsidRDefault="00D92148">
      <w:pPr>
        <w:pStyle w:val="Estilo"/>
      </w:pPr>
    </w:p>
    <w:p w:rsidR="00D92148" w:rsidRDefault="00CD7031">
      <w:pPr>
        <w:pStyle w:val="Estilo"/>
      </w:pPr>
      <w:r>
        <w:lastRenderedPageBreak/>
        <w:t>Si a pesar de las medidas tomadas por el órgano jurisdiccional de amparo no se logra la comparecencia de la persona agraviada, resolverá la suspens</w:t>
      </w:r>
      <w:r>
        <w:t xml:space="preserve">ión definitiva, ordenará suspender el procedimiento en lo principal y se harán los hechos del conocimiento del o la Ministerio Público de la Federación. En caso de que éste sea autoridad responsable, se hará del conocimiento a la persona Fiscal General de </w:t>
      </w:r>
      <w:r>
        <w:t>la República. Cuando haya solicitud expresa de la Comisión Nacional de los Derechos Humanos, se remitirá copia certificada de lo actuado en estos casos.</w:t>
      </w:r>
    </w:p>
    <w:p w:rsidR="00D92148" w:rsidRDefault="00D92148">
      <w:pPr>
        <w:pStyle w:val="Estilo"/>
      </w:pPr>
    </w:p>
    <w:p w:rsidR="00D92148" w:rsidRDefault="00CD7031">
      <w:pPr>
        <w:pStyle w:val="Estilo"/>
      </w:pPr>
      <w:r>
        <w:t>Transcurrido un año sin que nadie se apersone en el juicio, se tendrá por no interpuesta la demanda.</w:t>
      </w:r>
    </w:p>
    <w:p w:rsidR="00D92148" w:rsidRDefault="00D92148">
      <w:pPr>
        <w:pStyle w:val="Estilo"/>
      </w:pPr>
    </w:p>
    <w:p w:rsidR="00D92148" w:rsidRDefault="00CD7031">
      <w:pPr>
        <w:pStyle w:val="Estilo"/>
      </w:pPr>
      <w:r>
        <w:t>Cuando, por las circunstancias del caso o lo manifieste la persona que presenta la demanda en lugar de la persona quejosa, se trate de una posible comisión del delito de desaparición forzada de personas, el juez o jueza tendrá un término no mayor de veinti</w:t>
      </w:r>
      <w:r>
        <w:t>cuatro horas para darle trámite al amparo, dictar la suspensión de los actos reclamados, y requerir a las autoridades correspondientes toda la información que pueda resultar conducente para la localización y liberación de la probable víctima. Bajo este sup</w:t>
      </w:r>
      <w:r>
        <w:t>uesto, ninguna autoridad podrá determinar que transcurra un plazo determinado para que comparezca la persona agraviada, ni podrán las autoridades negarse a practicar las diligencias que de ellas se soliciten o sean ordenadas bajo el argumento de que existe</w:t>
      </w:r>
      <w:r>
        <w:t>n plazos legales para considerar la desaparición de una persona.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16. En caso de fallecimiento de la persona quejosa o de la tercera interesada, siempre que lo planteado en el juicio de amparo no afecte sus </w:t>
      </w:r>
      <w:r>
        <w:t>derechos estrictamente personales, el o la representante legal de la persona fallecida continuará el juicio en tanto interviene el o la representante de la sucesión.</w:t>
      </w:r>
    </w:p>
    <w:p w:rsidR="00D92148" w:rsidRDefault="00D92148">
      <w:pPr>
        <w:pStyle w:val="Estilo"/>
      </w:pPr>
    </w:p>
    <w:p w:rsidR="00D92148" w:rsidRDefault="00CD7031">
      <w:pPr>
        <w:pStyle w:val="Estilo"/>
      </w:pPr>
      <w:r>
        <w:t>Si la persona fallecida no tiene representación legal en el juicio, éste se suspenderá in</w:t>
      </w:r>
      <w:r>
        <w:t>mediatamente que se tenga conocimiento de la defunción. Si la sucesión no interviene dentro del plazo de sesenta días siguientes al en que se decrete la suspensión, el juez o la jueza ordenará lo conducente según el caso de que se trate.</w:t>
      </w:r>
    </w:p>
    <w:p w:rsidR="00D92148" w:rsidRDefault="00D92148">
      <w:pPr>
        <w:pStyle w:val="Estilo"/>
      </w:pPr>
    </w:p>
    <w:p w:rsidR="00D92148" w:rsidRDefault="00CD7031">
      <w:pPr>
        <w:pStyle w:val="Estilo"/>
      </w:pPr>
      <w:r>
        <w:t>Cualquiera de las</w:t>
      </w:r>
      <w:r>
        <w:t xml:space="preserve"> partes que tenga noticia del fallecimiento de la persona quejosa o de la tercera interesada deberá hacerlo del conocimiento del órgano jurisdiccional de amparo, acreditando tal circunstancia, o proporcionando los datos necesarios para ese efecto.</w:t>
      </w:r>
    </w:p>
    <w:p w:rsidR="00D92148" w:rsidRDefault="00D92148">
      <w:pPr>
        <w:pStyle w:val="Estilo"/>
      </w:pPr>
    </w:p>
    <w:p w:rsidR="00D92148" w:rsidRDefault="00D92148">
      <w:pPr>
        <w:pStyle w:val="Estilo"/>
      </w:pPr>
    </w:p>
    <w:p w:rsidR="00D92148" w:rsidRDefault="00CD7031">
      <w:pPr>
        <w:pStyle w:val="Estilo"/>
      </w:pPr>
      <w:r>
        <w:t>CAPÍTU</w:t>
      </w:r>
      <w:r>
        <w:t>LO III</w:t>
      </w:r>
    </w:p>
    <w:p w:rsidR="00D92148" w:rsidRDefault="00D92148">
      <w:pPr>
        <w:pStyle w:val="Estilo"/>
      </w:pPr>
    </w:p>
    <w:p w:rsidR="00D92148" w:rsidRDefault="00CD7031">
      <w:pPr>
        <w:pStyle w:val="Estilo"/>
      </w:pPr>
      <w:r>
        <w:t>Plazos</w:t>
      </w:r>
    </w:p>
    <w:p w:rsidR="00D92148" w:rsidRDefault="00D92148">
      <w:pPr>
        <w:pStyle w:val="Estilo"/>
      </w:pPr>
    </w:p>
    <w:p w:rsidR="00D92148" w:rsidRDefault="00CD7031">
      <w:pPr>
        <w:pStyle w:val="Estilo"/>
      </w:pPr>
      <w:r>
        <w:t>Artículo 17. El plazo para presentar la demanda de amparo es de quince días, salvo:</w:t>
      </w:r>
    </w:p>
    <w:p w:rsidR="00D92148" w:rsidRDefault="00D92148">
      <w:pPr>
        <w:pStyle w:val="Estilo"/>
      </w:pPr>
    </w:p>
    <w:p w:rsidR="00D92148" w:rsidRDefault="00CD7031">
      <w:pPr>
        <w:pStyle w:val="Estilo"/>
      </w:pPr>
      <w:r>
        <w:t>I. Cuando se reclame una norma general autoaplicativa, o el procedimiento de extradición, en que será de treinta días;</w:t>
      </w:r>
    </w:p>
    <w:p w:rsidR="00D92148" w:rsidRDefault="00D92148">
      <w:pPr>
        <w:pStyle w:val="Estilo"/>
      </w:pPr>
    </w:p>
    <w:p w:rsidR="00D92148" w:rsidRDefault="00CD7031">
      <w:pPr>
        <w:pStyle w:val="Estilo"/>
      </w:pPr>
      <w:r>
        <w:t xml:space="preserve">II. Cuando se reclame la sentencia </w:t>
      </w:r>
      <w:r>
        <w:t>definitiva condenatoria en un proceso penal, que imponga pena de prisión, podrá interponerse en un plazo de hasta ocho años;</w:t>
      </w:r>
    </w:p>
    <w:p w:rsidR="00D92148" w:rsidRDefault="00D92148">
      <w:pPr>
        <w:pStyle w:val="Estilo"/>
      </w:pPr>
    </w:p>
    <w:p w:rsidR="00D92148" w:rsidRDefault="00CD7031">
      <w:pPr>
        <w:pStyle w:val="Estilo"/>
      </w:pPr>
      <w:r>
        <w:t>III. Cuando el amparo se promueva contra actos que tengan o puedan tener por efecto privar total o parcialmente, en forma temporal</w:t>
      </w:r>
      <w:r>
        <w:t xml:space="preserve"> o definitiva, de la propiedad, posesión o disfrute de sus derechos agrarios a los núcleos de población ejidal o comunal, en que será de siete años, contados a partir de que, de manera indubitable, la autoridad responsable notifique el acto a los grupos ag</w:t>
      </w:r>
      <w:r>
        <w:t>rarios mencionados;</w:t>
      </w:r>
    </w:p>
    <w:p w:rsidR="00D92148" w:rsidRDefault="00D92148">
      <w:pPr>
        <w:pStyle w:val="Estilo"/>
      </w:pPr>
    </w:p>
    <w:p w:rsidR="00D92148" w:rsidRDefault="00CD7031">
      <w:pPr>
        <w:pStyle w:val="Estilo"/>
      </w:pPr>
      <w:r>
        <w:t xml:space="preserve">IV. Cuando el acto reclamado implique peligro de privación de la vida, ataques a la libertad personal fuera de procedimiento, incomunicación, deportación o expulsión, proscripción o destierro, desaparición forzada de personas o alguno </w:t>
      </w:r>
      <w:r>
        <w:t>de los prohibidos por el artículo 22 de la Constitución Política de los Estados Unidos Mexicanos, así como la incorporación forzosa al Ejército, Armada o Fuerza Aérea nacionales, en que podrá presentarse en cualquier tiempo.</w:t>
      </w:r>
    </w:p>
    <w:p w:rsidR="00D92148" w:rsidRDefault="00D92148">
      <w:pPr>
        <w:pStyle w:val="Estilo"/>
      </w:pPr>
    </w:p>
    <w:p w:rsidR="00D92148" w:rsidRDefault="00CD7031">
      <w:pPr>
        <w:pStyle w:val="Estilo"/>
      </w:pPr>
      <w:r>
        <w:t>(REFORMADO, D.O.F. 13 DE MARZO</w:t>
      </w:r>
      <w:r>
        <w:t xml:space="preserve"> DE 2025)</w:t>
      </w:r>
    </w:p>
    <w:p w:rsidR="00D92148" w:rsidRDefault="00CD7031">
      <w:pPr>
        <w:pStyle w:val="Estilo"/>
      </w:pPr>
      <w:r>
        <w:t>Artículo 18. Los plazos a que se refiere el artículo anterior se computarán a partir del día siguiente a aquél en que surta efectos, conforme a la ley del acto, la notificación a la persona quejosa del acto o resolución que reclame o a aquella en</w:t>
      </w:r>
      <w:r>
        <w:t xml:space="preserve"> que haya tenido conocimiento o se ostente sabedora del acto reclamado o de su ejecución, salvo el caso de la fracción I del artículo anterior en el que se computará a partir del día de su entrada en vigor.</w:t>
      </w:r>
    </w:p>
    <w:p w:rsidR="00D92148" w:rsidRDefault="00D92148">
      <w:pPr>
        <w:pStyle w:val="Estilo"/>
      </w:pPr>
    </w:p>
    <w:p w:rsidR="00D92148" w:rsidRDefault="00CD7031">
      <w:pPr>
        <w:pStyle w:val="Estilo"/>
      </w:pPr>
      <w:r>
        <w:t>(REFORMADO, D.O.F. 19 DE ENERO DE 2018)</w:t>
      </w:r>
    </w:p>
    <w:p w:rsidR="00D92148" w:rsidRDefault="00CD7031">
      <w:pPr>
        <w:pStyle w:val="Estilo"/>
      </w:pPr>
      <w:r>
        <w:t>Artículo</w:t>
      </w:r>
      <w:r>
        <w:t xml:space="preserve"> 19. Son días hábiles para la promoción, substanciación y resolución de los juicios de amparo todos los del año, con excepción de los sábados y domingos, uno de enero, cinco de febrero, veintiuno de marzo, uno y cinco de mayo, catorce y dieciséis de septie</w:t>
      </w:r>
      <w:r>
        <w:t>mbre, doce de octubre, veinte de noviembre y veinticinco de diciembre, así como aquellos en que se suspendan las labores en el órgano jurisdiccional ante el cual se tramite el juicio de amparo, o cuando no pueda funcionar por causa de fuerza mayor.</w:t>
      </w:r>
    </w:p>
    <w:p w:rsidR="00D92148" w:rsidRDefault="00D92148">
      <w:pPr>
        <w:pStyle w:val="Estilo"/>
      </w:pPr>
    </w:p>
    <w:p w:rsidR="00D92148" w:rsidRDefault="00CD7031">
      <w:pPr>
        <w:pStyle w:val="Estilo"/>
      </w:pPr>
      <w:r>
        <w:t>Artículo 20. El juicio puede promoverse por escrito, comparecencia o medios electrónicos en cualquier día y hora, si se trata de actos que importen peligro de privación de la vida, ataques a la libertad personal fuera de procedimiento, incomunicación, depo</w:t>
      </w:r>
      <w:r>
        <w:t xml:space="preserve">rtación o expulsión, proscripción o destierro, extradición, desaparición forzada de personas o alguno de los prohibidos por el artículo 22 de </w:t>
      </w:r>
      <w:r>
        <w:lastRenderedPageBreak/>
        <w:t xml:space="preserve">la Constitución Política de los Estados Unidos Mexicanos, así como la incorporación forzosa al Ejército, Armada o </w:t>
      </w:r>
      <w:r>
        <w:t>Fuerza Aérea nacionales. En estos casos, cualquier hora será hábil para tramitar el incidente de suspensión y dictar las providencias urgentes a fin de que se cumpla la resolución en que se haya concedido.</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Para los </w:t>
      </w:r>
      <w:r>
        <w:t>efectos de esta disposición, los jefes, jefas y personas encargadas de las oficinas públicas de comunicaciones estarán obligados a recibir y transmitir, sin costo alguno para las personas interesadas, los mensajes en que se demande amparo por alguno de los</w:t>
      </w:r>
      <w:r>
        <w:t xml:space="preserve"> actos enunciados, así como las resoluciones y oficios que expidan las autoridades que conozcan de la suspensión, fuera de las horas del despacho y a pesar de que existan disposiciones en contrario de autoridades administrativas.</w:t>
      </w:r>
    </w:p>
    <w:p w:rsidR="00D92148" w:rsidRDefault="00D92148">
      <w:pPr>
        <w:pStyle w:val="Estilo"/>
      </w:pPr>
    </w:p>
    <w:p w:rsidR="00D92148" w:rsidRDefault="00CD7031">
      <w:pPr>
        <w:pStyle w:val="Estilo"/>
      </w:pPr>
      <w:r>
        <w:t>Artículo 21. La presentac</w:t>
      </w:r>
      <w:r>
        <w:t xml:space="preserve">ión de las demandas o promociones de término en forma impresa podrá hacerse el día en que éste concluya, fuera del horario de labores de los tribunales ante la oficialía de partes correspondiente que habrá de funcionar hasta las veinticuatro horas del día </w:t>
      </w:r>
      <w:r>
        <w:t>de su vencimiento.</w:t>
      </w:r>
    </w:p>
    <w:p w:rsidR="00D92148" w:rsidRDefault="00D92148">
      <w:pPr>
        <w:pStyle w:val="Estilo"/>
      </w:pPr>
    </w:p>
    <w:p w:rsidR="00D92148" w:rsidRDefault="00CD7031">
      <w:pPr>
        <w:pStyle w:val="Estilo"/>
      </w:pPr>
      <w:r>
        <w:t>La presentación de las demandas o las promociones de término en forma electrónica a través de la Firma Electrónica, podrán enviarse hasta las veinticuatro horas del día de su vencimiento.</w:t>
      </w:r>
    </w:p>
    <w:p w:rsidR="00D92148" w:rsidRDefault="00D92148">
      <w:pPr>
        <w:pStyle w:val="Estilo"/>
      </w:pPr>
    </w:p>
    <w:p w:rsidR="00D92148" w:rsidRDefault="00CD7031">
      <w:pPr>
        <w:pStyle w:val="Estilo"/>
      </w:pPr>
      <w:r>
        <w:t>Con independencia de lo anterior, los órganos j</w:t>
      </w:r>
      <w:r>
        <w:t>urisdiccionales de amparo podrán habilitar días y horas cuando lo estimen pertinente para el adecuado despacho de los asuntos.</w:t>
      </w:r>
    </w:p>
    <w:p w:rsidR="00D92148" w:rsidRDefault="00D92148">
      <w:pPr>
        <w:pStyle w:val="Estilo"/>
      </w:pPr>
    </w:p>
    <w:p w:rsidR="00D92148" w:rsidRDefault="00CD7031">
      <w:pPr>
        <w:pStyle w:val="Estilo"/>
      </w:pPr>
      <w:r>
        <w:t>Artículo 22. Los plazos se contarán por días hábiles, comenzarán a correr a partir del día siguiente al en que surta sus efectos</w:t>
      </w:r>
      <w:r>
        <w:t xml:space="preserve"> la notificación y se incluirá en ellos el del vencimiento, inclusive para las realizadas en forma electrónica a través del uso de la Firma Electrónica, salvo en materia penal, en donde se computarán de momento a momento.</w:t>
      </w:r>
    </w:p>
    <w:p w:rsidR="00D92148" w:rsidRDefault="00D92148">
      <w:pPr>
        <w:pStyle w:val="Estilo"/>
      </w:pPr>
    </w:p>
    <w:p w:rsidR="00D92148" w:rsidRDefault="00CD7031">
      <w:pPr>
        <w:pStyle w:val="Estilo"/>
      </w:pPr>
      <w:r>
        <w:t>Correrán para cada parte desde el</w:t>
      </w:r>
      <w:r>
        <w:t xml:space="preserve"> día siguiente a aquél en que para ella hubiese surtido sus efectos la notificación respectiva.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23. Si alguna de las partes reside fuera de la jurisdicción del órgano de amparo que conozca o deba conocer de</w:t>
      </w:r>
      <w:r>
        <w:t>l juicio, la demanda y la primera promoción de la persona tercera interesada podrán presentarse, dentro de los plazos legales, en la oficina pública de comunicaciones del lugar de su residencia, en la más cercana en caso de no haberla, o bien, en forma ele</w:t>
      </w:r>
      <w:r>
        <w:t>ctrónica a través del uso de la Firma Electrónica.</w:t>
      </w:r>
    </w:p>
    <w:p w:rsidR="00D92148" w:rsidRDefault="00D92148">
      <w:pPr>
        <w:pStyle w:val="Estilo"/>
      </w:pPr>
    </w:p>
    <w:p w:rsidR="00D92148" w:rsidRDefault="00D92148">
      <w:pPr>
        <w:pStyle w:val="Estilo"/>
      </w:pPr>
    </w:p>
    <w:p w:rsidR="00D92148" w:rsidRDefault="00CD7031">
      <w:pPr>
        <w:pStyle w:val="Estilo"/>
      </w:pPr>
      <w:r>
        <w:lastRenderedPageBreak/>
        <w:t>CAPÍTULO IV</w:t>
      </w:r>
    </w:p>
    <w:p w:rsidR="00D92148" w:rsidRDefault="00D92148">
      <w:pPr>
        <w:pStyle w:val="Estilo"/>
      </w:pPr>
    </w:p>
    <w:p w:rsidR="00D92148" w:rsidRDefault="00CD7031">
      <w:pPr>
        <w:pStyle w:val="Estilo"/>
      </w:pPr>
      <w:r>
        <w:t>Notificaciones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 Las resoluciones que se dicten en los juicios de amparo deben notificarse a más tardar dentro del tercer día hábil siguie</w:t>
      </w:r>
      <w:r>
        <w:t>nte, salvo en materia penal, dentro o fuera de procedimiento, en que se notificarán inmediatamente en que sean pronunciadas. La razón que corresponda se asentará inmediatamente después de dicha resolución.</w:t>
      </w:r>
    </w:p>
    <w:p w:rsidR="00D92148" w:rsidRDefault="00D92148">
      <w:pPr>
        <w:pStyle w:val="Estilo"/>
      </w:pPr>
    </w:p>
    <w:p w:rsidR="00D92148" w:rsidRDefault="00CD7031">
      <w:pPr>
        <w:pStyle w:val="Estilo"/>
      </w:pPr>
      <w:r>
        <w:t>La persona quejosa y la tercera interesada podrán</w:t>
      </w:r>
      <w:r>
        <w:t xml:space="preserve"> autorizar a cualquier persona con capacidad legal exclusivamente para oír notificaciones aún las de carácter personal e imponerse de los autos, quien no gozará de las demás facultades previstas en el artículo 12 de esta Ley.</w:t>
      </w:r>
    </w:p>
    <w:p w:rsidR="00D92148" w:rsidRDefault="00D92148">
      <w:pPr>
        <w:pStyle w:val="Estilo"/>
      </w:pPr>
    </w:p>
    <w:p w:rsidR="00D92148" w:rsidRDefault="00CD7031">
      <w:pPr>
        <w:pStyle w:val="Estilo"/>
      </w:pPr>
      <w:r>
        <w:t xml:space="preserve">Cuando la persona quejosa y </w:t>
      </w:r>
      <w:r>
        <w:t>la tercera interesada cuenten con Firma Electrónica y pretendan que los autorizados en términos del párrafo anterior, utilicen o hagan uso de ésta en su representación, deberán comunicarlo al órgano jurisdiccional correspondiente, señalando las limitacione</w:t>
      </w:r>
      <w:r>
        <w:t>s o revocación de facultades en el uso de la misma.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25. Las notificaciones a la persona titular del Poder Ejecutivo Federal se entenderán con el o la titular de la Secretaría de Estado o de l</w:t>
      </w:r>
      <w:r>
        <w:t>a Consejería Jurídica del Ejecutivo Federal, que deba representarla en el juicio de amparo, de acuerdo con lo dispuesto en el acuerdo general al que hace referencia el artículo 9o. de esta Ley.</w:t>
      </w:r>
    </w:p>
    <w:p w:rsidR="00D92148" w:rsidRDefault="00D92148">
      <w:pPr>
        <w:pStyle w:val="Estilo"/>
      </w:pPr>
    </w:p>
    <w:p w:rsidR="00D92148" w:rsidRDefault="00CD7031">
      <w:pPr>
        <w:pStyle w:val="Estilo"/>
      </w:pPr>
      <w:r>
        <w:t>(REFORMADO, D.O.F. 16 DE OCTUBRE DE 2025)</w:t>
      </w:r>
    </w:p>
    <w:p w:rsidR="00D92148" w:rsidRDefault="00CD7031">
      <w:pPr>
        <w:pStyle w:val="Estilo"/>
      </w:pPr>
      <w:r>
        <w:t xml:space="preserve">Las notificaciones </w:t>
      </w:r>
      <w:r>
        <w:t>a las entidades a que se hace referencia en el párrafo anterior deberán ser hechas vía electrónica, con el uso de la Firma Electrónica, a través del Portal de Servicios en Línea del Poder Judicial de la Federación o, en su caso, conforme al Convenio suscri</w:t>
      </w:r>
      <w:r>
        <w:t>to con el Órgano de Administración Judicial y la Suprema Corte de Justicia de la Nación, y solo excepcionalmente por medio de oficio impreso dirigido al domicilio oficial que corresponda.</w:t>
      </w:r>
    </w:p>
    <w:p w:rsidR="00D92148" w:rsidRDefault="00D92148">
      <w:pPr>
        <w:pStyle w:val="Estilo"/>
      </w:pPr>
    </w:p>
    <w:p w:rsidR="00D92148" w:rsidRDefault="00CD7031">
      <w:pPr>
        <w:pStyle w:val="Estilo"/>
      </w:pPr>
      <w:r>
        <w:t>Artículo 26. Las notificaciones en los juicios de amparo se harán:</w:t>
      </w:r>
    </w:p>
    <w:p w:rsidR="00D92148" w:rsidRDefault="00D92148">
      <w:pPr>
        <w:pStyle w:val="Estilo"/>
      </w:pPr>
    </w:p>
    <w:p w:rsidR="00D92148" w:rsidRDefault="00CD7031">
      <w:pPr>
        <w:pStyle w:val="Estilo"/>
      </w:pPr>
      <w:r>
        <w:t>I. En forma personal:</w:t>
      </w:r>
    </w:p>
    <w:p w:rsidR="00D92148" w:rsidRDefault="00D92148">
      <w:pPr>
        <w:pStyle w:val="Estilo"/>
      </w:pPr>
    </w:p>
    <w:p w:rsidR="00D92148" w:rsidRDefault="00CD7031">
      <w:pPr>
        <w:pStyle w:val="Estilo"/>
      </w:pPr>
      <w:r>
        <w:t>(REFORMADO, D.O.F. 13 DE MARZO DE 2025)</w:t>
      </w:r>
    </w:p>
    <w:p w:rsidR="00D92148" w:rsidRDefault="00CD7031">
      <w:pPr>
        <w:pStyle w:val="Estilo"/>
      </w:pPr>
      <w:r>
        <w:t>a) A la persona quejosa privada de su libertad, en el local del órgano jurisdiccional que conozca del juicio, o en el de su reclusión o a su defensor o defensora, representante legal o persona</w:t>
      </w:r>
      <w:r>
        <w:t xml:space="preserve"> designada para oír notificaciones;</w:t>
      </w:r>
    </w:p>
    <w:p w:rsidR="00D92148" w:rsidRDefault="00D92148">
      <w:pPr>
        <w:pStyle w:val="Estilo"/>
      </w:pPr>
    </w:p>
    <w:p w:rsidR="00D92148" w:rsidRDefault="00CD7031">
      <w:pPr>
        <w:pStyle w:val="Estilo"/>
      </w:pPr>
      <w:r>
        <w:lastRenderedPageBreak/>
        <w:t>(REFORMADO, D.O.F. 13 DE MARZO DE 2025)</w:t>
      </w:r>
    </w:p>
    <w:p w:rsidR="00D92148" w:rsidRDefault="00CD7031">
      <w:pPr>
        <w:pStyle w:val="Estilo"/>
      </w:pPr>
      <w:r>
        <w:t>b) La primera notificación a la persona tercera interesada y al o la particular señalada como autoridad responsable;</w:t>
      </w:r>
    </w:p>
    <w:p w:rsidR="00D92148" w:rsidRDefault="00D92148">
      <w:pPr>
        <w:pStyle w:val="Estilo"/>
      </w:pPr>
    </w:p>
    <w:p w:rsidR="00D92148" w:rsidRDefault="00CD7031">
      <w:pPr>
        <w:pStyle w:val="Estilo"/>
      </w:pPr>
      <w:r>
        <w:t>c) Los requerimientos y prevenciones;</w:t>
      </w:r>
    </w:p>
    <w:p w:rsidR="00D92148" w:rsidRDefault="00D92148">
      <w:pPr>
        <w:pStyle w:val="Estilo"/>
      </w:pPr>
    </w:p>
    <w:p w:rsidR="00D92148" w:rsidRDefault="00CD7031">
      <w:pPr>
        <w:pStyle w:val="Estilo"/>
      </w:pPr>
      <w:r>
        <w:t>d) El acuerdo por el q</w:t>
      </w:r>
      <w:r>
        <w:t>ue se le requiera para que exprese si ratifica su escrito de desistimiento;</w:t>
      </w:r>
    </w:p>
    <w:p w:rsidR="00D92148" w:rsidRDefault="00D92148">
      <w:pPr>
        <w:pStyle w:val="Estilo"/>
      </w:pPr>
    </w:p>
    <w:p w:rsidR="00D92148" w:rsidRDefault="00CD7031">
      <w:pPr>
        <w:pStyle w:val="Estilo"/>
      </w:pPr>
      <w:r>
        <w:t>e) Las sentencias dictadas fuera de la audiencia constitucional;</w:t>
      </w:r>
    </w:p>
    <w:p w:rsidR="00D92148" w:rsidRDefault="00D92148">
      <w:pPr>
        <w:pStyle w:val="Estilo"/>
      </w:pPr>
    </w:p>
    <w:p w:rsidR="00D92148" w:rsidRDefault="00CD7031">
      <w:pPr>
        <w:pStyle w:val="Estilo"/>
      </w:pPr>
      <w:r>
        <w:t>f) El sobreseimiento dictado fuera de la audiencia constitucional;</w:t>
      </w:r>
    </w:p>
    <w:p w:rsidR="00D92148" w:rsidRDefault="00D92148">
      <w:pPr>
        <w:pStyle w:val="Estilo"/>
      </w:pPr>
    </w:p>
    <w:p w:rsidR="00D92148" w:rsidRDefault="00CD7031">
      <w:pPr>
        <w:pStyle w:val="Estilo"/>
      </w:pPr>
      <w:r>
        <w:t>g) Las resoluciones que decidan sobre la susp</w:t>
      </w:r>
      <w:r>
        <w:t>ensión definitiva cuando sean dictadas fuera de la audiencia incidental;</w:t>
      </w:r>
    </w:p>
    <w:p w:rsidR="00D92148" w:rsidRDefault="00D92148">
      <w:pPr>
        <w:pStyle w:val="Estilo"/>
      </w:pPr>
    </w:p>
    <w:p w:rsidR="00D92148" w:rsidRDefault="00CD7031">
      <w:pPr>
        <w:pStyle w:val="Estilo"/>
      </w:pPr>
      <w:r>
        <w:t>h) La aclaración de sentencias ejecutorias;</w:t>
      </w:r>
    </w:p>
    <w:p w:rsidR="00D92148" w:rsidRDefault="00D92148">
      <w:pPr>
        <w:pStyle w:val="Estilo"/>
      </w:pPr>
    </w:p>
    <w:p w:rsidR="00D92148" w:rsidRDefault="00CD7031">
      <w:pPr>
        <w:pStyle w:val="Estilo"/>
      </w:pPr>
      <w:r>
        <w:t>i) La aclaración de las resoluciones que modifiquen o revoquen la suspensión definitiva;</w:t>
      </w:r>
    </w:p>
    <w:p w:rsidR="00D92148" w:rsidRDefault="00D92148">
      <w:pPr>
        <w:pStyle w:val="Estilo"/>
      </w:pPr>
    </w:p>
    <w:p w:rsidR="00D92148" w:rsidRDefault="00CD7031">
      <w:pPr>
        <w:pStyle w:val="Estilo"/>
      </w:pPr>
      <w:r>
        <w:t xml:space="preserve">j) Las resoluciones que desechen la demanda o </w:t>
      </w:r>
      <w:r>
        <w:t>la tengan por no interpuesta;</w:t>
      </w:r>
    </w:p>
    <w:p w:rsidR="00D92148" w:rsidRDefault="00D92148">
      <w:pPr>
        <w:pStyle w:val="Estilo"/>
      </w:pPr>
    </w:p>
    <w:p w:rsidR="00D92148" w:rsidRDefault="00CD7031">
      <w:pPr>
        <w:pStyle w:val="Estilo"/>
      </w:pPr>
      <w:r>
        <w:t>k) Las resoluciones que a juicio del órgano jurisdiccional lo ameriten; y</w:t>
      </w:r>
    </w:p>
    <w:p w:rsidR="00D92148" w:rsidRDefault="00D92148">
      <w:pPr>
        <w:pStyle w:val="Estilo"/>
      </w:pPr>
    </w:p>
    <w:p w:rsidR="00D92148" w:rsidRDefault="00CD7031">
      <w:pPr>
        <w:pStyle w:val="Estilo"/>
      </w:pPr>
      <w:r>
        <w:t>l) Las resoluciones interlocutorias que se dicten en los incidentes de reposición de autos;</w:t>
      </w:r>
    </w:p>
    <w:p w:rsidR="00D92148" w:rsidRDefault="00D92148">
      <w:pPr>
        <w:pStyle w:val="Estilo"/>
      </w:pPr>
    </w:p>
    <w:p w:rsidR="00D92148" w:rsidRDefault="00CD7031">
      <w:pPr>
        <w:pStyle w:val="Estilo"/>
      </w:pPr>
      <w:r>
        <w:t>II. Por oficio:</w:t>
      </w:r>
    </w:p>
    <w:p w:rsidR="00D92148" w:rsidRDefault="00D92148">
      <w:pPr>
        <w:pStyle w:val="Estilo"/>
      </w:pPr>
    </w:p>
    <w:p w:rsidR="00D92148" w:rsidRDefault="00CD7031">
      <w:pPr>
        <w:pStyle w:val="Estilo"/>
      </w:pPr>
      <w:r>
        <w:t>(REFORMADO, D.O.F. 13 DE MARZO DE 2025)</w:t>
      </w:r>
    </w:p>
    <w:p w:rsidR="00D92148" w:rsidRDefault="00CD7031">
      <w:pPr>
        <w:pStyle w:val="Estilo"/>
      </w:pPr>
      <w:r>
        <w:t>a) A la autoridad responsable, salvo que se trate de la primera notificación a un o una particular señalada como tal, en cuyo caso se observará lo establecido en el inciso b) de la fracción I del presente artículo;</w:t>
      </w:r>
    </w:p>
    <w:p w:rsidR="00D92148" w:rsidRDefault="00D92148">
      <w:pPr>
        <w:pStyle w:val="Estilo"/>
      </w:pPr>
    </w:p>
    <w:p w:rsidR="00D92148" w:rsidRDefault="00CD7031">
      <w:pPr>
        <w:pStyle w:val="Estilo"/>
      </w:pPr>
      <w:r>
        <w:t>(REFORMADO, D.O.F. 13 DE MARZO DE 2025)</w:t>
      </w:r>
    </w:p>
    <w:p w:rsidR="00D92148" w:rsidRDefault="00CD7031">
      <w:pPr>
        <w:pStyle w:val="Estilo"/>
      </w:pPr>
      <w:r>
        <w:t>b) A la autoridad que tenga el carácter de tercera interesada, y</w:t>
      </w:r>
    </w:p>
    <w:p w:rsidR="00D92148" w:rsidRDefault="00D92148">
      <w:pPr>
        <w:pStyle w:val="Estilo"/>
      </w:pPr>
    </w:p>
    <w:p w:rsidR="00D92148" w:rsidRDefault="00CD7031">
      <w:pPr>
        <w:pStyle w:val="Estilo"/>
      </w:pPr>
      <w:r>
        <w:t>(REFORMADO, D.O.F. 13 DE MARZO DE 2025)</w:t>
      </w:r>
    </w:p>
    <w:p w:rsidR="00D92148" w:rsidRDefault="00CD7031">
      <w:pPr>
        <w:pStyle w:val="Estilo"/>
      </w:pPr>
      <w:r>
        <w:t>c) Al o la Ministerio Público de la Federación en el caso de amparo contra normas generales.</w:t>
      </w:r>
    </w:p>
    <w:p w:rsidR="00D92148" w:rsidRDefault="00D92148">
      <w:pPr>
        <w:pStyle w:val="Estilo"/>
      </w:pPr>
    </w:p>
    <w:p w:rsidR="00D92148" w:rsidRDefault="00CD7031">
      <w:pPr>
        <w:pStyle w:val="Estilo"/>
      </w:pPr>
      <w:r>
        <w:t>III. Por lista, en los casos no previstos en las fraccio</w:t>
      </w:r>
      <w:r>
        <w:t>nes anteriores; y</w:t>
      </w:r>
    </w:p>
    <w:p w:rsidR="00D92148" w:rsidRDefault="00D92148">
      <w:pPr>
        <w:pStyle w:val="Estilo"/>
      </w:pPr>
    </w:p>
    <w:p w:rsidR="00D92148" w:rsidRDefault="00CD7031">
      <w:pPr>
        <w:pStyle w:val="Estilo"/>
      </w:pPr>
      <w:r>
        <w:t>(REFORMADA, D.O.F. 16 DE OCTUBRE DE 2025)</w:t>
      </w:r>
    </w:p>
    <w:p w:rsidR="00D92148" w:rsidRDefault="00CD7031">
      <w:pPr>
        <w:pStyle w:val="Estilo"/>
      </w:pPr>
      <w:r>
        <w:t>IV. Por vía electrónica:</w:t>
      </w:r>
    </w:p>
    <w:p w:rsidR="00D92148" w:rsidRDefault="00D92148">
      <w:pPr>
        <w:pStyle w:val="Estilo"/>
      </w:pPr>
    </w:p>
    <w:p w:rsidR="00D92148" w:rsidRDefault="00CD7031">
      <w:pPr>
        <w:pStyle w:val="Estilo"/>
      </w:pPr>
      <w:r>
        <w:t>a) A las partes que cuenten con un usuario dentro del Portal de Servicios en Línea del Poder Judicial de la Federación.</w:t>
      </w:r>
    </w:p>
    <w:p w:rsidR="00D92148" w:rsidRDefault="00D92148">
      <w:pPr>
        <w:pStyle w:val="Estilo"/>
      </w:pPr>
    </w:p>
    <w:p w:rsidR="00D92148" w:rsidRDefault="00CD7031">
      <w:pPr>
        <w:pStyle w:val="Estilo"/>
      </w:pPr>
      <w:r>
        <w:t>b) A las autoridades, a través de los perfiles i</w:t>
      </w:r>
      <w:r>
        <w:t>nstitucionales oficiales con que cuenten dentro del Portal de Servicios en Línea del Poder Judicial de la Federación o, en su caso, conforme al Convenio que tengan suscrito con el Órgano de Administración Judicial y la Suprema Corte de Justicia de la Nació</w:t>
      </w:r>
      <w:r>
        <w:t>n.</w:t>
      </w:r>
    </w:p>
    <w:p w:rsidR="00D92148" w:rsidRDefault="00D92148">
      <w:pPr>
        <w:pStyle w:val="Estilo"/>
      </w:pPr>
    </w:p>
    <w:p w:rsidR="00D92148" w:rsidRDefault="00CD7031">
      <w:pPr>
        <w:pStyle w:val="Estilo"/>
      </w:pPr>
      <w:r>
        <w:t>Para los supuestos enunciados en los incisos anteriores, la totalidad de las notificaciones del juicio de amparo, ya sean de carácter personal o por lista, deben practicarse por las vías mencionadas.</w:t>
      </w:r>
    </w:p>
    <w:p w:rsidR="00D92148" w:rsidRDefault="00D92148">
      <w:pPr>
        <w:pStyle w:val="Estilo"/>
      </w:pPr>
    </w:p>
    <w:p w:rsidR="00D92148" w:rsidRDefault="00CD7031">
      <w:pPr>
        <w:pStyle w:val="Estilo"/>
      </w:pPr>
      <w:r>
        <w:t>Artículo 27. Las notificaciones personales se harán</w:t>
      </w:r>
      <w:r>
        <w:t xml:space="preserve"> de acuerdo con las siguientes reglas:</w:t>
      </w:r>
    </w:p>
    <w:p w:rsidR="00D92148" w:rsidRDefault="00D92148">
      <w:pPr>
        <w:pStyle w:val="Estilo"/>
      </w:pPr>
    </w:p>
    <w:p w:rsidR="00D92148" w:rsidRDefault="00CD7031">
      <w:pPr>
        <w:pStyle w:val="Estilo"/>
      </w:pPr>
      <w:r>
        <w:t>I. Cuando obre en autos el domicilio de la persona, o se encuentre señalado uno para recibir notificaciones ubicado en el lugar en que resida el órgano jurisdiccional que conozca del juicio:</w:t>
      </w:r>
    </w:p>
    <w:p w:rsidR="00D92148" w:rsidRDefault="00D92148">
      <w:pPr>
        <w:pStyle w:val="Estilo"/>
      </w:pPr>
    </w:p>
    <w:p w:rsidR="00D92148" w:rsidRDefault="00CD7031">
      <w:pPr>
        <w:pStyle w:val="Estilo"/>
      </w:pPr>
      <w:r>
        <w:t>(REFORMADO, D.O.F. 13 DE</w:t>
      </w:r>
      <w:r>
        <w:t xml:space="preserve"> MARZO DE 2025)</w:t>
      </w:r>
    </w:p>
    <w:p w:rsidR="00D92148" w:rsidRDefault="00CD7031">
      <w:pPr>
        <w:pStyle w:val="Estilo"/>
      </w:pPr>
      <w:r>
        <w:t>a) El actuario o actuaria buscará a la persona que deba ser notificada, se cerciorará de su identidad, le hará saber el órgano jurisdiccional que ordena la notificación y el número de expediente y le entregará copia autorizada de la resoluc</w:t>
      </w:r>
      <w:r>
        <w:t>ión que se notifica y, en su caso, de los documentos a que se refiera dicha resolución. Si la persona se niega a recibir o a firmar la notificación, la negativa se asentará en autos y aquélla se tendrá por hecha;</w:t>
      </w:r>
    </w:p>
    <w:p w:rsidR="00D92148" w:rsidRDefault="00D92148">
      <w:pPr>
        <w:pStyle w:val="Estilo"/>
      </w:pPr>
    </w:p>
    <w:p w:rsidR="00D92148" w:rsidRDefault="00CD7031">
      <w:pPr>
        <w:pStyle w:val="Estilo"/>
      </w:pPr>
      <w:r>
        <w:t>(REFORMADO, D.O.F. 13 DE MARZO DE 2025)</w:t>
      </w:r>
    </w:p>
    <w:p w:rsidR="00D92148" w:rsidRDefault="00CD7031">
      <w:pPr>
        <w:pStyle w:val="Estilo"/>
      </w:pPr>
      <w:r>
        <w:t>b)</w:t>
      </w:r>
      <w:r>
        <w:t xml:space="preserve"> Si no se encuentra a la persona que deba ser notificada, el actuario o actuaria se cerciorará de que es el domicilio y le dejará citatorio para que, dentro de los dos días hábiles siguientes, acuda al órgano jurisdiccional a notificarse, especificándose e</w:t>
      </w:r>
      <w:r>
        <w:t>l mismo y el número del expediente. El citatorio se dejará con la persona que se encuentre en el domicilio; si la persona por notificar no acude a la cita, la notificación se hará por lista; y por lista en una página electrónica, y</w:t>
      </w:r>
    </w:p>
    <w:p w:rsidR="00D92148" w:rsidRDefault="00D92148">
      <w:pPr>
        <w:pStyle w:val="Estilo"/>
      </w:pPr>
    </w:p>
    <w:p w:rsidR="00D92148" w:rsidRDefault="00CD7031">
      <w:pPr>
        <w:pStyle w:val="Estilo"/>
      </w:pPr>
      <w:r>
        <w:t>(REFORMADO [N. DE E. ES</w:t>
      </w:r>
      <w:r>
        <w:t>TE PÁRAFO], D.O.F. 13 DE MARZO DE 2025)</w:t>
      </w:r>
    </w:p>
    <w:p w:rsidR="00D92148" w:rsidRDefault="00CD7031">
      <w:pPr>
        <w:pStyle w:val="Estilo"/>
      </w:pPr>
      <w:r>
        <w:t>c) Si el actuario o actuaria encuentra el domicilio cerrado y ninguna persona acude a su llamado, se cerciorará de que es el domicilio correcto, lo hará constar y fijará aviso en la puerta a fin de que, dentro de los</w:t>
      </w:r>
      <w:r>
        <w:t xml:space="preserve"> dos días hábiles siguientes, acuda al órgano jurisdiccional a notificarse. Si no se presenta se notificará por lista y por lista en una página electrónica pudiendo, el referido órgano, tomar las medidas necesarias para lograr la notificación personal si l</w:t>
      </w:r>
      <w:r>
        <w:t>o estima pertinente.</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En todos los casos a que se refieren los incisos anteriores, el actuario o actuaria asentará razón circunstanciada en el expediente;</w:t>
      </w:r>
    </w:p>
    <w:p w:rsidR="00D92148" w:rsidRDefault="00D92148">
      <w:pPr>
        <w:pStyle w:val="Estilo"/>
      </w:pPr>
    </w:p>
    <w:p w:rsidR="00D92148" w:rsidRDefault="00CD7031">
      <w:pPr>
        <w:pStyle w:val="Estilo"/>
      </w:pPr>
      <w:r>
        <w:t>(REFORMADO [N. DE E. ESTE PÁRAFO], D.O.F. 13 DE MARZO DE 202</w:t>
      </w:r>
      <w:r>
        <w:t>5)</w:t>
      </w:r>
    </w:p>
    <w:p w:rsidR="00D92148" w:rsidRDefault="00CD7031">
      <w:pPr>
        <w:pStyle w:val="Estilo"/>
      </w:pPr>
      <w:r>
        <w:t>II. Cuando el domicilio señalado de la persona a notificar no se encuentre en el mismo lugar en que resida el órgano jurisdiccional, la primera notificación se hará por exhorto o despacho en términos del Código Nacional de Procedimientos Civiles y Famil</w:t>
      </w:r>
      <w:r>
        <w:t>iares, los que podrán ser enviados y recibidos haciendo uso de la Firma Electrónica. En el exhorto o despacho se requerirá que se señale domicilio en el lugar del juicio, con apercibimiento que de no hacerlo, las siguientes notificaciones, aún las personal</w:t>
      </w:r>
      <w:r>
        <w:t>es, se practicarán por lista, sin perjuicio de que pueda hacer la solicitud a que se refiere la fracción IV del artículo 26 de esta Ley.</w:t>
      </w:r>
    </w:p>
    <w:p w:rsidR="00D92148" w:rsidRDefault="00D92148">
      <w:pPr>
        <w:pStyle w:val="Estilo"/>
      </w:pPr>
    </w:p>
    <w:p w:rsidR="00D92148" w:rsidRDefault="00CD7031">
      <w:pPr>
        <w:pStyle w:val="Estilo"/>
      </w:pPr>
      <w:r>
        <w:t>Cuando el domicilio se encuentre fuera de la circunscripción territorial del órgano jurisdiccional que conoce del juic</w:t>
      </w:r>
      <w:r>
        <w:t>io, pero en zona conurbada, podrá comisionar al notificador para que la realice en los términos de la fracción I de este artículo;</w:t>
      </w:r>
    </w:p>
    <w:p w:rsidR="00D92148" w:rsidRDefault="00D92148">
      <w:pPr>
        <w:pStyle w:val="Estilo"/>
      </w:pPr>
    </w:p>
    <w:p w:rsidR="00D92148" w:rsidRDefault="00CD7031">
      <w:pPr>
        <w:pStyle w:val="Estilo"/>
      </w:pPr>
      <w:r>
        <w:t>III. Cuando no conste en autos domicilio para oír notificaciones, o el señalado resulte inexacto:</w:t>
      </w:r>
    </w:p>
    <w:p w:rsidR="00D92148" w:rsidRDefault="00D92148">
      <w:pPr>
        <w:pStyle w:val="Estilo"/>
      </w:pPr>
    </w:p>
    <w:p w:rsidR="00D92148" w:rsidRDefault="00CD7031">
      <w:pPr>
        <w:pStyle w:val="Estilo"/>
      </w:pPr>
      <w:r>
        <w:t xml:space="preserve">(REFORMADO, D.O.F. 13 DE </w:t>
      </w:r>
      <w:r>
        <w:t>MARZO DE 2025)</w:t>
      </w:r>
    </w:p>
    <w:p w:rsidR="00D92148" w:rsidRDefault="00CD7031">
      <w:pPr>
        <w:pStyle w:val="Estilo"/>
      </w:pPr>
      <w:r>
        <w:t>a) Las notificaciones personales a la persona quejosa se efectuarán por lista.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b) Tratándose de la primera notificación la persona tercera interesada y al o la particular señalada como autoridad </w:t>
      </w:r>
      <w:r>
        <w:t>responsable, el órgano jurisdiccional dictará las medidas que estime pertinentes con el propósito de que se investigue su domicilio y podrá requerir a la autoridad responsable para que proporcione el que ante ella se hubiera señalado. Siempre que el acto r</w:t>
      </w:r>
      <w:r>
        <w:t>eclamado emane de un procedimiento judicial la notificación se hará en el último domicilio señalado para oír notificaciones en el juicio de origen.</w:t>
      </w:r>
    </w:p>
    <w:p w:rsidR="00D92148" w:rsidRDefault="00D92148">
      <w:pPr>
        <w:pStyle w:val="Estilo"/>
      </w:pPr>
    </w:p>
    <w:p w:rsidR="00D92148" w:rsidRDefault="00CD7031">
      <w:pPr>
        <w:pStyle w:val="Estilo"/>
      </w:pPr>
      <w:r>
        <w:t xml:space="preserve">Si a pesar de lo anterior no pudiere efectuarse la notificación, se hará por edictos a costa de la persona </w:t>
      </w:r>
      <w:r>
        <w:t>quejosa en términos del Código Nacional de Procedimientos Civiles y Familiares. En caso de que la persona quejosa no acredite haber entregado para su publicación los edictos dentro del plazo de veinte días siguientes al en que se pongan a su disposición, s</w:t>
      </w:r>
      <w:r>
        <w:t>e sobreseerá el amparo.</w:t>
      </w:r>
    </w:p>
    <w:p w:rsidR="00D92148" w:rsidRDefault="00D92148">
      <w:pPr>
        <w:pStyle w:val="Estilo"/>
      </w:pPr>
    </w:p>
    <w:p w:rsidR="00D92148" w:rsidRDefault="00CD7031">
      <w:pPr>
        <w:pStyle w:val="Estilo"/>
      </w:pPr>
      <w:r>
        <w:t>(REFORMADO, D.O.F. 13 DE MARZO DE 2025)</w:t>
      </w:r>
    </w:p>
    <w:p w:rsidR="00D92148" w:rsidRDefault="00CD7031">
      <w:pPr>
        <w:pStyle w:val="Estilo"/>
      </w:pPr>
      <w:r>
        <w:t>c) Cuando se trate de personas de escasos recursos a juicio del órgano jurisdiccional, se ordenará la publicación correspondiente en el Diario Oficial de la Federación sin costo para la perso</w:t>
      </w:r>
      <w:r>
        <w:t>na quejosa.</w:t>
      </w:r>
    </w:p>
    <w:p w:rsidR="00D92148" w:rsidRDefault="00D92148">
      <w:pPr>
        <w:pStyle w:val="Estilo"/>
      </w:pPr>
    </w:p>
    <w:p w:rsidR="00D92148" w:rsidRDefault="00CD7031">
      <w:pPr>
        <w:pStyle w:val="Estilo"/>
      </w:pPr>
      <w:r>
        <w:t>(ADICIONADA, D.O.F. 16 DE OCTUBRE DE 2025)</w:t>
      </w:r>
    </w:p>
    <w:p w:rsidR="00D92148" w:rsidRDefault="00CD7031">
      <w:pPr>
        <w:pStyle w:val="Estilo"/>
      </w:pPr>
      <w:r>
        <w:lastRenderedPageBreak/>
        <w:t>IV. Cuando obre en autos que la persona cuenta con un usuario dentro del Portal de Servicios en Línea del Poder Judicial de la Federación, la notificación se hará de forma electrónica.</w:t>
      </w:r>
    </w:p>
    <w:p w:rsidR="00D92148" w:rsidRDefault="00D92148">
      <w:pPr>
        <w:pStyle w:val="Estilo"/>
      </w:pPr>
    </w:p>
    <w:p w:rsidR="00D92148" w:rsidRDefault="00CD7031">
      <w:pPr>
        <w:pStyle w:val="Estilo"/>
      </w:pPr>
      <w:r>
        <w:t>(REFORMADO, D.</w:t>
      </w:r>
      <w:r>
        <w:t>O.F. 13 DE MARZO DE 2025)</w:t>
      </w:r>
    </w:p>
    <w:p w:rsidR="00D92148" w:rsidRDefault="00CD7031">
      <w:pPr>
        <w:pStyle w:val="Estilo"/>
      </w:pPr>
      <w:r>
        <w:t xml:space="preserve">Cuando deba notificarse a la persona interesada la providencia que mande ratificar el escrito de desistimiento de la demanda o de cualquier recurso, si no consta en autos el domicilio para oír notificaciones, ni se expresan estos </w:t>
      </w:r>
      <w:r>
        <w:t>datos en el escrito, continuará el juicio.</w:t>
      </w:r>
    </w:p>
    <w:p w:rsidR="00D92148" w:rsidRDefault="00D92148">
      <w:pPr>
        <w:pStyle w:val="Estilo"/>
      </w:pPr>
    </w:p>
    <w:p w:rsidR="00D92148" w:rsidRDefault="00CD7031">
      <w:pPr>
        <w:pStyle w:val="Estilo"/>
      </w:pPr>
      <w:r>
        <w:t>Artículo 28. Las notificaciones por oficio se harán conforme a las reglas siguientes:</w:t>
      </w:r>
    </w:p>
    <w:p w:rsidR="00D92148" w:rsidRDefault="00D92148">
      <w:pPr>
        <w:pStyle w:val="Estilo"/>
      </w:pPr>
    </w:p>
    <w:p w:rsidR="00D92148" w:rsidRDefault="00CD7031">
      <w:pPr>
        <w:pStyle w:val="Estilo"/>
      </w:pPr>
      <w:r>
        <w:t>(REFORMADA, D.O.F. 13 DE MARZO DE 2025)</w:t>
      </w:r>
    </w:p>
    <w:p w:rsidR="00D92148" w:rsidRDefault="00CD7031">
      <w:pPr>
        <w:pStyle w:val="Estilo"/>
      </w:pPr>
      <w:r>
        <w:t>I. Si el domicilio de la oficina principal de la autoridad se encuentra en el lugar d</w:t>
      </w:r>
      <w:r>
        <w:t>el juicio, un empleado o empleada hará la entrega, recabando la constancia de recibo correspondiente.</w:t>
      </w:r>
    </w:p>
    <w:p w:rsidR="00D92148" w:rsidRDefault="00D92148">
      <w:pPr>
        <w:pStyle w:val="Estilo"/>
      </w:pPr>
    </w:p>
    <w:p w:rsidR="00D92148" w:rsidRDefault="00CD7031">
      <w:pPr>
        <w:pStyle w:val="Estilo"/>
      </w:pPr>
      <w:r>
        <w:t>Si la autoridad se niega a recibir el oficio, el actuario o actuaria hará del conocimiento de la persona encargada de la oficina correspondiente que no o</w:t>
      </w:r>
      <w:r>
        <w:t>bstante esta circunstancia, se tendrá por hecha la notificación. Si a pesar de esto subsiste la negativa, asentará la razón en autos y se tendrá por hecha;</w:t>
      </w:r>
    </w:p>
    <w:p w:rsidR="00D92148" w:rsidRDefault="00D92148">
      <w:pPr>
        <w:pStyle w:val="Estilo"/>
      </w:pPr>
    </w:p>
    <w:p w:rsidR="00D92148" w:rsidRDefault="00CD7031">
      <w:pPr>
        <w:pStyle w:val="Estilo"/>
      </w:pPr>
      <w:r>
        <w:t>II. Si el domicilio de la autoridad se encuentra fuera del lugar del juicio, se enviará el oficio p</w:t>
      </w:r>
      <w:r>
        <w:t>or correo en pieza certificada con acuse de recibo, el que se agregará en autos.</w:t>
      </w:r>
    </w:p>
    <w:p w:rsidR="00D92148" w:rsidRDefault="00D92148">
      <w:pPr>
        <w:pStyle w:val="Estilo"/>
      </w:pPr>
    </w:p>
    <w:p w:rsidR="00D92148" w:rsidRDefault="00CD7031">
      <w:pPr>
        <w:pStyle w:val="Estilo"/>
      </w:pPr>
      <w:r>
        <w:t>(REFORMADO, D.O.F. 16 DE OCTUBRE DE 2025)</w:t>
      </w:r>
    </w:p>
    <w:p w:rsidR="00D92148" w:rsidRDefault="00CD7031">
      <w:pPr>
        <w:pStyle w:val="Estilo"/>
      </w:pPr>
      <w:r>
        <w:t>En casos urgentes, cuando el domicilio se encuentre fuera de la circunscripción territorial del órgano jurisdiccional que conozca de</w:t>
      </w:r>
      <w:r>
        <w:t>l juicio, pero en zona conurbada, podrá ordenarse que la notificación se haga por medio del actuario o actuaria.</w:t>
      </w:r>
    </w:p>
    <w:p w:rsidR="00D92148" w:rsidRDefault="00D92148">
      <w:pPr>
        <w:pStyle w:val="Estilo"/>
      </w:pPr>
    </w:p>
    <w:p w:rsidR="00D92148" w:rsidRDefault="00CD7031">
      <w:pPr>
        <w:pStyle w:val="Estilo"/>
      </w:pPr>
      <w:r>
        <w:t>(ADICIONADO, D.O.F. 16 DE OCTUBRE DE 2025)</w:t>
      </w:r>
    </w:p>
    <w:p w:rsidR="00D92148" w:rsidRDefault="00CD7031">
      <w:pPr>
        <w:pStyle w:val="Estilo"/>
      </w:pPr>
      <w:r>
        <w:t>El Órgano de Administración Judicial será el encargado de desarrollar y actualizar mediante acuerdo</w:t>
      </w:r>
      <w:r>
        <w:t>s generales, el listado de medios electrónicos aptos para practicar notificaciones en el juicio de amparo.</w:t>
      </w:r>
    </w:p>
    <w:p w:rsidR="00D92148" w:rsidRDefault="00D92148">
      <w:pPr>
        <w:pStyle w:val="Estilo"/>
      </w:pPr>
    </w:p>
    <w:p w:rsidR="00D92148" w:rsidRDefault="00CD7031">
      <w:pPr>
        <w:pStyle w:val="Estilo"/>
      </w:pPr>
      <w:r>
        <w:t>(ADICIONADO, D.O.F. 16 DE OCTUBRE DE 2025)</w:t>
      </w:r>
    </w:p>
    <w:p w:rsidR="00D92148" w:rsidRDefault="00CD7031">
      <w:pPr>
        <w:pStyle w:val="Estilo"/>
      </w:pPr>
      <w:r>
        <w:t xml:space="preserve">En ningún caso podrán practicarse notificaciones a las partes por un medio diverso al establecido en la </w:t>
      </w:r>
      <w:r>
        <w:t>presente Ley, en los acuerdos generales emitidos por el Órgano de Administración Judicial o, tratándose de autoridades responsables que tengan Convenio suscrito con el Órgano de Administración Judicial o la Suprema Corte de Justicia de la Nación, según cor</w:t>
      </w:r>
      <w:r>
        <w:t>responda, en contravención a las formas o medios que se establezcan en dicho convenio, y</w:t>
      </w:r>
    </w:p>
    <w:p w:rsidR="00D92148" w:rsidRDefault="00D92148">
      <w:pPr>
        <w:pStyle w:val="Estilo"/>
      </w:pPr>
    </w:p>
    <w:p w:rsidR="00D92148" w:rsidRDefault="00CD7031">
      <w:pPr>
        <w:pStyle w:val="Estilo"/>
      </w:pPr>
      <w:r>
        <w:t>III. En casos urgentes, cuando lo requiera el orden público o fuere necesario para la eficacia de la notificación, el órgano jurisdiccional que conozca del amparo o d</w:t>
      </w:r>
      <w:r>
        <w:t xml:space="preserve">el </w:t>
      </w:r>
      <w:r>
        <w:lastRenderedPageBreak/>
        <w:t>incidente de suspensión o de cualquier otro previsto por esta Ley, podrá ordenar que la notificación se haga a las autoridades responsables por cualquier medio oficial, sin perjuicio de practicarla conforme a las fracciones I y II de este artículo.</w:t>
      </w:r>
    </w:p>
    <w:p w:rsidR="00D92148" w:rsidRDefault="00D92148">
      <w:pPr>
        <w:pStyle w:val="Estilo"/>
      </w:pPr>
    </w:p>
    <w:p w:rsidR="00D92148" w:rsidRDefault="00CD7031">
      <w:pPr>
        <w:pStyle w:val="Estilo"/>
      </w:pPr>
      <w:r>
        <w:t>Las</w:t>
      </w:r>
      <w:r>
        <w:t xml:space="preserve"> oficinas públicas de comunicaciones están obligadas a transmitir, sin costo alguno, los oficios a que se refieren las anteriores fracciones.</w:t>
      </w:r>
    </w:p>
    <w:p w:rsidR="00D92148" w:rsidRDefault="00D92148">
      <w:pPr>
        <w:pStyle w:val="Estilo"/>
      </w:pPr>
    </w:p>
    <w:p w:rsidR="00D92148" w:rsidRDefault="00CD7031">
      <w:pPr>
        <w:pStyle w:val="Estilo"/>
      </w:pPr>
      <w:r>
        <w:t>Artículo 29. Las notificaciones por lista se harán en una que se fijará y publicará en el local del órgano jurisd</w:t>
      </w:r>
      <w:r>
        <w:t>iccional, en lugar visible y de fácil acceso, así como en el portal de internet del Poder Judicial de la Federación. La fijación y publicación de esta lista se realizará a primera hora hábil del día siguiente al de la fecha de la resolución que la ordena y</w:t>
      </w:r>
      <w:r>
        <w:t xml:space="preserve"> contendrá:</w:t>
      </w:r>
    </w:p>
    <w:p w:rsidR="00D92148" w:rsidRDefault="00D92148">
      <w:pPr>
        <w:pStyle w:val="Estilo"/>
      </w:pPr>
    </w:p>
    <w:p w:rsidR="00D92148" w:rsidRDefault="00CD7031">
      <w:pPr>
        <w:pStyle w:val="Estilo"/>
      </w:pPr>
      <w:r>
        <w:t>I. El número del juicio o del incidente de suspensión de que se trate;</w:t>
      </w:r>
    </w:p>
    <w:p w:rsidR="00D92148" w:rsidRDefault="00D92148">
      <w:pPr>
        <w:pStyle w:val="Estilo"/>
      </w:pPr>
    </w:p>
    <w:p w:rsidR="00D92148" w:rsidRDefault="00CD7031">
      <w:pPr>
        <w:pStyle w:val="Estilo"/>
      </w:pPr>
      <w:r>
        <w:t>(REFORMADA, D.O.F. 13 DE MARZO DE 2025)</w:t>
      </w:r>
    </w:p>
    <w:p w:rsidR="00D92148" w:rsidRDefault="00CD7031">
      <w:pPr>
        <w:pStyle w:val="Estilo"/>
      </w:pPr>
      <w:r>
        <w:t>II. El nombre de la persona quejosa;</w:t>
      </w:r>
    </w:p>
    <w:p w:rsidR="00D92148" w:rsidRDefault="00D92148">
      <w:pPr>
        <w:pStyle w:val="Estilo"/>
      </w:pPr>
    </w:p>
    <w:p w:rsidR="00D92148" w:rsidRDefault="00CD7031">
      <w:pPr>
        <w:pStyle w:val="Estilo"/>
      </w:pPr>
      <w:r>
        <w:t>III. La autoridad responsable; y</w:t>
      </w:r>
    </w:p>
    <w:p w:rsidR="00D92148" w:rsidRDefault="00D92148">
      <w:pPr>
        <w:pStyle w:val="Estilo"/>
      </w:pPr>
    </w:p>
    <w:p w:rsidR="00D92148" w:rsidRDefault="00CD7031">
      <w:pPr>
        <w:pStyle w:val="Estilo"/>
      </w:pPr>
      <w:r>
        <w:t>IV. La síntesis de la resolución que se notifica.</w:t>
      </w:r>
    </w:p>
    <w:p w:rsidR="00D92148" w:rsidRDefault="00D92148">
      <w:pPr>
        <w:pStyle w:val="Estilo"/>
      </w:pPr>
    </w:p>
    <w:p w:rsidR="00D92148" w:rsidRDefault="00CD7031">
      <w:pPr>
        <w:pStyle w:val="Estilo"/>
      </w:pPr>
      <w:r>
        <w:t>(REFORMA</w:t>
      </w:r>
      <w:r>
        <w:t>DO, D.O.F. 13 DE MARZO DE 2025)</w:t>
      </w:r>
    </w:p>
    <w:p w:rsidR="00D92148" w:rsidRDefault="00CD7031">
      <w:pPr>
        <w:pStyle w:val="Estilo"/>
      </w:pPr>
      <w:r>
        <w:t>El actuario o actuaria asentará en el expediente la razón respectiva.</w:t>
      </w:r>
    </w:p>
    <w:p w:rsidR="00D92148" w:rsidRDefault="00D92148">
      <w:pPr>
        <w:pStyle w:val="Estilo"/>
      </w:pPr>
    </w:p>
    <w:p w:rsidR="00D92148" w:rsidRDefault="00CD7031">
      <w:pPr>
        <w:pStyle w:val="Estilo"/>
      </w:pPr>
      <w:r>
        <w:t>Artículo 30. Las notificaciones por vía electrónica se sujetarán a las reglas siguientes:</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 xml:space="preserve">I. A </w:t>
      </w:r>
      <w:r>
        <w:t>las y los representantes de las autoridades responsables y a las autoridades que tengan el carácter de terceras interesadas, así como cualesquier otra que tuviere intervención en el juicio, la primera notificación deberá hacerse por oficio digitalizado med</w:t>
      </w:r>
      <w:r>
        <w:t>iante la utilización de la Firma Electrónica al usuario registrado dentro del Portal de Servicios en Línea del Poder Judicial de la Federación, o en su caso, mediante el sistema establecido en el Convenio suscrito con el Órgano de Administración Judicial y</w:t>
      </w:r>
      <w:r>
        <w:t xml:space="preserve"> la Suprema Corte de Justicia de la Nación y, excepcionalmente, por oficio impreso en los términos precisados en el artículo 28 de esta Ley.</w:t>
      </w:r>
    </w:p>
    <w:p w:rsidR="00D92148" w:rsidRDefault="00D92148">
      <w:pPr>
        <w:pStyle w:val="Estilo"/>
      </w:pPr>
    </w:p>
    <w:p w:rsidR="00D92148" w:rsidRDefault="00CD7031">
      <w:pPr>
        <w:pStyle w:val="Estilo"/>
      </w:pPr>
      <w:r>
        <w:t>A efecto de dar cumplimiento a lo dispuesto por el párrafo anterior, cuando el domicilio se encuentre fuera del lu</w:t>
      </w:r>
      <w:r>
        <w:t>gar del juicio, la primera notificación se hará por correo, en pieza certificada con acuse de recibo por medio de oficio digitalizado, con la utilización de la Firma Electrónica.</w:t>
      </w:r>
    </w:p>
    <w:p w:rsidR="00D92148" w:rsidRDefault="00D92148">
      <w:pPr>
        <w:pStyle w:val="Estilo"/>
      </w:pPr>
    </w:p>
    <w:p w:rsidR="00D92148" w:rsidRDefault="00CD7031">
      <w:pPr>
        <w:pStyle w:val="Estilo"/>
      </w:pPr>
      <w:r>
        <w:t>En todos los casos la notificación o constancia respectiva se agregará a los</w:t>
      </w:r>
      <w:r>
        <w:t xml:space="preserve"> autos.</w:t>
      </w:r>
    </w:p>
    <w:p w:rsidR="00D92148" w:rsidRDefault="00D92148">
      <w:pPr>
        <w:pStyle w:val="Estilo"/>
      </w:pPr>
    </w:p>
    <w:p w:rsidR="00D92148" w:rsidRDefault="00CD7031">
      <w:pPr>
        <w:pStyle w:val="Estilo"/>
      </w:pPr>
      <w:r>
        <w:lastRenderedPageBreak/>
        <w:t xml:space="preserve">Las autoridades responsables que cuenten con Firma Electrónica están obligadas a ingresar al sistema electrónico del Poder Judicial de la Federación todos los días y obtener la constancia a que se refiere la fracción III del artículo 31 de esta </w:t>
      </w:r>
      <w:r>
        <w:t>Ley, en un plazo máximo de dos días a partir de que el órgano jurisdiccional la hubiere enviado, con excepción de las determinaciones dictadas en el incidente de suspensión en cuyo caso el plazo será de veinticuatro horas.</w:t>
      </w:r>
    </w:p>
    <w:p w:rsidR="00D92148" w:rsidRDefault="00D92148">
      <w:pPr>
        <w:pStyle w:val="Estilo"/>
      </w:pPr>
    </w:p>
    <w:p w:rsidR="00D92148" w:rsidRDefault="00CD7031">
      <w:pPr>
        <w:pStyle w:val="Estilo"/>
      </w:pPr>
      <w:r>
        <w:t>(REFORMADO, D.O.F. 13 DE MARZO D</w:t>
      </w:r>
      <w:r>
        <w:t>E 2025)</w:t>
      </w:r>
    </w:p>
    <w:p w:rsidR="00D92148" w:rsidRDefault="00CD7031">
      <w:pPr>
        <w:pStyle w:val="Estilo"/>
      </w:pPr>
      <w:r>
        <w:t>De no generarse la constancia de consulta antes mencionada, el órgano jurisdiccional que corresponda tendrá por hecha la notificación y se dará por no cumplida por la autoridad responsable la resolución que contenga. Cuando el órgano jurisdiccional</w:t>
      </w:r>
      <w:r>
        <w:t xml:space="preserve"> lo estime conveniente por la naturaleza del acto podrá ordenar que las notificaciones se hagan por conducto del actuario o la actuaria, quien, además, asentará en el expediente cualquiera de las situaciones anteriores.</w:t>
      </w:r>
    </w:p>
    <w:p w:rsidR="00D92148" w:rsidRDefault="00D92148">
      <w:pPr>
        <w:pStyle w:val="Estilo"/>
      </w:pPr>
    </w:p>
    <w:p w:rsidR="00D92148" w:rsidRDefault="00CD7031">
      <w:pPr>
        <w:pStyle w:val="Estilo"/>
      </w:pPr>
      <w:r>
        <w:t>En aquellos asuntos que por su espe</w:t>
      </w:r>
      <w:r>
        <w:t>cial naturaleza, las autoridades responsables consideren que pudiera alterarse su normal funcionamiento, éstas podrán solicitar al órgano jurisdiccional la ampliación del término de la consulta de los archivos contenidos en el sistema de información electr</w:t>
      </w:r>
      <w:r>
        <w:t>ónica.</w:t>
      </w:r>
    </w:p>
    <w:p w:rsidR="00D92148" w:rsidRDefault="00D92148">
      <w:pPr>
        <w:pStyle w:val="Estilo"/>
      </w:pPr>
    </w:p>
    <w:p w:rsidR="00D92148" w:rsidRDefault="00CD7031">
      <w:pPr>
        <w:pStyle w:val="Estilo"/>
      </w:pPr>
      <w:r>
        <w:t>El auto que resuelva sobre la ampliación podrá ser recurrido a través del recurso de queja en los plazos y términos establecidos para las resoluciones a las que se refiere el artículo 97, fracción I, inciso b) de esta Ley;</w:t>
      </w:r>
    </w:p>
    <w:p w:rsidR="00D92148" w:rsidRDefault="00D92148">
      <w:pPr>
        <w:pStyle w:val="Estilo"/>
      </w:pPr>
    </w:p>
    <w:p w:rsidR="00D92148" w:rsidRDefault="00CD7031">
      <w:pPr>
        <w:pStyle w:val="Estilo"/>
      </w:pPr>
      <w:r>
        <w:t>(REFORMADA, D.O.F. 13 DE</w:t>
      </w:r>
      <w:r>
        <w:t xml:space="preserve"> MARZO DE 2025)</w:t>
      </w:r>
    </w:p>
    <w:p w:rsidR="00D92148" w:rsidRDefault="00CD7031">
      <w:pPr>
        <w:pStyle w:val="Estilo"/>
      </w:pPr>
      <w:r>
        <w:t>II. Las personas quejosas o terceras interesadas que cuenten con Firma Electrónica están obligadas a ingresar al sistema electrónico del Poder Judicial de la Federación todos los días y obtener la constancia a que se refiere la fracción III</w:t>
      </w:r>
      <w:r>
        <w:t xml:space="preserve"> del artículo 31 de esta Ley, en un plazo máximo de dos días a partir de que el órgano jurisdiccional la hubiere enviado, con excepción de las determinaciones dictadas en el incidente de suspensión, en cuyo caso, el plazo será de veinticuatro horas.</w:t>
      </w:r>
    </w:p>
    <w:p w:rsidR="00D92148" w:rsidRDefault="00D92148">
      <w:pPr>
        <w:pStyle w:val="Estilo"/>
      </w:pPr>
    </w:p>
    <w:p w:rsidR="00D92148" w:rsidRDefault="00CD7031">
      <w:pPr>
        <w:pStyle w:val="Estilo"/>
      </w:pPr>
      <w:r>
        <w:t>De no</w:t>
      </w:r>
      <w:r>
        <w:t xml:space="preserve"> ingresar al sistema electrónico del Poder Judicial de la Federación dentro de los plazos señalados, el órgano jurisdiccional que corresponda tendrá por hecha la notificación. Cuando el órgano jurisdiccional lo estime conveniente por la naturaleza del acto</w:t>
      </w:r>
      <w:r>
        <w:t xml:space="preserve"> podrá ordenar que las notificaciones se hagan por conducto del actuario o actuaria, quien, además, hará constar en el expediente cualquiera de las situaciones anteriores, y</w:t>
      </w:r>
    </w:p>
    <w:p w:rsidR="00D92148" w:rsidRDefault="00D92148">
      <w:pPr>
        <w:pStyle w:val="Estilo"/>
      </w:pPr>
    </w:p>
    <w:p w:rsidR="00D92148" w:rsidRDefault="00CD7031">
      <w:pPr>
        <w:pStyle w:val="Estilo"/>
      </w:pPr>
      <w:r>
        <w:t>III. Cuando por caso fortuito, fuerza mayor o por fallas técnicas se interrumpa e</w:t>
      </w:r>
      <w:r>
        <w:t>l sistema, haciendo imposible el envío y la recepción de promociones dentro de los plazos establecidos en la ley, las partes deberán dar aviso de inmediato, por cualquier otra vía, al órgano jurisdiccional que corresponda, el que comunicará tal situación a</w:t>
      </w:r>
      <w:r>
        <w:t xml:space="preserve"> la unidad administrativa encargada de operar el sistema. En tanto dure </w:t>
      </w:r>
      <w:r>
        <w:lastRenderedPageBreak/>
        <w:t>ese acontecimiento, se suspenderán, únicamente por ese lapso, los plazos correspondientes.</w:t>
      </w:r>
    </w:p>
    <w:p w:rsidR="00D92148" w:rsidRDefault="00D92148">
      <w:pPr>
        <w:pStyle w:val="Estilo"/>
      </w:pPr>
    </w:p>
    <w:p w:rsidR="00D92148" w:rsidRDefault="00CD7031">
      <w:pPr>
        <w:pStyle w:val="Estilo"/>
      </w:pPr>
      <w:r>
        <w:t>Una vez que se haya restablecido el sistema, la unidad administrativa encargada de operar el</w:t>
      </w:r>
      <w:r>
        <w:t xml:space="preserve"> sistema enviará un reporte al o los órganos jurisdiccionales correspondientes en el que deberá señalar la causa y el tiempo de la interrupción del sistema, para efectos del cómputo correspondiente.</w:t>
      </w:r>
    </w:p>
    <w:p w:rsidR="00D92148" w:rsidRDefault="00D92148">
      <w:pPr>
        <w:pStyle w:val="Estilo"/>
      </w:pPr>
    </w:p>
    <w:p w:rsidR="00D92148" w:rsidRDefault="00CD7031">
      <w:pPr>
        <w:pStyle w:val="Estilo"/>
      </w:pPr>
      <w:r>
        <w:t>El órgano jurisdiccional que corresponda deberá notifica</w:t>
      </w:r>
      <w:r>
        <w:t>r a las partes sobre la interrupción del sistema, haciéndoles saber el tiempo de interrupción, desde su inicio hasta su restablecimiento, así como el momento en que reinicie el cómputo de los plazos correspondientes.</w:t>
      </w:r>
    </w:p>
    <w:p w:rsidR="00D92148" w:rsidRDefault="00D92148">
      <w:pPr>
        <w:pStyle w:val="Estilo"/>
      </w:pPr>
    </w:p>
    <w:p w:rsidR="00D92148" w:rsidRDefault="00CD7031">
      <w:pPr>
        <w:pStyle w:val="Estilo"/>
      </w:pPr>
      <w:r>
        <w:t>Artículo 31. Las notificaciones surtir</w:t>
      </w:r>
      <w:r>
        <w:t>án sus efectos conforme a las siguientes reglas:</w:t>
      </w:r>
    </w:p>
    <w:p w:rsidR="00D92148" w:rsidRDefault="00D92148">
      <w:pPr>
        <w:pStyle w:val="Estilo"/>
      </w:pPr>
    </w:p>
    <w:p w:rsidR="00D92148" w:rsidRDefault="00CD7031">
      <w:pPr>
        <w:pStyle w:val="Estilo"/>
      </w:pPr>
      <w:r>
        <w:t>(REFORMADO [N. DE E. ESTE PÁRAFO], D.O.F. 13 DE MARZO DE 2025)</w:t>
      </w:r>
    </w:p>
    <w:p w:rsidR="00D92148" w:rsidRDefault="00CD7031">
      <w:pPr>
        <w:pStyle w:val="Estilo"/>
      </w:pPr>
      <w:r>
        <w:t xml:space="preserve">I. Las que correspondan a las autoridades responsables y a las autoridades que tengan el carácter de terceras interesadas, desde el momento en </w:t>
      </w:r>
      <w:r>
        <w:t>que hayan quedado legalmente hechas.</w:t>
      </w:r>
    </w:p>
    <w:p w:rsidR="00D92148" w:rsidRDefault="00D92148">
      <w:pPr>
        <w:pStyle w:val="Estilo"/>
      </w:pPr>
    </w:p>
    <w:p w:rsidR="00D92148" w:rsidRDefault="00CD7031">
      <w:pPr>
        <w:pStyle w:val="Estilo"/>
      </w:pPr>
      <w:r>
        <w:t>Cuando el oficio que contenga el auto o resolución que se debe notificar se envíe por correo y no se trate de la suspensión, en la fecha que conste en el acuse de recibo, siempre y cuando sea un día hábil. En caso cont</w:t>
      </w:r>
      <w:r>
        <w:t>rario, a la primera hora del día hábil siguiente;</w:t>
      </w:r>
    </w:p>
    <w:p w:rsidR="00D92148" w:rsidRDefault="00D92148">
      <w:pPr>
        <w:pStyle w:val="Estilo"/>
      </w:pPr>
    </w:p>
    <w:p w:rsidR="00D92148" w:rsidRDefault="00CD7031">
      <w:pPr>
        <w:pStyle w:val="Estilo"/>
      </w:pPr>
      <w:r>
        <w:t>(REFORMADA, D.O.F. 13 DE MARZO DE 2025)</w:t>
      </w:r>
    </w:p>
    <w:p w:rsidR="00D92148" w:rsidRDefault="00CD7031">
      <w:pPr>
        <w:pStyle w:val="Estilo"/>
      </w:pPr>
      <w:r>
        <w:t>II. Las demás, desde el día siguiente al de la notificación personal o al de la fijación y publicación de la lista que se realice en los términos de la presente Ley.</w:t>
      </w:r>
      <w:r>
        <w:t xml:space="preserve"> Tratándose de aquellas personas usuarias que cuenten con Firma Electrónica, la notificación por lista surtirá sus efectos cuando llegado el término al que se refiere la fracción II del artículo 30, no hubieren generado la constancia electrónica que acredi</w:t>
      </w:r>
      <w:r>
        <w:t>te la consulta de los archivos respectivos, debiendo asentar el actuario o actuaria la razón correspondiente, y</w:t>
      </w:r>
    </w:p>
    <w:p w:rsidR="00D92148" w:rsidRDefault="00D92148">
      <w:pPr>
        <w:pStyle w:val="Estilo"/>
      </w:pPr>
    </w:p>
    <w:p w:rsidR="00D92148" w:rsidRDefault="00CD7031">
      <w:pPr>
        <w:pStyle w:val="Estilo"/>
      </w:pPr>
      <w:r>
        <w:t xml:space="preserve">III. Las realizadas por vía electrónica cuando se genere la constancia de la consulta realizada, la cual, por una parte, el órgano </w:t>
      </w:r>
      <w:r>
        <w:t>jurisdiccional digitalizará para el expediente electrónico y, por otra, hará una impresión que agregará al expediente impreso correspondiente como constancia de notificación.</w:t>
      </w:r>
    </w:p>
    <w:p w:rsidR="00D92148" w:rsidRDefault="00D92148">
      <w:pPr>
        <w:pStyle w:val="Estilo"/>
      </w:pPr>
    </w:p>
    <w:p w:rsidR="00D92148" w:rsidRDefault="00CD7031">
      <w:pPr>
        <w:pStyle w:val="Estilo"/>
      </w:pPr>
      <w:r>
        <w:t>Se entiende generada la constancia cuando el sistema electrónico del Poder Judic</w:t>
      </w:r>
      <w:r>
        <w:t>ial de la Federación produzca el aviso de la hora en que se recupere la determinación judicial correspondiente, contenida en el archivo electrónico.</w:t>
      </w:r>
    </w:p>
    <w:p w:rsidR="00D92148" w:rsidRDefault="00D92148">
      <w:pPr>
        <w:pStyle w:val="Estilo"/>
      </w:pPr>
    </w:p>
    <w:p w:rsidR="00D92148" w:rsidRDefault="00CD7031">
      <w:pPr>
        <w:pStyle w:val="Estilo"/>
      </w:pPr>
      <w:r>
        <w:t>Artículo 32. Serán nulas las notificaciones que no se hicieren en la forma que establecen las disposicione</w:t>
      </w:r>
      <w:r>
        <w:t>s precedentes.</w:t>
      </w:r>
    </w:p>
    <w:p w:rsidR="00D92148" w:rsidRDefault="00D92148">
      <w:pPr>
        <w:pStyle w:val="Estilo"/>
      </w:pPr>
    </w:p>
    <w:p w:rsidR="00D92148" w:rsidRDefault="00D92148">
      <w:pPr>
        <w:pStyle w:val="Estilo"/>
      </w:pPr>
    </w:p>
    <w:p w:rsidR="00D92148" w:rsidRDefault="00CD7031">
      <w:pPr>
        <w:pStyle w:val="Estilo"/>
      </w:pPr>
      <w:r>
        <w:t>CAPÍTULO V</w:t>
      </w:r>
    </w:p>
    <w:p w:rsidR="00D92148" w:rsidRDefault="00D92148">
      <w:pPr>
        <w:pStyle w:val="Estilo"/>
      </w:pPr>
    </w:p>
    <w:p w:rsidR="00D92148" w:rsidRDefault="00CD7031">
      <w:pPr>
        <w:pStyle w:val="Estilo"/>
      </w:pPr>
      <w:r>
        <w:t>Competencia</w:t>
      </w:r>
    </w:p>
    <w:p w:rsidR="00D92148" w:rsidRDefault="00D92148">
      <w:pPr>
        <w:pStyle w:val="Estilo"/>
      </w:pPr>
    </w:p>
    <w:p w:rsidR="00D92148" w:rsidRDefault="00D92148">
      <w:pPr>
        <w:pStyle w:val="Estilo"/>
      </w:pPr>
    </w:p>
    <w:p w:rsidR="00D92148" w:rsidRDefault="00CD7031">
      <w:pPr>
        <w:pStyle w:val="Estilo"/>
      </w:pPr>
      <w:r>
        <w:t>Sección Primera</w:t>
      </w:r>
    </w:p>
    <w:p w:rsidR="00D92148" w:rsidRDefault="00D92148">
      <w:pPr>
        <w:pStyle w:val="Estilo"/>
      </w:pPr>
    </w:p>
    <w:p w:rsidR="00D92148" w:rsidRDefault="00CD7031">
      <w:pPr>
        <w:pStyle w:val="Estilo"/>
      </w:pPr>
      <w:r>
        <w:t>Reglas de Competencia</w:t>
      </w:r>
    </w:p>
    <w:p w:rsidR="00D92148" w:rsidRDefault="00D92148">
      <w:pPr>
        <w:pStyle w:val="Estilo"/>
      </w:pPr>
    </w:p>
    <w:p w:rsidR="00D92148" w:rsidRDefault="00CD7031">
      <w:pPr>
        <w:pStyle w:val="Estilo"/>
      </w:pPr>
      <w:r>
        <w:t>Artículo 33. Son competentes para conocer del juicio de amparo:</w:t>
      </w:r>
    </w:p>
    <w:p w:rsidR="00D92148" w:rsidRDefault="00D92148">
      <w:pPr>
        <w:pStyle w:val="Estilo"/>
      </w:pPr>
    </w:p>
    <w:p w:rsidR="00D92148" w:rsidRDefault="00CD7031">
      <w:pPr>
        <w:pStyle w:val="Estilo"/>
      </w:pPr>
      <w:r>
        <w:t>I. La Suprema Corte de Justicia de la Nación;</w:t>
      </w:r>
    </w:p>
    <w:p w:rsidR="00D92148" w:rsidRDefault="00D92148">
      <w:pPr>
        <w:pStyle w:val="Estilo"/>
      </w:pPr>
    </w:p>
    <w:p w:rsidR="00D92148" w:rsidRDefault="00CD7031">
      <w:pPr>
        <w:pStyle w:val="Estilo"/>
      </w:pPr>
      <w:r>
        <w:t>II. Los tribunales colegiados de circuito;</w:t>
      </w:r>
    </w:p>
    <w:p w:rsidR="00D92148" w:rsidRDefault="00D92148">
      <w:pPr>
        <w:pStyle w:val="Estilo"/>
      </w:pPr>
    </w:p>
    <w:p w:rsidR="00D92148" w:rsidRDefault="00CD7031">
      <w:pPr>
        <w:pStyle w:val="Estilo"/>
      </w:pPr>
      <w:r>
        <w:t>(REFORMADA, D.O.F</w:t>
      </w:r>
      <w:r>
        <w:t>. 7 DE JUNIO DE 2021)</w:t>
      </w:r>
    </w:p>
    <w:p w:rsidR="00D92148" w:rsidRDefault="00CD7031">
      <w:pPr>
        <w:pStyle w:val="Estilo"/>
      </w:pPr>
      <w:r>
        <w:t>III. Los tribunales colegiados de apelación;</w:t>
      </w:r>
    </w:p>
    <w:p w:rsidR="00D92148" w:rsidRDefault="00D92148">
      <w:pPr>
        <w:pStyle w:val="Estilo"/>
      </w:pPr>
    </w:p>
    <w:p w:rsidR="00D92148" w:rsidRDefault="00CD7031">
      <w:pPr>
        <w:pStyle w:val="Estilo"/>
      </w:pPr>
      <w:r>
        <w:t>IV. Los juzgados de distrito; y</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V. Los órganos jurisdiccionales de los poderes judiciales de los Estados y de la Ciudad de México, en los casos </w:t>
      </w:r>
      <w:r>
        <w:t>previstos por esta Ley.</w:t>
      </w:r>
    </w:p>
    <w:p w:rsidR="00D92148" w:rsidRDefault="00D92148">
      <w:pPr>
        <w:pStyle w:val="Estilo"/>
      </w:pPr>
    </w:p>
    <w:p w:rsidR="00D92148" w:rsidRDefault="00CD7031">
      <w:pPr>
        <w:pStyle w:val="Estilo"/>
      </w:pPr>
      <w:r>
        <w:t>Artículo 34. Los tribunales colegiados de circuito son competentes para conocer del juicio de amparo directo.</w:t>
      </w:r>
    </w:p>
    <w:p w:rsidR="00D92148" w:rsidRDefault="00D92148">
      <w:pPr>
        <w:pStyle w:val="Estilo"/>
      </w:pPr>
    </w:p>
    <w:p w:rsidR="00D92148" w:rsidRDefault="00CD7031">
      <w:pPr>
        <w:pStyle w:val="Estilo"/>
      </w:pPr>
      <w:r>
        <w:t>La competencia de los tribunales se fija de acuerdo con la residencia de la autoridad que haya dictado el acto reclamado</w:t>
      </w:r>
      <w:r>
        <w:t xml:space="preserve"> y, en su caso, atendiendo a la especialización por materia.</w:t>
      </w:r>
    </w:p>
    <w:p w:rsidR="00D92148" w:rsidRDefault="00D92148">
      <w:pPr>
        <w:pStyle w:val="Estilo"/>
      </w:pPr>
    </w:p>
    <w:p w:rsidR="00D92148" w:rsidRDefault="00CD7031">
      <w:pPr>
        <w:pStyle w:val="Estilo"/>
      </w:pPr>
      <w:r>
        <w:t>En materia agraria y en los juicios en contra de tribunales federales de lo contencioso administrativo, es competente el tribunal colegiado de circuito que tenga jurisdicción en donde el acto re</w:t>
      </w:r>
      <w:r>
        <w:t xml:space="preserve">clamado deba tener ejecución, trate de ejecutarse, se esté ejecutando o se haya ejecutado; si el acto reclamado puede tener ejecución en más de un circuito o ha comenzado a ejecutarse en uno de ellos y sigue ejecutándose en otro, es competente el tribunal </w:t>
      </w:r>
      <w:r>
        <w:t>colegiado de circuito que primero hubiere recibido la demanda; en su defecto, aquél que dicte acuerdo sobre la misma.</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 xml:space="preserve">Artículo 35. Los juzgados de distrito y los tribunales colegiados de apelación son </w:t>
      </w:r>
      <w:r>
        <w:t>competentes para conocer del juicio de amparo indirecto.</w:t>
      </w:r>
    </w:p>
    <w:p w:rsidR="00D92148" w:rsidRDefault="00D92148">
      <w:pPr>
        <w:pStyle w:val="Estilo"/>
      </w:pPr>
    </w:p>
    <w:p w:rsidR="00D92148" w:rsidRDefault="00CD7031">
      <w:pPr>
        <w:pStyle w:val="Estilo"/>
      </w:pPr>
      <w:r>
        <w:lastRenderedPageBreak/>
        <w:t>También lo serán las autoridades del orden común cuando actúen en auxilio de los órganos jurisdiccionales de amparo.</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36. Los tribunales colegiados de</w:t>
      </w:r>
      <w:r>
        <w:t xml:space="preserve"> apelación sólo conocerán de los juicios de amparo indirecto promovidos contra actos de otros tribunales de la misma naturaleza. Será competente otro tribunal del mismo circuito, si lo hubiera, o el más próximo a la residencia de aquél que haya emitido el </w:t>
      </w:r>
      <w:r>
        <w:t>acto reclamado.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37. Es jueza o juez competente la o el que tenga jurisdicción en el lugar donde el acto que se reclame deba tener ejecución, trate de ejecutarse, se esté ejecutando o se haya ejecutado.</w:t>
      </w:r>
    </w:p>
    <w:p w:rsidR="00D92148" w:rsidRDefault="00D92148">
      <w:pPr>
        <w:pStyle w:val="Estilo"/>
      </w:pPr>
    </w:p>
    <w:p w:rsidR="00D92148" w:rsidRDefault="00CD7031">
      <w:pPr>
        <w:pStyle w:val="Estilo"/>
      </w:pPr>
      <w:r>
        <w:t xml:space="preserve">Si </w:t>
      </w:r>
      <w:r>
        <w:t>el acto reclamado puede tener ejecución en más de un distrito o ha comenzado a ejecutarse en uno de ellos y sigue ejecutándose en otro, es competente el juez o jueza de distrito ante el o la que se presente la demanda.</w:t>
      </w:r>
    </w:p>
    <w:p w:rsidR="00D92148" w:rsidRDefault="00D92148">
      <w:pPr>
        <w:pStyle w:val="Estilo"/>
      </w:pPr>
    </w:p>
    <w:p w:rsidR="00D92148" w:rsidRDefault="00CD7031">
      <w:pPr>
        <w:pStyle w:val="Estilo"/>
      </w:pPr>
      <w:r>
        <w:t>Cuando el acto reclamado no requiera</w:t>
      </w:r>
      <w:r>
        <w:t xml:space="preserve"> ejecución material es competente el juez o jueza de distrito en cuya jurisdicción se haya presentado la demanda.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38. Es competente para conocer del juicio de amparo indirecto que se promueva contra los act</w:t>
      </w:r>
      <w:r>
        <w:t>os de un juez o jueza de distrito, otro u otra del mismo distrito y especialización en su caso y, si no lo hubiera, el más cercano o cercana dentro de la jurisdicción del circuito al que pertenezca.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39. Cua</w:t>
      </w:r>
      <w:r>
        <w:t>ndo se trate de amparos contra actos de autoridades que actúen en auxilio de la justicia federal, no podrá conocer el juez o jueza de distrito que deba avocarse al conocimiento del asunto en que se haya originado el acto reclamado.</w:t>
      </w:r>
    </w:p>
    <w:p w:rsidR="00D92148" w:rsidRDefault="00D92148">
      <w:pPr>
        <w:pStyle w:val="Estilo"/>
      </w:pPr>
    </w:p>
    <w:p w:rsidR="00D92148" w:rsidRDefault="00CD7031">
      <w:pPr>
        <w:pStyle w:val="Estilo"/>
      </w:pPr>
      <w:r>
        <w:t xml:space="preserve">En este caso, conocerá </w:t>
      </w:r>
      <w:r>
        <w:t>otro u otra del mismo distrito y especialización, en su caso, y si no lo hubiera, el más cercano o cercana dentro de la jurisdicción del circuito a que pertenezca.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40. El Pleno de la Suprema Corte de Justic</w:t>
      </w:r>
      <w:r>
        <w:t>ia de la Nación podrá ejercer, de manera oficiosa o a solicitud de la persona titular de la Fiscalía General de la República la facultad de atracción para conocer de un amparo directo que corresponda resolver a los tribunales colegiados de circuito, cuando</w:t>
      </w:r>
      <w:r>
        <w:t xml:space="preserve"> por su interés y trascendencia lo ameriten, de conformidad con el siguiente procedimiento:</w:t>
      </w:r>
    </w:p>
    <w:p w:rsidR="00D92148" w:rsidRDefault="00D92148">
      <w:pPr>
        <w:pStyle w:val="Estilo"/>
      </w:pPr>
    </w:p>
    <w:p w:rsidR="00D92148" w:rsidRDefault="00CD7031">
      <w:pPr>
        <w:pStyle w:val="Estilo"/>
      </w:pPr>
      <w:r>
        <w:t>I. Planteado el caso por cualquiera de las ministras o los ministros, o en su caso hecha la solicitud de la persona titular de la Fiscalía General de la República,</w:t>
      </w:r>
      <w:r>
        <w:t xml:space="preserve"> el </w:t>
      </w:r>
      <w:r>
        <w:lastRenderedPageBreak/>
        <w:t>Pleno acordará si procede solicitar los autos al tribunal colegiado de circuito, en cuyo caso, previa suspensión del procedimiento, éste los remitirá dentro del plazo de tres días siguientes a la recepción de la solicitud;</w:t>
      </w:r>
    </w:p>
    <w:p w:rsidR="00D92148" w:rsidRDefault="00D92148">
      <w:pPr>
        <w:pStyle w:val="Estilo"/>
      </w:pPr>
    </w:p>
    <w:p w:rsidR="00D92148" w:rsidRDefault="00CD7031">
      <w:pPr>
        <w:pStyle w:val="Estilo"/>
      </w:pPr>
      <w:r>
        <w:t>II. Recibidos los autos se t</w:t>
      </w:r>
      <w:r>
        <w:t>urnará el asunto al ministro o ministra que corresponda, para que dentro del plazo de quince días formule dictamen a efecto de resolver si se ejerce o no dicha facultad, y</w:t>
      </w:r>
    </w:p>
    <w:p w:rsidR="00D92148" w:rsidRDefault="00D92148">
      <w:pPr>
        <w:pStyle w:val="Estilo"/>
      </w:pPr>
    </w:p>
    <w:p w:rsidR="00D92148" w:rsidRDefault="00CD7031">
      <w:pPr>
        <w:pStyle w:val="Estilo"/>
      </w:pPr>
      <w:r>
        <w:t>III. Transcurrido el plazo anterior, el dictamen será discutido por el tribunal ple</w:t>
      </w:r>
      <w:r>
        <w:t>no dentro de los tres días siguientes.</w:t>
      </w:r>
    </w:p>
    <w:p w:rsidR="00D92148" w:rsidRDefault="00D92148">
      <w:pPr>
        <w:pStyle w:val="Estilo"/>
      </w:pPr>
    </w:p>
    <w:p w:rsidR="00D92148" w:rsidRDefault="00CD7031">
      <w:pPr>
        <w:pStyle w:val="Estilo"/>
      </w:pPr>
      <w:r>
        <w:t>Si el Pleno decide ejercer la facultad de atracción se avocará al conocimiento; en caso contrario, devolverá los autos al tribunal de origen.</w:t>
      </w:r>
    </w:p>
    <w:p w:rsidR="00D92148" w:rsidRDefault="00D92148">
      <w:pPr>
        <w:pStyle w:val="Estilo"/>
      </w:pPr>
    </w:p>
    <w:p w:rsidR="00D92148" w:rsidRDefault="00D92148">
      <w:pPr>
        <w:pStyle w:val="Estilo"/>
      </w:pPr>
    </w:p>
    <w:p w:rsidR="00D92148" w:rsidRDefault="00CD7031">
      <w:pPr>
        <w:pStyle w:val="Estilo"/>
      </w:pPr>
      <w:r>
        <w:t>Sección Segunda</w:t>
      </w:r>
    </w:p>
    <w:p w:rsidR="00D92148" w:rsidRDefault="00D92148">
      <w:pPr>
        <w:pStyle w:val="Estilo"/>
      </w:pPr>
    </w:p>
    <w:p w:rsidR="00D92148" w:rsidRDefault="00CD7031">
      <w:pPr>
        <w:pStyle w:val="Estilo"/>
      </w:pPr>
      <w:r>
        <w:t>Conflictos Competenciales</w:t>
      </w:r>
    </w:p>
    <w:p w:rsidR="00D92148" w:rsidRDefault="00D92148">
      <w:pPr>
        <w:pStyle w:val="Estilo"/>
      </w:pPr>
    </w:p>
    <w:p w:rsidR="00D92148" w:rsidRDefault="00CD7031">
      <w:pPr>
        <w:pStyle w:val="Estilo"/>
      </w:pPr>
      <w:r>
        <w:t>Artículo 41. Ningún órgano j</w:t>
      </w:r>
      <w:r>
        <w:t>urisdiccional puede sostener competencia a su superior.</w:t>
      </w:r>
    </w:p>
    <w:p w:rsidR="00D92148" w:rsidRDefault="00D92148">
      <w:pPr>
        <w:pStyle w:val="Estilo"/>
      </w:pPr>
    </w:p>
    <w:p w:rsidR="00D92148" w:rsidRDefault="00CD7031">
      <w:pPr>
        <w:pStyle w:val="Estilo"/>
      </w:pPr>
      <w:r>
        <w:t>Artículo 42. Luego que se suscite una cuestión de competencia, se suspenderá todo procedimiento con excepción del incidente de suspensión.</w:t>
      </w:r>
    </w:p>
    <w:p w:rsidR="00D92148" w:rsidRDefault="00D92148">
      <w:pPr>
        <w:pStyle w:val="Estilo"/>
      </w:pPr>
    </w:p>
    <w:p w:rsidR="00D92148" w:rsidRDefault="00CD7031">
      <w:pPr>
        <w:pStyle w:val="Estilo"/>
      </w:pPr>
      <w:r>
        <w:t>Artículo 43. (DEROGADO, D.O.F. 13 DE MARZO DE 2025)</w:t>
      </w:r>
    </w:p>
    <w:p w:rsidR="00D92148" w:rsidRDefault="00D92148">
      <w:pPr>
        <w:pStyle w:val="Estilo"/>
      </w:pPr>
    </w:p>
    <w:p w:rsidR="00D92148" w:rsidRDefault="00CD7031">
      <w:pPr>
        <w:pStyle w:val="Estilo"/>
      </w:pPr>
      <w:r>
        <w:t>Artícu</w:t>
      </w:r>
      <w:r>
        <w:t>lo 44. Cuando la Suprema Corte de Justicia de la Nación conozca de la revisión interpuesta contra la sentencia definitiva dictada en un juicio que debió tramitarse como directo, declarará insubsistente la sentencia recurrida y remitirá los autos al corresp</w:t>
      </w:r>
      <w:r>
        <w:t>ondiente tribunal colegiado de circuito.</w:t>
      </w:r>
    </w:p>
    <w:p w:rsidR="00D92148" w:rsidRDefault="00D92148">
      <w:pPr>
        <w:pStyle w:val="Estilo"/>
      </w:pPr>
    </w:p>
    <w:p w:rsidR="00D92148" w:rsidRDefault="00CD7031">
      <w:pPr>
        <w:pStyle w:val="Estilo"/>
      </w:pPr>
      <w:r>
        <w:t>Si en el mismo supuesto del párrafo anterior quien conoce de la revisión es un tribunal colegiado de circuito, declarará insubsistente la sentencia recurrida y se avocará al conocimiento en la vía directa.</w:t>
      </w:r>
    </w:p>
    <w:p w:rsidR="00D92148" w:rsidRDefault="00D92148">
      <w:pPr>
        <w:pStyle w:val="Estilo"/>
      </w:pPr>
    </w:p>
    <w:p w:rsidR="00D92148" w:rsidRDefault="00CD7031">
      <w:pPr>
        <w:pStyle w:val="Estilo"/>
      </w:pPr>
      <w:r>
        <w:t>Artícul</w:t>
      </w:r>
      <w:r>
        <w:t>o 45. Cuando se reciba en un tribunal colegiado de circuito una demanda que deba tramitarse en vía indirecta, declarará de plano carecer de competencia y la remitirá con sus anexos al órgano que estime competente. Si se trata de un órgano de su mismo circu</w:t>
      </w:r>
      <w:r>
        <w:t>ito, éste conocerá del asunto sin que pueda objetar su competencia, salvo en el caso previsto en el artículo 49 de esta Ley; si el órgano designado no pertenece al mismo circuito, únicamente podrá plantear la competencia por razón del territorio o especial</w:t>
      </w:r>
      <w:r>
        <w:t>idad, en términos del artículo 48 de esta Ley.</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lastRenderedPageBreak/>
        <w:t>Artículo 46. Cuando un tribunal colegiado de circuito tenga información de que otro conoce de un asunto que a aquél le corresponda, lo requerirá para que</w:t>
      </w:r>
      <w:r>
        <w:t xml:space="preserve"> le remita los autos. Si el requerido estima no ser competente deberá remitir los autos, dentro de los tres días siguientes a la recepción del requerimiento. Si considera que lo es, en igual plazo hará saber su resolución al requirente, suspenderá el proce</w:t>
      </w:r>
      <w:r>
        <w:t>dimiento y remitirá los autos a la persona titular de la Presidencia de la Suprema Corte de Justicia de la Nación, quien lo turnará a la ministra o ministro ponente que corresponda, para que aquella resuelva lo que proceda dentro del plazo de ocho días.</w:t>
      </w:r>
    </w:p>
    <w:p w:rsidR="00D92148" w:rsidRDefault="00D92148">
      <w:pPr>
        <w:pStyle w:val="Estilo"/>
      </w:pPr>
    </w:p>
    <w:p w:rsidR="00D92148" w:rsidRDefault="00CD7031">
      <w:pPr>
        <w:pStyle w:val="Estilo"/>
      </w:pPr>
      <w:r>
        <w:t>C</w:t>
      </w:r>
      <w:r>
        <w:t>uando el tribunal colegiado de circuito que conozca de un juicio o recurso estime carecer de competencia para conocer de ellos, lo declarará así y enviará dentro de los tres días siguientes los autos al órgano jurisdiccional que en su concepto lo sea.</w:t>
      </w:r>
    </w:p>
    <w:p w:rsidR="00D92148" w:rsidRDefault="00D92148">
      <w:pPr>
        <w:pStyle w:val="Estilo"/>
      </w:pPr>
    </w:p>
    <w:p w:rsidR="00D92148" w:rsidRDefault="00CD7031">
      <w:pPr>
        <w:pStyle w:val="Estilo"/>
      </w:pPr>
      <w:r>
        <w:t xml:space="preserve">Si </w:t>
      </w:r>
      <w:r>
        <w:t>éste acepta la competencia, se avocará al conocimiento; en caso contrario, dentro de los tres días siguientes comunicará su resolución al órgano que declinó la competencia y remitirá los autos a la Suprema Corte de Justicia de la Nación para que dentro del</w:t>
      </w:r>
      <w:r>
        <w:t xml:space="preserve"> plazo de ocho días resuelva lo que proceda.</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47. Cuando se presente una demanda de amparo ante una jueza o un juez de distrito o ante un tribunal colegiado de apelación, en la que se reclamen actos que estim</w:t>
      </w:r>
      <w:r>
        <w:t>en sean materia de amparo directo, declararán carecer de competencia y de inmediato remitirán la demanda y sus anexos al tribunal colegiado de circuito que corresponda.</w:t>
      </w:r>
    </w:p>
    <w:p w:rsidR="00D92148" w:rsidRDefault="00D92148">
      <w:pPr>
        <w:pStyle w:val="Estilo"/>
      </w:pPr>
    </w:p>
    <w:p w:rsidR="00D92148" w:rsidRDefault="00CD7031">
      <w:pPr>
        <w:pStyle w:val="Estilo"/>
      </w:pPr>
      <w:r>
        <w:t>La presidenta o el presidente del tribunal decidirá, sin trámite alguno, si acepta o n</w:t>
      </w:r>
      <w:r>
        <w:t xml:space="preserve">o la competencia. En el primer caso, mandará tramitar el expediente y señalará a la quejosa o al quejoso un plazo de cinco días para la presentación de las copias, notificará a la autoridad responsable para que, en su caso, provea respecto a la suspensión </w:t>
      </w:r>
      <w:r>
        <w:t>del acto reclamado y le otorgará un plazo de diez días para que rinda el informe correspondiente. En el caso que decida no aceptar la competencia, remitirá los autos al juzgado o tribunal que estime competente, sin perjuicio de las cuestiones de competenci</w:t>
      </w:r>
      <w:r>
        <w:t>a que pudieran suscitarse entre juezas o jueces de distrito o tribunales colegiados de apelación.</w:t>
      </w:r>
    </w:p>
    <w:p w:rsidR="00D92148" w:rsidRDefault="00D92148">
      <w:pPr>
        <w:pStyle w:val="Estilo"/>
      </w:pPr>
    </w:p>
    <w:p w:rsidR="00D92148" w:rsidRDefault="00CD7031">
      <w:pPr>
        <w:pStyle w:val="Estilo"/>
      </w:pPr>
      <w:r>
        <w:t>Si la competencia del tribunal colegiado de circuito aparece del informe justificado de la autoridad responsable, la jueza o el juez de distrito o el tribuna</w:t>
      </w:r>
      <w:r>
        <w:t>l colegiado de apelación se declarará incompetente conforme a este artículo, remitirá los autos al tribunal colegiado de circuito que estime competente para el efecto previsto en el párrafo anterior y lo comunicará a la autoridad responsable para que ésta,</w:t>
      </w:r>
      <w:r>
        <w:t xml:space="preserve"> en su caso, continúe lo relativo a la suspensión del acto reclamado conforme a lo establecido en esta Ley.</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lastRenderedPageBreak/>
        <w:t>Artículo 48. Cuando se presente una demanda de amparo ante jueza o juez de distrito o tribuna</w:t>
      </w:r>
      <w:r>
        <w:t>l colegiado de apelación y estimen carecer de competencia, la remitirán de plano, con sus anexos, a la jueza, juez o tribunal competente, sin decidir sobre la admisión ni sobre la suspensión del acto reclamado, salvo que se trate de actos que importen peli</w:t>
      </w:r>
      <w:r>
        <w:t>gro de privación de la vida, ataques a la libertad personal fuera de procedimiento, incomunicación, deportación o expulsión, proscripción o destierro, extradición, desaparición forzada de personas o alguno de los prohibidos por el artículo 22 de la Constit</w:t>
      </w:r>
      <w:r>
        <w:t>ución Política de los Estados Unidos Mexicanos, así como la incorporación forzosa al Ejército, Armada o Fuerza Aérea nacionales.</w:t>
      </w:r>
    </w:p>
    <w:p w:rsidR="00D92148" w:rsidRDefault="00D92148">
      <w:pPr>
        <w:pStyle w:val="Estilo"/>
      </w:pPr>
    </w:p>
    <w:p w:rsidR="00D92148" w:rsidRDefault="00CD7031">
      <w:pPr>
        <w:pStyle w:val="Estilo"/>
      </w:pPr>
      <w:r>
        <w:t>(REFORMADO, D.O.F. 13 DE MARZO DE 2025)</w:t>
      </w:r>
    </w:p>
    <w:p w:rsidR="00D92148" w:rsidRDefault="00CD7031">
      <w:pPr>
        <w:pStyle w:val="Estilo"/>
      </w:pPr>
      <w:r>
        <w:t>Recibida la demanda y sus anexos por el órgano requerido, éste decidirá de plano, dent</w:t>
      </w:r>
      <w:r>
        <w:t>ro de las cuarenta y ocho horas siguientes, si acepta o no el conocimiento del asunto. Si acepta, comunicará su resolución a la persona requirente, previa notificación de las partes. En caso contrario, devolverá la demanda a la persona requirente, quien de</w:t>
      </w:r>
      <w:r>
        <w:t>berá resolver dentro de las cuarenta y ocho horas siguientes si insiste o no en declinar su competencia. Si no insiste, se limitará a comunicar su resolución a la persona requerida y se dará por terminado el conflicto competencial. Si insiste en declinar s</w:t>
      </w:r>
      <w:r>
        <w:t>u competencia y la cuestión se plantea entre órganos de la jurisdicción de un mismo tribunal colegiado de circuito, remitirá los autos al tribunal colegiado de circuito de su jurisdicción, el cual dará aviso a la persona requerida para que exponga lo que e</w:t>
      </w:r>
      <w:r>
        <w:t>stime pertinente.</w:t>
      </w:r>
    </w:p>
    <w:p w:rsidR="00D92148" w:rsidRDefault="00D92148">
      <w:pPr>
        <w:pStyle w:val="Estilo"/>
      </w:pPr>
    </w:p>
    <w:p w:rsidR="00D92148" w:rsidRDefault="00CD7031">
      <w:pPr>
        <w:pStyle w:val="Estilo"/>
      </w:pPr>
      <w:r>
        <w:t>(REFORMADO, D.O.F. 13 DE MARZO DE 2025)</w:t>
      </w:r>
    </w:p>
    <w:p w:rsidR="00D92148" w:rsidRDefault="00CD7031">
      <w:pPr>
        <w:pStyle w:val="Estilo"/>
      </w:pPr>
      <w:r>
        <w:t>Si el conflicto competencial se plantea entre órganos que no sean de la jurisdicción de un mismo tribunal colegiado de circuito, lo resolverá el que ejerza jurisdicción sobre el o la requirente, qu</w:t>
      </w:r>
      <w:r>
        <w:t>ien remitirá los autos y dará aviso a la persona requerida para que exponga lo conducente, debiéndose estar a lo que se dispone en el artículo anterior.</w:t>
      </w:r>
    </w:p>
    <w:p w:rsidR="00D92148" w:rsidRDefault="00D92148">
      <w:pPr>
        <w:pStyle w:val="Estilo"/>
      </w:pPr>
    </w:p>
    <w:p w:rsidR="00D92148" w:rsidRDefault="00CD7031">
      <w:pPr>
        <w:pStyle w:val="Estilo"/>
      </w:pPr>
      <w:r>
        <w:t>(REFORMADO, D.O.F. 13 DE MARZO DE 2025)</w:t>
      </w:r>
    </w:p>
    <w:p w:rsidR="00D92148" w:rsidRDefault="00CD7031">
      <w:pPr>
        <w:pStyle w:val="Estilo"/>
      </w:pPr>
      <w:r>
        <w:t>Recibidos los autos y el oficio relativo, el tribunal colegiad</w:t>
      </w:r>
      <w:r>
        <w:t>o de circuito tramitará el expediente y resolverá dentro de los ocho días siguientes quién debe conocer del juicio; comunicará su resolución a las o los involucrados y remitirá los autos al órgano declarado competente.</w:t>
      </w:r>
    </w:p>
    <w:p w:rsidR="00D92148" w:rsidRDefault="00D92148">
      <w:pPr>
        <w:pStyle w:val="Estilo"/>
      </w:pPr>
    </w:p>
    <w:p w:rsidR="00D92148" w:rsidRDefault="00CD7031">
      <w:pPr>
        <w:pStyle w:val="Estilo"/>
      </w:pPr>
      <w:r>
        <w:t>Admitida la demanda de amparo indire</w:t>
      </w:r>
      <w:r>
        <w:t>cto ningún órgano jurisdiccional podrá declararse incompetente para conocer del juicio antes de resolver sobre la suspensión definitiva.</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Artículo 49. Cuando la jueza o el juez de distrito o el tribunal</w:t>
      </w:r>
      <w:r>
        <w:t xml:space="preserve"> colegiado de apelación ante el cual se hubiese promovido un juicio de amparo tenga información de que otro está conociendo de un juicio diverso promovido por la misma quejosa o quejoso, contra las mismas autoridades y por el mismo acto </w:t>
      </w:r>
      <w:r>
        <w:lastRenderedPageBreak/>
        <w:t>reclamado, aunque l</w:t>
      </w:r>
      <w:r>
        <w:t>os conceptos de violación sean distintos, lo comunicará de inmediato por oficio a dicho órgano, y anexará la certificación del día y hora de presentación de la demanda, así como, en su caso, del auto dictado como primera actuación en el juicio.</w:t>
      </w:r>
    </w:p>
    <w:p w:rsidR="00D92148" w:rsidRDefault="00D92148">
      <w:pPr>
        <w:pStyle w:val="Estilo"/>
      </w:pPr>
    </w:p>
    <w:p w:rsidR="00D92148" w:rsidRDefault="00CD7031">
      <w:pPr>
        <w:pStyle w:val="Estilo"/>
      </w:pPr>
      <w:r>
        <w:t>Recibido e</w:t>
      </w:r>
      <w:r>
        <w:t>l oficio, el órgano resolverá dentro de las veinticuatro horas siguientes si se trata del mismo asunto y si le corresponde su conocimiento, y comunicará lo anterior al oficiante. Si reconoce la competencia de éste, le remitirá los autos relativos.</w:t>
      </w:r>
    </w:p>
    <w:p w:rsidR="00D92148" w:rsidRDefault="00D92148">
      <w:pPr>
        <w:pStyle w:val="Estilo"/>
      </w:pPr>
    </w:p>
    <w:p w:rsidR="00D92148" w:rsidRDefault="00CD7031">
      <w:pPr>
        <w:pStyle w:val="Estilo"/>
      </w:pPr>
      <w:r>
        <w:t>En caso</w:t>
      </w:r>
      <w:r>
        <w:t xml:space="preserve"> de conflicto competencial, se estará a lo dispuesto en el artículo 48 de esta Ley.</w:t>
      </w:r>
    </w:p>
    <w:p w:rsidR="00D92148" w:rsidRDefault="00D92148">
      <w:pPr>
        <w:pStyle w:val="Estilo"/>
      </w:pPr>
    </w:p>
    <w:p w:rsidR="00D92148" w:rsidRDefault="00CD7031">
      <w:pPr>
        <w:pStyle w:val="Estilo"/>
      </w:pPr>
      <w:r>
        <w:t>(REFORMADO, D.O.F. 7 DE JUNIO DE 2021)</w:t>
      </w:r>
    </w:p>
    <w:p w:rsidR="00D92148" w:rsidRDefault="00CD7031">
      <w:pPr>
        <w:pStyle w:val="Estilo"/>
      </w:pPr>
      <w:r>
        <w:t>Cuando se resuelva que se trata de un mismo asunto, se continuará el juicio promovido ante la jueza o el juez de distrito o tribunal</w:t>
      </w:r>
      <w:r>
        <w:t xml:space="preserve"> colegiado de apelación que haya resultado competente y se deberá sobreseer en el otro juicio.</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50. Cuando alguna de las partes estime que una jueza o un juez de distrito o tribunal colegiado de apelación est</w:t>
      </w:r>
      <w:r>
        <w:t>á conociendo de un juicio de amparo que debe tramitarse como directo, podrá ocurrir ante el tribunal colegiado de circuito que estime competente y exhibir copia de la demanda y de las constancias conducentes.</w:t>
      </w:r>
    </w:p>
    <w:p w:rsidR="00D92148" w:rsidRDefault="00D92148">
      <w:pPr>
        <w:pStyle w:val="Estilo"/>
      </w:pPr>
    </w:p>
    <w:p w:rsidR="00D92148" w:rsidRDefault="00CD7031">
      <w:pPr>
        <w:pStyle w:val="Estilo"/>
      </w:pPr>
      <w:r>
        <w:t>La presidenta o el presidente del tribunal col</w:t>
      </w:r>
      <w:r>
        <w:t>egiado pedirá informe a la jueza o juez de distrito o tribunal colegiado de apelación, que deberá rendirse en el plazo de veinticuatro horas, y resolverá dentro de las cuarenta y ocho horas siguientes.</w:t>
      </w:r>
    </w:p>
    <w:p w:rsidR="00D92148" w:rsidRDefault="00D92148">
      <w:pPr>
        <w:pStyle w:val="Estilo"/>
      </w:pPr>
    </w:p>
    <w:p w:rsidR="00D92148" w:rsidRDefault="00D92148">
      <w:pPr>
        <w:pStyle w:val="Estilo"/>
      </w:pPr>
    </w:p>
    <w:p w:rsidR="00D92148" w:rsidRDefault="00CD7031">
      <w:pPr>
        <w:pStyle w:val="Estilo"/>
      </w:pPr>
      <w:r>
        <w:t>CAPÍTULO VI</w:t>
      </w:r>
    </w:p>
    <w:p w:rsidR="00D92148" w:rsidRDefault="00D92148">
      <w:pPr>
        <w:pStyle w:val="Estilo"/>
      </w:pPr>
    </w:p>
    <w:p w:rsidR="00D92148" w:rsidRDefault="00CD7031">
      <w:pPr>
        <w:pStyle w:val="Estilo"/>
      </w:pPr>
      <w:r>
        <w:t>Impedimentos, Excusas y Recusaciones</w:t>
      </w:r>
    </w:p>
    <w:p w:rsidR="00D92148" w:rsidRDefault="00D92148">
      <w:pPr>
        <w:pStyle w:val="Estilo"/>
      </w:pPr>
    </w:p>
    <w:p w:rsidR="00D92148" w:rsidRDefault="00CD7031">
      <w:pPr>
        <w:pStyle w:val="Estilo"/>
      </w:pPr>
      <w:r>
        <w:t>(</w:t>
      </w:r>
      <w:r>
        <w:t>REFORMADO PRIMER PÁRRAFO, D.O.F. 13 DE MARZO DE 2025)</w:t>
      </w:r>
    </w:p>
    <w:p w:rsidR="00D92148" w:rsidRDefault="00CD7031">
      <w:pPr>
        <w:pStyle w:val="Estilo"/>
      </w:pPr>
      <w:r>
        <w:t>Artículo 51. Los ministros y las ministras de la Suprema Corte de Justicia de la Nación, los magistrados y magistradas de circuito, los jueces y juezas de distrito, así como las autoridades que conozcan</w:t>
      </w:r>
      <w:r>
        <w:t xml:space="preserve"> de los juicios de amparo, deberán excusarse cuando ocurra cualquiera de las siguientes causas de impedimento:</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 Si son cónyuges o parientes de alguna de las partes, de sus abogados o abogadas o representantes, en </w:t>
      </w:r>
      <w:r>
        <w:t>línea recta por consanguinidad o afinidad sin limitación de grado; en la colateral por consanguinidad dentro del cuarto grado, o en la colateral por afinidad dentro del segundo;</w:t>
      </w:r>
    </w:p>
    <w:p w:rsidR="00D92148" w:rsidRDefault="00D92148">
      <w:pPr>
        <w:pStyle w:val="Estilo"/>
      </w:pPr>
    </w:p>
    <w:p w:rsidR="00D92148" w:rsidRDefault="00CD7031">
      <w:pPr>
        <w:pStyle w:val="Estilo"/>
      </w:pPr>
      <w:r>
        <w:lastRenderedPageBreak/>
        <w:t>II. Si tienen interés personal en el asunto que haya motivado el acto reclama</w:t>
      </w:r>
      <w:r>
        <w:t>do o lo tienen su cónyuge o parientes en los grados expresados en la fracción anterior;</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III. Si han sido abogados, abogadas, apoderados o apoderadas de alguna de las partes en el asunto que haya motivado el acto </w:t>
      </w:r>
      <w:r>
        <w:t>reclamado o en el juicio de amparo;</w:t>
      </w:r>
    </w:p>
    <w:p w:rsidR="00D92148" w:rsidRDefault="00D92148">
      <w:pPr>
        <w:pStyle w:val="Estilo"/>
      </w:pPr>
    </w:p>
    <w:p w:rsidR="00D92148" w:rsidRDefault="00CD7031">
      <w:pPr>
        <w:pStyle w:val="Estilo"/>
      </w:pPr>
      <w:r>
        <w:t>(REFORMADA, D.O.F. 13 DE MARZO DE 2025)</w:t>
      </w:r>
    </w:p>
    <w:p w:rsidR="00D92148" w:rsidRDefault="00CD7031">
      <w:pPr>
        <w:pStyle w:val="Estilo"/>
      </w:pPr>
      <w:r>
        <w:t>IV. Si hubieren tenido el carácter de autoridades responsables en el juicio de amparo, o hubieren emitido en otra instancia o jurisdicción el acto reclamado o la resolución impugn</w:t>
      </w:r>
      <w:r>
        <w:t>ada, excepto cuando se trate de la persona titular de la presidencia del órgano jurisdiccional de amparo en las resoluciones materia del recurso de reclamación;</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V. Si hubieren aconsejado como asesores o asesoras la </w:t>
      </w:r>
      <w:r>
        <w:t>resolución reclamada;</w:t>
      </w:r>
    </w:p>
    <w:p w:rsidR="00D92148" w:rsidRDefault="00D92148">
      <w:pPr>
        <w:pStyle w:val="Estilo"/>
      </w:pPr>
    </w:p>
    <w:p w:rsidR="00D92148" w:rsidRDefault="00CD7031">
      <w:pPr>
        <w:pStyle w:val="Estilo"/>
      </w:pPr>
      <w:r>
        <w:t>VI. Si figuran como partes en algún juicio de amparo semejante al de su conocimiento;</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VII. Si tuvieren amistad estrecha o enemistad manifiesta con alguna de las partes, sus abogados, abogadas </w:t>
      </w:r>
      <w:r>
        <w:t>o representantes, y</w:t>
      </w:r>
    </w:p>
    <w:p w:rsidR="00D92148" w:rsidRDefault="00D92148">
      <w:pPr>
        <w:pStyle w:val="Estilo"/>
      </w:pPr>
    </w:p>
    <w:p w:rsidR="00D92148" w:rsidRDefault="00CD7031">
      <w:pPr>
        <w:pStyle w:val="Estilo"/>
      </w:pPr>
      <w:r>
        <w:t>VIII. Si se encuentran en una situación diversa a las especificadas que implicaran elementos objetivos de los que pudiera derivarse el riesgo de pérdida de imparcialidad.</w:t>
      </w:r>
    </w:p>
    <w:p w:rsidR="00D92148" w:rsidRDefault="00D92148">
      <w:pPr>
        <w:pStyle w:val="Estilo"/>
      </w:pPr>
    </w:p>
    <w:p w:rsidR="00D92148" w:rsidRDefault="00CD7031">
      <w:pPr>
        <w:pStyle w:val="Estilo"/>
      </w:pPr>
      <w:r>
        <w:t>Artículo 52. Sólo podrán invocarse como excusas las causas de i</w:t>
      </w:r>
      <w:r>
        <w:t>mpedimento que enumera el artículo anterior.</w:t>
      </w:r>
    </w:p>
    <w:p w:rsidR="00D92148" w:rsidRDefault="00D92148">
      <w:pPr>
        <w:pStyle w:val="Estilo"/>
      </w:pPr>
    </w:p>
    <w:p w:rsidR="00D92148" w:rsidRDefault="00CD7031">
      <w:pPr>
        <w:pStyle w:val="Estilo"/>
      </w:pPr>
      <w:r>
        <w:t>Las partes podrán plantear como causa de recusación cualquiera de tales impedimentos.</w:t>
      </w:r>
    </w:p>
    <w:p w:rsidR="00D92148" w:rsidRDefault="00D92148">
      <w:pPr>
        <w:pStyle w:val="Estilo"/>
      </w:pPr>
    </w:p>
    <w:p w:rsidR="00D92148" w:rsidRDefault="00CD7031">
      <w:pPr>
        <w:pStyle w:val="Estilo"/>
      </w:pPr>
      <w:r>
        <w:t xml:space="preserve">Artículo 53. El que se excuse deberá, en su caso, proveer sobre la suspensión excepto cuando aduzca tener interés personal </w:t>
      </w:r>
      <w:r>
        <w:t>en el asunto, salvo cuando proceda legalmente la suspensión de oficio. El que deba sustituirlo resolverá lo que corresponda, en tanto se califica la causa de impedimento.</w:t>
      </w:r>
    </w:p>
    <w:p w:rsidR="00D92148" w:rsidRDefault="00D92148">
      <w:pPr>
        <w:pStyle w:val="Estilo"/>
      </w:pPr>
    </w:p>
    <w:p w:rsidR="00D92148" w:rsidRDefault="00CD7031">
      <w:pPr>
        <w:pStyle w:val="Estilo"/>
      </w:pPr>
      <w:r>
        <w:t>Artículo 54. Conocerán de las excusas y recusaciones:</w:t>
      </w:r>
    </w:p>
    <w:p w:rsidR="00D92148" w:rsidRDefault="00D92148">
      <w:pPr>
        <w:pStyle w:val="Estilo"/>
      </w:pPr>
    </w:p>
    <w:p w:rsidR="00D92148" w:rsidRDefault="00CD7031">
      <w:pPr>
        <w:pStyle w:val="Estilo"/>
      </w:pPr>
      <w:r>
        <w:t>I. El pleno de la Suprema Cor</w:t>
      </w:r>
      <w:r>
        <w:t>te de Justicia de la Nación en los asuntos de su competencia;</w:t>
      </w:r>
    </w:p>
    <w:p w:rsidR="00D92148" w:rsidRDefault="00D92148">
      <w:pPr>
        <w:pStyle w:val="Estilo"/>
      </w:pPr>
    </w:p>
    <w:p w:rsidR="00D92148" w:rsidRDefault="00CD7031">
      <w:pPr>
        <w:pStyle w:val="Estilo"/>
      </w:pPr>
      <w:r>
        <w:t>II. (DEROGADA, D.O.F. 13 DE MARZO DE 2025)</w:t>
      </w:r>
    </w:p>
    <w:p w:rsidR="00D92148" w:rsidRDefault="00D92148">
      <w:pPr>
        <w:pStyle w:val="Estilo"/>
      </w:pPr>
    </w:p>
    <w:p w:rsidR="00D92148" w:rsidRDefault="00CD7031">
      <w:pPr>
        <w:pStyle w:val="Estilo"/>
      </w:pPr>
      <w:r>
        <w:lastRenderedPageBreak/>
        <w:t>III. Los tribunales colegiados de circuito:</w:t>
      </w:r>
    </w:p>
    <w:p w:rsidR="00D92148" w:rsidRDefault="00D92148">
      <w:pPr>
        <w:pStyle w:val="Estilo"/>
      </w:pPr>
    </w:p>
    <w:p w:rsidR="00D92148" w:rsidRDefault="00CD7031">
      <w:pPr>
        <w:pStyle w:val="Estilo"/>
      </w:pPr>
      <w:r>
        <w:t>(REFORMADO, D.O.F. 13 DE MARZO DE 2025)</w:t>
      </w:r>
    </w:p>
    <w:p w:rsidR="00D92148" w:rsidRDefault="00CD7031">
      <w:pPr>
        <w:pStyle w:val="Estilo"/>
      </w:pPr>
      <w:r>
        <w:t>a) De una de sus magistradas o magistrados;</w:t>
      </w:r>
    </w:p>
    <w:p w:rsidR="00D92148" w:rsidRDefault="00D92148">
      <w:pPr>
        <w:pStyle w:val="Estilo"/>
      </w:pPr>
    </w:p>
    <w:p w:rsidR="00D92148" w:rsidRDefault="00CD7031">
      <w:pPr>
        <w:pStyle w:val="Estilo"/>
      </w:pPr>
      <w:r>
        <w:t xml:space="preserve">(REFORMADO, D.O.F. </w:t>
      </w:r>
      <w:r>
        <w:t>13 DE MARZO DE 2025)</w:t>
      </w:r>
    </w:p>
    <w:p w:rsidR="00D92148" w:rsidRDefault="00CD7031">
      <w:pPr>
        <w:pStyle w:val="Estilo"/>
      </w:pPr>
      <w:r>
        <w:t>b) De dos o más magistradas o magistrados de otro tribunal colegiado de circuito;</w:t>
      </w:r>
    </w:p>
    <w:p w:rsidR="00D92148" w:rsidRDefault="00D92148">
      <w:pPr>
        <w:pStyle w:val="Estilo"/>
      </w:pPr>
    </w:p>
    <w:p w:rsidR="00D92148" w:rsidRDefault="00CD7031">
      <w:pPr>
        <w:pStyle w:val="Estilo"/>
      </w:pPr>
      <w:r>
        <w:t>(REFORMADO, D.O.F. 7 DE JUNIO DE 2021)</w:t>
      </w:r>
    </w:p>
    <w:p w:rsidR="00D92148" w:rsidRDefault="00CD7031">
      <w:pPr>
        <w:pStyle w:val="Estilo"/>
      </w:pPr>
      <w:r>
        <w:t>c) De las juezas o jueces de distrito, que se encuentren en su circuito.</w:t>
      </w:r>
    </w:p>
    <w:p w:rsidR="00D92148" w:rsidRDefault="00D92148">
      <w:pPr>
        <w:pStyle w:val="Estilo"/>
      </w:pPr>
    </w:p>
    <w:p w:rsidR="00D92148" w:rsidRDefault="00CD7031">
      <w:pPr>
        <w:pStyle w:val="Estilo"/>
      </w:pPr>
      <w:r>
        <w:t>(ADICIONADA, D.O.F. 7 DE JUNIO DE 2021)</w:t>
      </w:r>
    </w:p>
    <w:p w:rsidR="00D92148" w:rsidRDefault="00CD7031">
      <w:pPr>
        <w:pStyle w:val="Estilo"/>
      </w:pPr>
      <w:r>
        <w:t>IV. Los tribunales colegiados de apelación:</w:t>
      </w:r>
    </w:p>
    <w:p w:rsidR="00D92148" w:rsidRDefault="00D92148">
      <w:pPr>
        <w:pStyle w:val="Estilo"/>
      </w:pPr>
    </w:p>
    <w:p w:rsidR="00D92148" w:rsidRDefault="00CD7031">
      <w:pPr>
        <w:pStyle w:val="Estilo"/>
      </w:pPr>
      <w:r>
        <w:t>a) De una de sus magistradas o magistrados;</w:t>
      </w:r>
    </w:p>
    <w:p w:rsidR="00D92148" w:rsidRDefault="00D92148">
      <w:pPr>
        <w:pStyle w:val="Estilo"/>
      </w:pPr>
    </w:p>
    <w:p w:rsidR="00D92148" w:rsidRDefault="00CD7031">
      <w:pPr>
        <w:pStyle w:val="Estilo"/>
      </w:pPr>
      <w:r>
        <w:t>b) De dos o más magistradas o magistrados de otro tribunal colegiado de apelación.</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55. Las ministras</w:t>
      </w:r>
      <w:r>
        <w:t xml:space="preserve"> y los ministros de la Suprema Corte de Justicia de la Nación manifestarán estar impedidos ante el tribunal pleno.</w:t>
      </w:r>
    </w:p>
    <w:p w:rsidR="00D92148" w:rsidRDefault="00D92148">
      <w:pPr>
        <w:pStyle w:val="Estilo"/>
      </w:pPr>
    </w:p>
    <w:p w:rsidR="00D92148" w:rsidRDefault="00CD7031">
      <w:pPr>
        <w:pStyle w:val="Estilo"/>
      </w:pPr>
      <w:r>
        <w:t>(REFORMADO, D.O.F. 7 DE JUNIO DE 2021)</w:t>
      </w:r>
    </w:p>
    <w:p w:rsidR="00D92148" w:rsidRDefault="00CD7031">
      <w:pPr>
        <w:pStyle w:val="Estilo"/>
      </w:pPr>
      <w:r>
        <w:t>Las magistradas o los magistrados de circuito y las juezas o los jueces de distrito manifestarán su i</w:t>
      </w:r>
      <w:r>
        <w:t>mpedimento y lo comunicarán al tribunal que corresponda.</w:t>
      </w:r>
    </w:p>
    <w:p w:rsidR="00D92148" w:rsidRDefault="00D92148">
      <w:pPr>
        <w:pStyle w:val="Estilo"/>
      </w:pPr>
    </w:p>
    <w:p w:rsidR="00D92148" w:rsidRDefault="00CD7031">
      <w:pPr>
        <w:pStyle w:val="Estilo"/>
      </w:pPr>
      <w:r>
        <w:t>Las excusas se calificarán de plano.</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56. Cuando una de las ministras o ministros se manifieste impedido en asuntos del conocimiento d</w:t>
      </w:r>
      <w:r>
        <w:t>el Pleno, las ministras y ministros restantes calificarán la excusa. Si la admiten, éstos continuarán en el conocimiento del asunto; en caso de empate, quien presida tendrá voto de calidad.</w:t>
      </w:r>
    </w:p>
    <w:p w:rsidR="00D92148" w:rsidRDefault="00D92148">
      <w:pPr>
        <w:pStyle w:val="Estilo"/>
      </w:pPr>
    </w:p>
    <w:p w:rsidR="00D92148" w:rsidRDefault="00CD7031">
      <w:pPr>
        <w:pStyle w:val="Estilo"/>
      </w:pPr>
      <w:r>
        <w:t>(DEROGADO SEGUNDO PÁRRAFO, D.O.F. 13 DE MARZO DE 2025)</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57. Cuando uno o una de los integrantes de un tribunal colegiado de circuito o de un tribunal colegiado de apelación, se excuse o sea recusado, los y las restantes resolverán lo conducente.</w:t>
      </w:r>
    </w:p>
    <w:p w:rsidR="00D92148" w:rsidRDefault="00D92148">
      <w:pPr>
        <w:pStyle w:val="Estilo"/>
      </w:pPr>
    </w:p>
    <w:p w:rsidR="00D92148" w:rsidRDefault="00CD7031">
      <w:pPr>
        <w:pStyle w:val="Estilo"/>
      </w:pPr>
      <w:r>
        <w:t>(REFORMADO, D.O.F. 7 DE JUNIO DE 2021)</w:t>
      </w:r>
    </w:p>
    <w:p w:rsidR="00D92148" w:rsidRDefault="00CD7031">
      <w:pPr>
        <w:pStyle w:val="Estilo"/>
      </w:pPr>
      <w:r>
        <w:t xml:space="preserve">En caso de empate, la resolución corresponderá al tribunal colegiado de circuito siguiente en orden del mismo circuito y especialidad y, de no haberlos, al del </w:t>
      </w:r>
      <w:r>
        <w:lastRenderedPageBreak/>
        <w:t>circuito más cercano. El mismo procedimiento se seguirá t</w:t>
      </w:r>
      <w:r>
        <w:t>ratándose de empate en tribunales colegiados de apelación.</w:t>
      </w:r>
    </w:p>
    <w:p w:rsidR="00D92148" w:rsidRDefault="00D92148">
      <w:pPr>
        <w:pStyle w:val="Estilo"/>
      </w:pPr>
    </w:p>
    <w:p w:rsidR="00D92148" w:rsidRDefault="00CD7031">
      <w:pPr>
        <w:pStyle w:val="Estilo"/>
      </w:pPr>
      <w:r>
        <w:t>(REFORMADO, D.O.F. 13 DE MARZO DE 2025)</w:t>
      </w:r>
    </w:p>
    <w:p w:rsidR="00D92148" w:rsidRDefault="00CD7031">
      <w:pPr>
        <w:pStyle w:val="Estilo"/>
      </w:pPr>
      <w:r>
        <w:t>Cuando la excusa o recusación se refiera a más de un magistrado o magistrada, la resolución se hará en términos del párrafo anterior.</w:t>
      </w:r>
    </w:p>
    <w:p w:rsidR="00D92148" w:rsidRDefault="00D92148">
      <w:pPr>
        <w:pStyle w:val="Estilo"/>
      </w:pPr>
    </w:p>
    <w:p w:rsidR="00D92148" w:rsidRDefault="00CD7031">
      <w:pPr>
        <w:pStyle w:val="Estilo"/>
      </w:pPr>
      <w:r>
        <w:t>(REFORMADO, D.O.F. 13</w:t>
      </w:r>
      <w:r>
        <w:t xml:space="preserve"> DE MARZO DE 2025)</w:t>
      </w:r>
    </w:p>
    <w:p w:rsidR="00D92148" w:rsidRDefault="00CD7031">
      <w:pPr>
        <w:pStyle w:val="Estilo"/>
      </w:pPr>
      <w:r>
        <w:t xml:space="preserve">Si sólo es fundada la excusa o recusación de uno de los magistrados, el asunto se devolverá al tribunal de origen para que resuelva. Si fueren dos o más las magistradas o magistrados que resulten impedidos, el propio tribunal que así lo </w:t>
      </w:r>
      <w:r>
        <w:t>decidió resolverá el asunto principal.</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58. Cuando se declare impedida a una jueza o un juez de distrito, conocerá del asunto otra u otro adscrito, al mismo circuito, según corresponda y, en su caso, especial</w:t>
      </w:r>
      <w:r>
        <w:t>ización; en su defecto, conocerá el más próximo perteneciente al mismo circuito.</w:t>
      </w:r>
    </w:p>
    <w:p w:rsidR="00D92148" w:rsidRDefault="00D92148">
      <w:pPr>
        <w:pStyle w:val="Estilo"/>
      </w:pPr>
    </w:p>
    <w:p w:rsidR="00D92148" w:rsidRDefault="00CD7031">
      <w:pPr>
        <w:pStyle w:val="Estilo"/>
      </w:pPr>
      <w:r>
        <w:t>Artículo 59. En el escrito de recusación deberán manifestarse, bajo protesta de decir verdad, los hechos que la fundamentan y exhibirse en billete de depósito la cantidad cor</w:t>
      </w:r>
      <w:r>
        <w:t>respondiente al monto máximo de la multa que pudiera imponerse en caso de declararse infundada. De no cumplirse estos requisitos la recusación se desechará de plano, salvo que, por lo que hace al último de ellos, se alegue insolvencia. En este caso, el órg</w:t>
      </w:r>
      <w:r>
        <w:t>ano jurisdiccional la calificará y podrá exigir garantía por el importe del mínimo de la multa o exentar de su exhibición.</w:t>
      </w:r>
    </w:p>
    <w:p w:rsidR="00D92148" w:rsidRDefault="00D92148">
      <w:pPr>
        <w:pStyle w:val="Estilo"/>
      </w:pPr>
    </w:p>
    <w:p w:rsidR="00D92148" w:rsidRDefault="00CD7031">
      <w:pPr>
        <w:pStyle w:val="Estilo"/>
      </w:pPr>
      <w:r>
        <w:t>(ADICIONADO [N. DE E. CON SUS FRACCIONES], D.O.F. 16 DE OCTUBRE DE 2025)</w:t>
      </w:r>
    </w:p>
    <w:p w:rsidR="00D92148" w:rsidRDefault="00CD7031">
      <w:pPr>
        <w:pStyle w:val="Estilo"/>
      </w:pPr>
      <w:r>
        <w:t>Asimismo, el órgano jurisdiccional desechará de plano la re</w:t>
      </w:r>
      <w:r>
        <w:t>cusación, cuando:</w:t>
      </w:r>
    </w:p>
    <w:p w:rsidR="00D92148" w:rsidRDefault="00D92148">
      <w:pPr>
        <w:pStyle w:val="Estilo"/>
      </w:pPr>
    </w:p>
    <w:p w:rsidR="00D92148" w:rsidRDefault="00CD7031">
      <w:pPr>
        <w:pStyle w:val="Estilo"/>
      </w:pPr>
      <w:r>
        <w:t>I. Se advierta que existan elementos suficientes que demuestren que su promoción se haya dirigido a entorpecer o dilatar el procedimiento en cuestión, o</w:t>
      </w:r>
    </w:p>
    <w:p w:rsidR="00D92148" w:rsidRDefault="00D92148">
      <w:pPr>
        <w:pStyle w:val="Estilo"/>
      </w:pPr>
    </w:p>
    <w:p w:rsidR="00D92148" w:rsidRDefault="00CD7031">
      <w:pPr>
        <w:pStyle w:val="Estilo"/>
      </w:pPr>
      <w:r>
        <w:t>II. Sea presentada para que algún Ministro o Ministra, Magistrado o Magistrada se a</w:t>
      </w:r>
      <w:r>
        <w:t>bstenga de conocer de cuestiones accesorias o diversas al fondo de la controversia.</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60. La recusación se presentará ante la persona servidora pública a quien se estime impedida, la que lo c</w:t>
      </w:r>
      <w:r>
        <w:t>omunicará al órgano que deba calificarla. Éste, en su caso, la admitirá y solicitará informe a la persona servidora pública requerida, la que deberá rendirlo dentro de las veinticuatro horas siguientes a su notificación.</w:t>
      </w:r>
    </w:p>
    <w:p w:rsidR="00D92148" w:rsidRDefault="00D92148">
      <w:pPr>
        <w:pStyle w:val="Estilo"/>
      </w:pPr>
    </w:p>
    <w:p w:rsidR="00D92148" w:rsidRDefault="00CD7031">
      <w:pPr>
        <w:pStyle w:val="Estilo"/>
      </w:pPr>
      <w:r>
        <w:t xml:space="preserve">(ADICIONADO, D.O.F. 16 DE OCTUBRE </w:t>
      </w:r>
      <w:r>
        <w:t>DE 2025)</w:t>
      </w:r>
    </w:p>
    <w:p w:rsidR="00D92148" w:rsidRDefault="00CD7031">
      <w:pPr>
        <w:pStyle w:val="Estilo"/>
      </w:pPr>
      <w:r>
        <w:lastRenderedPageBreak/>
        <w:t xml:space="preserve">El escrito de recusación deberá ser presentado con anterioridad a la publicación de la lista de sesión a que se refiere el artículo 184 de esta Ley. Para el caso de que el asunto sea retirado y/o aplazado conforme al citado artículo 184, no podrá </w:t>
      </w:r>
      <w:r>
        <w:t>volver a presentarse, salvo que se modifique la integración del órgano jurisdiccional.</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Si la persona servidora pública admite la causa de recusación, se declarará fundada; si la negare, se señalará día y hora para </w:t>
      </w:r>
      <w:r>
        <w:t>que dentro de los tres días siguientes se celebre la audiencia en la que se ofrecerán, admitirán y desahogarán las pruebas de las partes y se dictará resolución.</w:t>
      </w:r>
    </w:p>
    <w:p w:rsidR="00D92148" w:rsidRDefault="00D92148">
      <w:pPr>
        <w:pStyle w:val="Estilo"/>
      </w:pPr>
    </w:p>
    <w:p w:rsidR="00D92148" w:rsidRDefault="00CD7031">
      <w:pPr>
        <w:pStyle w:val="Estilo"/>
      </w:pPr>
      <w:r>
        <w:t>(REFORMADO, D.O.F. 13 DE MARZO DE 2025)</w:t>
      </w:r>
    </w:p>
    <w:p w:rsidR="00D92148" w:rsidRDefault="00CD7031">
      <w:pPr>
        <w:pStyle w:val="Estilo"/>
      </w:pPr>
      <w:r>
        <w:t>En caso de no rendirse el informe a que se refiere el</w:t>
      </w:r>
      <w:r>
        <w:t xml:space="preserve"> párrafo primero, se declarará fundada la causa de recusación, en cuyo caso se devolverá a la persona promovente la garantía exhibida.</w:t>
      </w:r>
    </w:p>
    <w:p w:rsidR="00D92148" w:rsidRDefault="00D92148">
      <w:pPr>
        <w:pStyle w:val="Estilo"/>
      </w:pPr>
    </w:p>
    <w:p w:rsidR="00D92148" w:rsidRDefault="00CD7031">
      <w:pPr>
        <w:pStyle w:val="Estilo"/>
      </w:pPr>
      <w:r>
        <w:t>(REFORMADO, D.O.F. 13 DE MARZO DE 2025)</w:t>
      </w:r>
    </w:p>
    <w:p w:rsidR="00D92148" w:rsidRDefault="00CD7031">
      <w:pPr>
        <w:pStyle w:val="Estilo"/>
      </w:pPr>
      <w:r>
        <w:t>Si se declara infundada la recusación la persona servidora pública seguirá conoc</w:t>
      </w:r>
      <w:r>
        <w:t>iendo del asunto.</w:t>
      </w:r>
    </w:p>
    <w:p w:rsidR="00D92148" w:rsidRDefault="00D92148">
      <w:pPr>
        <w:pStyle w:val="Estilo"/>
      </w:pPr>
    </w:p>
    <w:p w:rsidR="00D92148" w:rsidRDefault="00CD7031">
      <w:pPr>
        <w:pStyle w:val="Estilo"/>
      </w:pPr>
      <w:r>
        <w:t>Si el órgano que deba calificar la recusación la hubiere negado y ésta se comprobase, quedará sujeto a la responsabilidad que corresponda conforme a esta Ley.</w:t>
      </w:r>
    </w:p>
    <w:p w:rsidR="00D92148" w:rsidRDefault="00D92148">
      <w:pPr>
        <w:pStyle w:val="Estilo"/>
      </w:pPr>
    </w:p>
    <w:p w:rsidR="00D92148" w:rsidRDefault="00D92148">
      <w:pPr>
        <w:pStyle w:val="Estilo"/>
      </w:pPr>
    </w:p>
    <w:p w:rsidR="00D92148" w:rsidRDefault="00CD7031">
      <w:pPr>
        <w:pStyle w:val="Estilo"/>
      </w:pPr>
      <w:r>
        <w:t>CAPÍTULO VII</w:t>
      </w:r>
    </w:p>
    <w:p w:rsidR="00D92148" w:rsidRDefault="00D92148">
      <w:pPr>
        <w:pStyle w:val="Estilo"/>
      </w:pPr>
    </w:p>
    <w:p w:rsidR="00D92148" w:rsidRDefault="00CD7031">
      <w:pPr>
        <w:pStyle w:val="Estilo"/>
      </w:pPr>
      <w:r>
        <w:t>Improcedencia</w:t>
      </w:r>
    </w:p>
    <w:p w:rsidR="00D92148" w:rsidRDefault="00D92148">
      <w:pPr>
        <w:pStyle w:val="Estilo"/>
      </w:pPr>
    </w:p>
    <w:p w:rsidR="00D92148" w:rsidRDefault="00CD7031">
      <w:pPr>
        <w:pStyle w:val="Estilo"/>
      </w:pPr>
      <w:r>
        <w:t>Artículo 61. El juicio de amparo es improcedent</w:t>
      </w:r>
      <w:r>
        <w:t>e:</w:t>
      </w:r>
    </w:p>
    <w:p w:rsidR="00D92148" w:rsidRDefault="00D92148">
      <w:pPr>
        <w:pStyle w:val="Estilo"/>
      </w:pPr>
    </w:p>
    <w:p w:rsidR="00D92148" w:rsidRDefault="00CD7031">
      <w:pPr>
        <w:pStyle w:val="Estilo"/>
      </w:pPr>
      <w:r>
        <w:t>I. Contra adiciones o reformas a la Constitución Política de los Estados Unidos Mexicanos;</w:t>
      </w:r>
    </w:p>
    <w:p w:rsidR="00D92148" w:rsidRDefault="00D92148">
      <w:pPr>
        <w:pStyle w:val="Estilo"/>
      </w:pPr>
    </w:p>
    <w:p w:rsidR="00D92148" w:rsidRDefault="00CD7031">
      <w:pPr>
        <w:pStyle w:val="Estilo"/>
      </w:pPr>
      <w:r>
        <w:t>II. Contra actos de la Suprema Corte de Justicia de la Nación;</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III. Contra actos del Órgano de Administración Judicial </w:t>
      </w:r>
      <w:r>
        <w:t>y del Tribunal de Disciplina Judicial;</w:t>
      </w:r>
    </w:p>
    <w:p w:rsidR="00D92148" w:rsidRDefault="00D92148">
      <w:pPr>
        <w:pStyle w:val="Estilo"/>
      </w:pPr>
    </w:p>
    <w:p w:rsidR="00D92148" w:rsidRDefault="00CD7031">
      <w:pPr>
        <w:pStyle w:val="Estilo"/>
      </w:pPr>
      <w:r>
        <w:t>IV. Contra resoluciones dictadas por el Tribunal Electoral del Poder Judicial de la Federación;</w:t>
      </w:r>
    </w:p>
    <w:p w:rsidR="00D92148" w:rsidRDefault="00D92148">
      <w:pPr>
        <w:pStyle w:val="Estilo"/>
      </w:pPr>
    </w:p>
    <w:p w:rsidR="00D92148" w:rsidRDefault="00CD7031">
      <w:pPr>
        <w:pStyle w:val="Estilo"/>
      </w:pPr>
      <w:r>
        <w:t>V. Contra actos del Congreso de la Unión, su Comisión Permanente o cualquiera de sus cámaras en procedimiento de colabo</w:t>
      </w:r>
      <w:r>
        <w:t xml:space="preserve">ración con los otros poderes que </w:t>
      </w:r>
      <w:r>
        <w:lastRenderedPageBreak/>
        <w:t>objeten o no ratifiquen nombramientos o designaciones para ocupar cargos, empleos o comisiones en entidades o dependencias de la Administración Pública Federal, centralizada o descentralizada, órganos dotados de autonomía c</w:t>
      </w:r>
      <w:r>
        <w:t>onstitucional u órganos jurisdiccionales de cualquier naturaleza;</w:t>
      </w:r>
    </w:p>
    <w:p w:rsidR="00D92148" w:rsidRDefault="00D92148">
      <w:pPr>
        <w:pStyle w:val="Estilo"/>
      </w:pPr>
    </w:p>
    <w:p w:rsidR="00D92148" w:rsidRDefault="00CD7031">
      <w:pPr>
        <w:pStyle w:val="Estilo"/>
      </w:pPr>
      <w:r>
        <w:t>VI. Contra resoluciones de los tribunales colegiados de circuito;</w:t>
      </w:r>
    </w:p>
    <w:p w:rsidR="00D92148" w:rsidRDefault="00D92148">
      <w:pPr>
        <w:pStyle w:val="Estilo"/>
      </w:pPr>
    </w:p>
    <w:p w:rsidR="00D92148" w:rsidRDefault="00CD7031">
      <w:pPr>
        <w:pStyle w:val="Estilo"/>
      </w:pPr>
      <w:r>
        <w:t>VII. Contra las resoluciones o declaraciones del Congreso Federal o de las Cámaras que lo constituyen, de las Legislaturas</w:t>
      </w:r>
      <w:r>
        <w:t xml:space="preserve"> de los Estados o de sus respectivas Comisiones o Diputaciones Permanentes, en declaración de procedencia y en juicio político, así como en elección, suspensión o remoción de funcionarios en los casos en que las Constituciones correspondientes les confiera</w:t>
      </w:r>
      <w:r>
        <w:t>n la facultad de resolver soberana o discrecionalmente;</w:t>
      </w:r>
    </w:p>
    <w:p w:rsidR="00D92148" w:rsidRDefault="00D92148">
      <w:pPr>
        <w:pStyle w:val="Estilo"/>
      </w:pPr>
    </w:p>
    <w:p w:rsidR="00D92148" w:rsidRDefault="00CD7031">
      <w:pPr>
        <w:pStyle w:val="Estilo"/>
      </w:pPr>
      <w:r>
        <w:t>VIII. Contra normas generales respecto de las cuales la Suprema Corte de Justicia de la Nación haya emitido una declaratoria general de inconstitucionalidad en términos de lo dispuesto por el Capítul</w:t>
      </w:r>
      <w:r>
        <w:t>o VI del Título Cuarto de esta Ley, o en términos de lo dispuesto por la Ley Reglamentaria de las Fracciones I y II del Artículo 105 de la Constitución Política de los Estados Unidos Mexicanos;</w:t>
      </w:r>
    </w:p>
    <w:p w:rsidR="00D92148" w:rsidRDefault="00D92148">
      <w:pPr>
        <w:pStyle w:val="Estilo"/>
      </w:pPr>
    </w:p>
    <w:p w:rsidR="00D92148" w:rsidRDefault="00CD7031">
      <w:pPr>
        <w:pStyle w:val="Estilo"/>
      </w:pPr>
      <w:r>
        <w:t>IX. Contra resoluciones dictadas en los juicios de amparo o e</w:t>
      </w:r>
      <w:r>
        <w:t>n ejecución de las mismas;</w:t>
      </w:r>
    </w:p>
    <w:p w:rsidR="00D92148" w:rsidRDefault="00D92148">
      <w:pPr>
        <w:pStyle w:val="Estilo"/>
      </w:pPr>
    </w:p>
    <w:p w:rsidR="00D92148" w:rsidRDefault="00CD7031">
      <w:pPr>
        <w:pStyle w:val="Estilo"/>
      </w:pPr>
      <w:r>
        <w:t>(REFORMADA, D.O.F. 13 DE MARZO DE 2025)</w:t>
      </w:r>
    </w:p>
    <w:p w:rsidR="00D92148" w:rsidRDefault="00CD7031">
      <w:pPr>
        <w:pStyle w:val="Estilo"/>
      </w:pPr>
      <w:r>
        <w:t>X. Contra normas generales o actos que sean materia de otro juicio de amparo pendiente de resolución promovido por la misma persona quejosa, contra las mismas autoridades y por el propio a</w:t>
      </w:r>
      <w:r>
        <w:t>cto reclamado, aunque las violaciones constitucionales sean diversas, salvo que se trate de normas generales impugnadas con motivo de actos de aplicación distintos. En este último caso, solamente se actualizará esta causal cuando se dicte sentencia firme e</w:t>
      </w:r>
      <w:r>
        <w:t>n alguno de los juicios en la que se analice la constitucionalidad de las normas generales; si se declara la constitucionalidad de la norma general, esta causal no se actualiza respecto de los actos de aplicación, si fueron impugnados por vicios propios;</w:t>
      </w:r>
    </w:p>
    <w:p w:rsidR="00D92148" w:rsidRDefault="00D92148">
      <w:pPr>
        <w:pStyle w:val="Estilo"/>
      </w:pPr>
    </w:p>
    <w:p w:rsidR="00D92148" w:rsidRDefault="00CD7031">
      <w:pPr>
        <w:pStyle w:val="Estilo"/>
      </w:pPr>
      <w:r>
        <w:t>XI. Contra normas generales o actos que hayan sido materia de una ejecutoria en otro juicio de amparo, en los términos de la fracción anterior;</w:t>
      </w:r>
    </w:p>
    <w:p w:rsidR="00D92148" w:rsidRDefault="00D92148">
      <w:pPr>
        <w:pStyle w:val="Estilo"/>
      </w:pPr>
    </w:p>
    <w:p w:rsidR="00D92148" w:rsidRDefault="00CD7031">
      <w:pPr>
        <w:pStyle w:val="Estilo"/>
      </w:pPr>
      <w:r>
        <w:t>(REFORMADA, D.O.F. 13 DE MARZO DE 2025)</w:t>
      </w:r>
    </w:p>
    <w:p w:rsidR="00D92148" w:rsidRDefault="00CD7031">
      <w:pPr>
        <w:pStyle w:val="Estilo"/>
      </w:pPr>
      <w:r>
        <w:t>XII. Contra actos que no afecten los intereses jurídicos o legítimos de</w:t>
      </w:r>
      <w:r>
        <w:t xml:space="preserve"> la persona quejosa, en los términos establecidos en la fracción I del artículo 5o. de la presente Ley, y contra normas generales que requieran de un acto de aplicación posterior al inicio de su vigencia;</w:t>
      </w:r>
    </w:p>
    <w:p w:rsidR="00D92148" w:rsidRDefault="00D92148">
      <w:pPr>
        <w:pStyle w:val="Estilo"/>
      </w:pPr>
    </w:p>
    <w:p w:rsidR="00D92148" w:rsidRDefault="00CD7031">
      <w:pPr>
        <w:pStyle w:val="Estilo"/>
      </w:pPr>
      <w:r>
        <w:t xml:space="preserve">XIII. Contra actos consentidos expresamente o por </w:t>
      </w:r>
      <w:r>
        <w:t>manifestaciones de voluntad que entrañen ese consentimiento;</w:t>
      </w:r>
    </w:p>
    <w:p w:rsidR="00D92148" w:rsidRDefault="00D92148">
      <w:pPr>
        <w:pStyle w:val="Estilo"/>
      </w:pPr>
    </w:p>
    <w:p w:rsidR="00D92148" w:rsidRDefault="00CD7031">
      <w:pPr>
        <w:pStyle w:val="Estilo"/>
      </w:pPr>
      <w:r>
        <w:lastRenderedPageBreak/>
        <w:t>XIV. Contra normas generales o actos consentidos tácitamente, entendiéndose por tales aquéllos contra los que no se promueva el juicio de amparo dentro de los plazos previstos.</w:t>
      </w:r>
    </w:p>
    <w:p w:rsidR="00D92148" w:rsidRDefault="00D92148">
      <w:pPr>
        <w:pStyle w:val="Estilo"/>
      </w:pPr>
    </w:p>
    <w:p w:rsidR="00D92148" w:rsidRDefault="00CD7031">
      <w:pPr>
        <w:pStyle w:val="Estilo"/>
      </w:pPr>
      <w:r>
        <w:t>(REFORMADO, D.O.</w:t>
      </w:r>
      <w:r>
        <w:t>F. 13 DE MARZO DE 2025)</w:t>
      </w:r>
    </w:p>
    <w:p w:rsidR="00D92148" w:rsidRDefault="00CD7031">
      <w:pPr>
        <w:pStyle w:val="Estilo"/>
      </w:pPr>
      <w:r>
        <w:t>No se entenderá consentida una norma general, a pesar de que siendo impugnable en amparo desde el momento de la iniciación de su vigencia no se haya reclamado, sino sólo en el caso de que tampoco se haya promovido amparo contra el p</w:t>
      </w:r>
      <w:r>
        <w:t>rimer acto de su aplicación en perjuicio de la persona quejosa.</w:t>
      </w:r>
    </w:p>
    <w:p w:rsidR="00D92148" w:rsidRDefault="00D92148">
      <w:pPr>
        <w:pStyle w:val="Estilo"/>
      </w:pPr>
    </w:p>
    <w:p w:rsidR="00D92148" w:rsidRDefault="00CD7031">
      <w:pPr>
        <w:pStyle w:val="Estilo"/>
      </w:pPr>
      <w:r>
        <w:t>(REFORMADO, D.O.F. 13 DE MARZO DE 2025)</w:t>
      </w:r>
    </w:p>
    <w:p w:rsidR="00D92148" w:rsidRDefault="00CD7031">
      <w:pPr>
        <w:pStyle w:val="Estilo"/>
      </w:pPr>
      <w:r>
        <w:t>Cuando contra el primer acto de aplicación proceda algún recurso o medio de defensa legal por virtud del cual pueda ser modificado, revocado o nulifica</w:t>
      </w:r>
      <w:r>
        <w:t xml:space="preserve">do, será optativo para la persona interesada hacerlo valer o impugnar desde luego la norma general en juicio de amparo. En el primer caso, sólo se entenderá consentida la norma general si no se promueve contra ella el amparo dentro del plazo legal contado </w:t>
      </w:r>
      <w:r>
        <w:t xml:space="preserve">a partir del día siguiente de aquél al en que surta sus efectos la notificación de la resolución recaída al recurso o medio de defensa, si no existieran medios de defensa ordinarios en contra de dicha resolución, o de la última resolución recaída al medio </w:t>
      </w:r>
      <w:r>
        <w:t>de defensa ordinario previsto en ley contra la resolución del recurso, aún cuando para fundarlo se hayan aducido exclusivamente motivos de ilegalidad.</w:t>
      </w:r>
    </w:p>
    <w:p w:rsidR="00D92148" w:rsidRDefault="00D92148">
      <w:pPr>
        <w:pStyle w:val="Estilo"/>
      </w:pPr>
    </w:p>
    <w:p w:rsidR="00D92148" w:rsidRDefault="00CD7031">
      <w:pPr>
        <w:pStyle w:val="Estilo"/>
      </w:pPr>
      <w:r>
        <w:t>Si en contra de dicha resolución procede amparo directo, deberá estarse a lo dispuesto en el capítulo re</w:t>
      </w:r>
      <w:r>
        <w:t>spectivo a ese procedimiento;</w:t>
      </w:r>
    </w:p>
    <w:p w:rsidR="00D92148" w:rsidRDefault="00D92148">
      <w:pPr>
        <w:pStyle w:val="Estilo"/>
      </w:pPr>
    </w:p>
    <w:p w:rsidR="00D92148" w:rsidRDefault="00CD7031">
      <w:pPr>
        <w:pStyle w:val="Estilo"/>
      </w:pPr>
      <w:r>
        <w:t>XV. Contra las resoluciones o declaraciones de las autoridades competentes en materia electoral;</w:t>
      </w:r>
    </w:p>
    <w:p w:rsidR="00D92148" w:rsidRDefault="00D92148">
      <w:pPr>
        <w:pStyle w:val="Estilo"/>
      </w:pPr>
    </w:p>
    <w:p w:rsidR="00D92148" w:rsidRDefault="00CD7031">
      <w:pPr>
        <w:pStyle w:val="Estilo"/>
      </w:pPr>
      <w:r>
        <w:t>XVI. Contra actos consumados de modo irreparable;</w:t>
      </w:r>
    </w:p>
    <w:p w:rsidR="00D92148" w:rsidRDefault="00D92148">
      <w:pPr>
        <w:pStyle w:val="Estilo"/>
      </w:pPr>
    </w:p>
    <w:p w:rsidR="00D92148" w:rsidRDefault="00CD7031">
      <w:pPr>
        <w:pStyle w:val="Estilo"/>
      </w:pPr>
      <w:r>
        <w:t xml:space="preserve">XVII. Contra actos emanados de un procedimiento judicial o de un </w:t>
      </w:r>
      <w:r>
        <w:t xml:space="preserve">procedimiento administrativo seguido en forma de juicio, cuando por virtud del cambio de situación jurídica en el mismo deban considerarse consumadas irreparablemente las violaciones reclamadas en el procedimiento respectivo, por no poder decidirse en tal </w:t>
      </w:r>
      <w:r>
        <w:t>procedimiento sin afectar la nueva situación jurídica.</w:t>
      </w:r>
    </w:p>
    <w:p w:rsidR="00D92148" w:rsidRDefault="00D92148">
      <w:pPr>
        <w:pStyle w:val="Estilo"/>
      </w:pPr>
    </w:p>
    <w:p w:rsidR="00D92148" w:rsidRDefault="00CD7031">
      <w:pPr>
        <w:pStyle w:val="Estilo"/>
      </w:pPr>
      <w:r>
        <w:t>(REFORMADO, D.O.F. 13 DE MARZO DE 2025)</w:t>
      </w:r>
    </w:p>
    <w:p w:rsidR="00D92148" w:rsidRDefault="00CD7031">
      <w:pPr>
        <w:pStyle w:val="Estilo"/>
      </w:pPr>
      <w:r>
        <w:t>Cuando en amparo indirecto se reclamen violaciones a los artículos 19 ó 20 de la Constitución Política de los Estados Unidos Mexicanos, solamente la sentencia d</w:t>
      </w:r>
      <w:r>
        <w:t>e primera instancia hará que se consideren irreparablemente consumadas las violaciones para los efectos de la improcedencia prevista en este precepto. La autoridad judicial que conozca del proceso penal, suspenderá en estos casos el procedimiento en lo que</w:t>
      </w:r>
      <w:r>
        <w:t xml:space="preserve"> corresponda a la persona quejosa, una vez concluida la etapa intermedia y hasta que sea notificada de la resolución que recaiga en el juicio de amparo pendiente;</w:t>
      </w:r>
    </w:p>
    <w:p w:rsidR="00D92148" w:rsidRDefault="00D92148">
      <w:pPr>
        <w:pStyle w:val="Estilo"/>
      </w:pPr>
    </w:p>
    <w:p w:rsidR="00D92148" w:rsidRDefault="00CD7031">
      <w:pPr>
        <w:pStyle w:val="Estilo"/>
      </w:pPr>
      <w:r>
        <w:t>XVIII. Contra las resoluciones de tribunales judiciales, administrativos o del trabajo, resp</w:t>
      </w:r>
      <w:r>
        <w:t>ecto de las cuales conceda la ley ordinaria algún recurso o medio de defensa, dentro del procedimiento, por virtud del cual puedan ser modificadas, revocadas o nulificadas.</w:t>
      </w:r>
    </w:p>
    <w:p w:rsidR="00D92148" w:rsidRDefault="00D92148">
      <w:pPr>
        <w:pStyle w:val="Estilo"/>
      </w:pPr>
    </w:p>
    <w:p w:rsidR="00D92148" w:rsidRDefault="00CD7031">
      <w:pPr>
        <w:pStyle w:val="Estilo"/>
      </w:pPr>
      <w:r>
        <w:t>Se exceptúa de lo anterior:</w:t>
      </w:r>
    </w:p>
    <w:p w:rsidR="00D92148" w:rsidRDefault="00D92148">
      <w:pPr>
        <w:pStyle w:val="Estilo"/>
      </w:pPr>
    </w:p>
    <w:p w:rsidR="00D92148" w:rsidRDefault="00CD7031">
      <w:pPr>
        <w:pStyle w:val="Estilo"/>
      </w:pPr>
      <w:r>
        <w:t>a) Cuando sean actos que importen peligro de privació</w:t>
      </w:r>
      <w:r>
        <w:t xml:space="preserve">n de la vida, ataques a la libertad personal fuera de procedimiento, incomunicación, deportación o expulsión, proscripción o destierro, extradición, desaparición forzada de personas o alguno de los prohibidos por el artículo 22 de la Constitución Política </w:t>
      </w:r>
      <w:r>
        <w:t>de los Estados Unidos Mexicanos, así como la incorporación forzosa al Ejército, Armada o Fuerza Aérea nacionales;</w:t>
      </w:r>
    </w:p>
    <w:p w:rsidR="00D92148" w:rsidRDefault="00D92148">
      <w:pPr>
        <w:pStyle w:val="Estilo"/>
      </w:pPr>
    </w:p>
    <w:p w:rsidR="00D92148" w:rsidRDefault="00CD7031">
      <w:pPr>
        <w:pStyle w:val="Estilo"/>
      </w:pPr>
      <w:r>
        <w:t>(REFORMADO, D.O.F. 13 DE MARZO DE 2025)</w:t>
      </w:r>
    </w:p>
    <w:p w:rsidR="00D92148" w:rsidRDefault="00CD7031">
      <w:pPr>
        <w:pStyle w:val="Estilo"/>
      </w:pPr>
      <w:r>
        <w:t>b) Cuando el acto reclamado consista en órdenes de aprehensión o reaprehensión, autos que establezcan</w:t>
      </w:r>
      <w:r>
        <w:t xml:space="preserve"> providencias precautorias o impongan medidas cautelares restrictivas de la libertad, resolución que niegue la libertad bajo caución o que establezca los requisitos para su disfrute, resolución que decida sobre el incidente de desvanecimiento de datos, ord</w:t>
      </w:r>
      <w:r>
        <w:t>en de arresto o cualquier otro que afecte la libertad personal de la persona quejosa, siempre que no se trate de sentencia definitiva en el proceso penal;</w:t>
      </w:r>
    </w:p>
    <w:p w:rsidR="00D92148" w:rsidRDefault="00D92148">
      <w:pPr>
        <w:pStyle w:val="Estilo"/>
      </w:pPr>
    </w:p>
    <w:p w:rsidR="00D92148" w:rsidRDefault="00CD7031">
      <w:pPr>
        <w:pStyle w:val="Estilo"/>
      </w:pPr>
      <w:r>
        <w:t>c) Cuando se trate de persona extraña al procedimiento.</w:t>
      </w:r>
    </w:p>
    <w:p w:rsidR="00D92148" w:rsidRDefault="00D92148">
      <w:pPr>
        <w:pStyle w:val="Estilo"/>
      </w:pPr>
    </w:p>
    <w:p w:rsidR="00D92148" w:rsidRDefault="00CD7031">
      <w:pPr>
        <w:pStyle w:val="Estilo"/>
      </w:pPr>
      <w:r>
        <w:t>(ADICIONADO, D.O.F. 17 DE JUNIO DE 2016)</w:t>
      </w:r>
    </w:p>
    <w:p w:rsidR="00D92148" w:rsidRDefault="00CD7031">
      <w:pPr>
        <w:pStyle w:val="Estilo"/>
      </w:pPr>
      <w:r>
        <w:t>d)</w:t>
      </w:r>
      <w:r>
        <w:t xml:space="preserve"> Cuando se trate del auto de vinculación a proceso.</w:t>
      </w:r>
    </w:p>
    <w:p w:rsidR="00D92148" w:rsidRDefault="00D92148">
      <w:pPr>
        <w:pStyle w:val="Estilo"/>
      </w:pPr>
    </w:p>
    <w:p w:rsidR="00D92148" w:rsidRDefault="00CD7031">
      <w:pPr>
        <w:pStyle w:val="Estilo"/>
      </w:pPr>
      <w:r>
        <w:t>(REFORMADO, D.O.F. 13 DE MARZO DE 2025)</w:t>
      </w:r>
    </w:p>
    <w:p w:rsidR="00D92148" w:rsidRDefault="00CD7031">
      <w:pPr>
        <w:pStyle w:val="Estilo"/>
      </w:pPr>
      <w:r>
        <w:t>Cuando la procedencia del recurso o medio de defensa se sujete a interpretación adicional o su fundamento legal sea insuficiente para determinarla, la persona quej</w:t>
      </w:r>
      <w:r>
        <w:t>osa quedará en libertad de interponer dicho recurso o acudir al juicio de amparo;</w:t>
      </w:r>
    </w:p>
    <w:p w:rsidR="00D92148" w:rsidRDefault="00D92148">
      <w:pPr>
        <w:pStyle w:val="Estilo"/>
      </w:pPr>
    </w:p>
    <w:p w:rsidR="00D92148" w:rsidRDefault="00CD7031">
      <w:pPr>
        <w:pStyle w:val="Estilo"/>
      </w:pPr>
      <w:r>
        <w:t>(REFORMADO, D.O.F. 13 DE MARZO DE 2025)</w:t>
      </w:r>
    </w:p>
    <w:p w:rsidR="00D92148" w:rsidRDefault="00CD7031">
      <w:pPr>
        <w:pStyle w:val="Estilo"/>
      </w:pPr>
      <w:r>
        <w:t>XIX. Cuando se esté tramitando ante los tribunales ordinarios algún recurso o medio de defensa legal propuesto por la persona quejosa</w:t>
      </w:r>
      <w:r>
        <w:t xml:space="preserve"> que pueda tener por efecto modificar, revocar o nulificar el acto reclamado;</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 xml:space="preserve">XX. Contra actos de autoridades distintas de los tribunales judiciales, administrativos o del trabajo, que deban </w:t>
      </w:r>
      <w:r>
        <w:t>ser revisados de oficio, conforme a las leyes que los rijan, o proceda contra ellos algún juicio, recurso o medio de defensa legal por virtud del cual puedan ser modificados, revocados o nulificados, siempre que conforme a las mismas leyes se suspendan los</w:t>
      </w:r>
      <w:r>
        <w:t xml:space="preserve"> efectos de dichos actos de </w:t>
      </w:r>
      <w:r>
        <w:lastRenderedPageBreak/>
        <w:t xml:space="preserve">oficio o mediante la interposición del juicio, recurso o medio de defensa legal que haga valer la persona quejosa, con los mismos alcances que los que prevé esta Ley y sin exigir mayores requisitos que los que la misma consigna </w:t>
      </w:r>
      <w:r>
        <w:t>para conceder la suspensión definitiva, ni plazo mayor que el que establece para el otorgamiento de la suspensión provisional, independientemente de que el acto en sí mismo considerado sea o no susceptible de ser suspendido de acuerdo con esta Ley.</w:t>
      </w:r>
    </w:p>
    <w:p w:rsidR="00D92148" w:rsidRDefault="00D92148">
      <w:pPr>
        <w:pStyle w:val="Estilo"/>
      </w:pPr>
    </w:p>
    <w:p w:rsidR="00D92148" w:rsidRDefault="00CD7031">
      <w:pPr>
        <w:pStyle w:val="Estilo"/>
      </w:pPr>
      <w:r>
        <w:t>No exi</w:t>
      </w:r>
      <w:r>
        <w:t xml:space="preserve">ste obligación de agotar tales recursos o medios de defensa, si el acto reclamado carece de fundamentación, cuando sólo se aleguen violaciones directas a la Constitución o cuando el recurso o medio de defensa se encuentre previsto en un reglamento sin que </w:t>
      </w:r>
      <w:r>
        <w:t>la ley aplicable contemple su existencia.</w:t>
      </w:r>
    </w:p>
    <w:p w:rsidR="00D92148" w:rsidRDefault="00D92148">
      <w:pPr>
        <w:pStyle w:val="Estilo"/>
      </w:pPr>
    </w:p>
    <w:p w:rsidR="00D92148" w:rsidRDefault="00CD7031">
      <w:pPr>
        <w:pStyle w:val="Estilo"/>
      </w:pPr>
      <w:r>
        <w:t>Si en el informe justificado la autoridad responsable señala la fundamentación y motivación del acto reclamado, operará la excepción al principio de definitividad contenida en el párrafo anterior;</w:t>
      </w:r>
    </w:p>
    <w:p w:rsidR="00D92148" w:rsidRDefault="00D92148">
      <w:pPr>
        <w:pStyle w:val="Estilo"/>
      </w:pPr>
    </w:p>
    <w:p w:rsidR="00D92148" w:rsidRDefault="00CD7031">
      <w:pPr>
        <w:pStyle w:val="Estilo"/>
      </w:pPr>
      <w:r>
        <w:t>XXI. Cuando hay</w:t>
      </w:r>
      <w:r>
        <w:t>an cesado los efectos del acto reclamado;</w:t>
      </w:r>
    </w:p>
    <w:p w:rsidR="00D92148" w:rsidRDefault="00D92148">
      <w:pPr>
        <w:pStyle w:val="Estilo"/>
      </w:pPr>
    </w:p>
    <w:p w:rsidR="00D92148" w:rsidRDefault="00CD7031">
      <w:pPr>
        <w:pStyle w:val="Estilo"/>
      </w:pPr>
      <w:r>
        <w:t>XXII. Cuando subsista el acto reclamado pero no pueda surtir efecto legal o material alguno por haber dejado de existir el objeto o la materia del mismo; y</w:t>
      </w:r>
    </w:p>
    <w:p w:rsidR="00D92148" w:rsidRDefault="00D92148">
      <w:pPr>
        <w:pStyle w:val="Estilo"/>
      </w:pPr>
    </w:p>
    <w:p w:rsidR="00D92148" w:rsidRDefault="00CD7031">
      <w:pPr>
        <w:pStyle w:val="Estilo"/>
      </w:pPr>
      <w:r>
        <w:t>XXIII. En los demás casos en que la improcedencia result</w:t>
      </w:r>
      <w:r>
        <w:t>e de alguna disposición de la Constitución Política de los Estados Unidos Mexicanos, o de esta Ley.</w:t>
      </w:r>
    </w:p>
    <w:p w:rsidR="00D92148" w:rsidRDefault="00D92148">
      <w:pPr>
        <w:pStyle w:val="Estilo"/>
      </w:pPr>
    </w:p>
    <w:p w:rsidR="00D92148" w:rsidRDefault="00CD7031">
      <w:pPr>
        <w:pStyle w:val="Estilo"/>
      </w:pPr>
      <w:r>
        <w:t>Artículo 62. Las causas de improcedencia se analizarán de oficio por el órgano jurisdiccional que conozca del juicio de amparo.</w:t>
      </w:r>
    </w:p>
    <w:p w:rsidR="00D92148" w:rsidRDefault="00D92148">
      <w:pPr>
        <w:pStyle w:val="Estilo"/>
      </w:pPr>
    </w:p>
    <w:p w:rsidR="00D92148" w:rsidRDefault="00D92148">
      <w:pPr>
        <w:pStyle w:val="Estilo"/>
      </w:pPr>
    </w:p>
    <w:p w:rsidR="00D92148" w:rsidRDefault="00CD7031">
      <w:pPr>
        <w:pStyle w:val="Estilo"/>
      </w:pPr>
      <w:r>
        <w:t>CAPÍTULO VIII</w:t>
      </w:r>
    </w:p>
    <w:p w:rsidR="00D92148" w:rsidRDefault="00D92148">
      <w:pPr>
        <w:pStyle w:val="Estilo"/>
      </w:pPr>
    </w:p>
    <w:p w:rsidR="00D92148" w:rsidRDefault="00CD7031">
      <w:pPr>
        <w:pStyle w:val="Estilo"/>
      </w:pPr>
      <w:r>
        <w:t>Sobreseimi</w:t>
      </w:r>
      <w:r>
        <w:t>ento</w:t>
      </w:r>
    </w:p>
    <w:p w:rsidR="00D92148" w:rsidRDefault="00D92148">
      <w:pPr>
        <w:pStyle w:val="Estilo"/>
      </w:pPr>
    </w:p>
    <w:p w:rsidR="00D92148" w:rsidRDefault="00CD7031">
      <w:pPr>
        <w:pStyle w:val="Estilo"/>
      </w:pPr>
      <w:r>
        <w:t>Artículo 63. El sobreseimiento en el juicio de amparo procede cuando:</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 xml:space="preserve">I. La persona quejosa desista de la demanda o no la ratifique en los casos en que la ley establezca requerimiento. </w:t>
      </w:r>
      <w:r>
        <w:t>En caso de desistimiento se notificará personalmente a la persona quejosa para que ratifique su escrito en un plazo de tres días, apercibido que de no hacerlo, se le tendrá por no desistida y se continuará el juicio.</w:t>
      </w:r>
    </w:p>
    <w:p w:rsidR="00D92148" w:rsidRDefault="00D92148">
      <w:pPr>
        <w:pStyle w:val="Estilo"/>
      </w:pPr>
    </w:p>
    <w:p w:rsidR="00D92148" w:rsidRDefault="00CD7031">
      <w:pPr>
        <w:pStyle w:val="Estilo"/>
      </w:pPr>
      <w:r>
        <w:t xml:space="preserve">No obstante, cuando se reclamen actos </w:t>
      </w:r>
      <w:r>
        <w:t xml:space="preserve">que tengan o puedan tener como consecuencia privar de la propiedad o de la posesión y disfrute de sus tierras, aguas, pastos y montes a los ejidos o núcleos de población que de hecho o por derecho guarden el estado comunal, no procede el desistimiento del </w:t>
      </w:r>
      <w:r>
        <w:t xml:space="preserve">juicio o de los recursos, o el consentimiento expreso de los propios actos, salvo que lo acuerde </w:t>
      </w:r>
      <w:r>
        <w:lastRenderedPageBreak/>
        <w:t>expresamente la Asamblea General, pero uno y otro sí podrán decretarse en su beneficio;</w:t>
      </w:r>
    </w:p>
    <w:p w:rsidR="00D92148" w:rsidRDefault="00D92148">
      <w:pPr>
        <w:pStyle w:val="Estilo"/>
      </w:pPr>
    </w:p>
    <w:p w:rsidR="00D92148" w:rsidRDefault="00CD7031">
      <w:pPr>
        <w:pStyle w:val="Estilo"/>
      </w:pPr>
      <w:r>
        <w:t>(REFORMADA, D.O.F. 13 DE MARZO DE 2025)</w:t>
      </w:r>
    </w:p>
    <w:p w:rsidR="00D92148" w:rsidRDefault="00CD7031">
      <w:pPr>
        <w:pStyle w:val="Estilo"/>
      </w:pPr>
      <w:r>
        <w:t>II. La persona quejosa no acre</w:t>
      </w:r>
      <w:r>
        <w:t>dite sin causa razonable a juicio del órgano jurisdiccional de amparo haber entregado los edictos para su publicación en términos del artículo 27 de esta Ley una vez que se compruebe que se hizo el requerimiento al órgano que los decretó;</w:t>
      </w:r>
    </w:p>
    <w:p w:rsidR="00D92148" w:rsidRDefault="00D92148">
      <w:pPr>
        <w:pStyle w:val="Estilo"/>
      </w:pPr>
    </w:p>
    <w:p w:rsidR="00D92148" w:rsidRDefault="00CD7031">
      <w:pPr>
        <w:pStyle w:val="Estilo"/>
      </w:pPr>
      <w:r>
        <w:t xml:space="preserve">(REFORMADA, </w:t>
      </w:r>
      <w:r>
        <w:t>D.O.F. 13 DE MARZO DE 2025)</w:t>
      </w:r>
    </w:p>
    <w:p w:rsidR="00D92148" w:rsidRDefault="00CD7031">
      <w:pPr>
        <w:pStyle w:val="Estilo"/>
      </w:pPr>
      <w:r>
        <w:t>III. La persona quejosa muera durante el juicio, si el acto reclamado sólo afecta a su persona;</w:t>
      </w:r>
    </w:p>
    <w:p w:rsidR="00D92148" w:rsidRDefault="00D92148">
      <w:pPr>
        <w:pStyle w:val="Estilo"/>
      </w:pPr>
    </w:p>
    <w:p w:rsidR="00D92148" w:rsidRDefault="00CD7031">
      <w:pPr>
        <w:pStyle w:val="Estilo"/>
      </w:pPr>
      <w:r>
        <w:t>IV. De las constancias de autos apareciere claramente demostrado que no existe el acto reclamado, o cuando no se probare su existen</w:t>
      </w:r>
      <w:r>
        <w:t>cia en la audiencia constitucional; y</w:t>
      </w:r>
    </w:p>
    <w:p w:rsidR="00D92148" w:rsidRDefault="00D92148">
      <w:pPr>
        <w:pStyle w:val="Estilo"/>
      </w:pPr>
    </w:p>
    <w:p w:rsidR="00D92148" w:rsidRDefault="00CD7031">
      <w:pPr>
        <w:pStyle w:val="Estilo"/>
      </w:pPr>
      <w:r>
        <w:t>V. Durante el juicio se advierta o sobrevenga alguna de las causales de improcedencia a que se refiere el capítulo anterior.</w:t>
      </w:r>
    </w:p>
    <w:p w:rsidR="00D92148" w:rsidRDefault="00D92148">
      <w:pPr>
        <w:pStyle w:val="Estilo"/>
      </w:pPr>
    </w:p>
    <w:p w:rsidR="00D92148" w:rsidRDefault="00CD7031">
      <w:pPr>
        <w:pStyle w:val="Estilo"/>
      </w:pPr>
      <w:r>
        <w:t>Artículo 64. Cuando las partes tengan conocimiento de alguna causa de sobreseimiento, la co</w:t>
      </w:r>
      <w:r>
        <w:t>municarán de inmediato al órgano jurisdiccional de amparo y, de ser posible, acompañarán las constancias que la acrediten.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Cuando un órgano jurisdiccional de amparo advierta de oficio una causal de improcedencia no </w:t>
      </w:r>
      <w:r>
        <w:t>alegada por alguna de las partes ni analizada por un órgano jurisdiccional inferior, dará vista a la persona quejosa para que en el plazo de tres días, manifieste lo que a su derecho convenga.</w:t>
      </w:r>
    </w:p>
    <w:p w:rsidR="00D92148" w:rsidRDefault="00D92148">
      <w:pPr>
        <w:pStyle w:val="Estilo"/>
      </w:pPr>
    </w:p>
    <w:p w:rsidR="00D92148" w:rsidRDefault="00CD7031">
      <w:pPr>
        <w:pStyle w:val="Estilo"/>
      </w:pPr>
      <w:r>
        <w:t>Artículo 65. El sobreseimiento no prejuzga sobre la constituci</w:t>
      </w:r>
      <w:r>
        <w:t>onalidad o legalidad del acto reclamado, ni sobre la responsabilidad de la autoridad responsable al ordenarlo o ejecutarlo y solo (sic) podrá decretarse cuando no exista duda de su actualización.</w:t>
      </w:r>
    </w:p>
    <w:p w:rsidR="00D92148" w:rsidRDefault="00D92148">
      <w:pPr>
        <w:pStyle w:val="Estilo"/>
      </w:pPr>
    </w:p>
    <w:p w:rsidR="00D92148" w:rsidRDefault="00D92148">
      <w:pPr>
        <w:pStyle w:val="Estilo"/>
      </w:pPr>
    </w:p>
    <w:p w:rsidR="00D92148" w:rsidRDefault="00CD7031">
      <w:pPr>
        <w:pStyle w:val="Estilo"/>
      </w:pPr>
      <w:r>
        <w:t>CAPÍTULO IX</w:t>
      </w:r>
    </w:p>
    <w:p w:rsidR="00D92148" w:rsidRDefault="00D92148">
      <w:pPr>
        <w:pStyle w:val="Estilo"/>
      </w:pPr>
    </w:p>
    <w:p w:rsidR="00D92148" w:rsidRDefault="00CD7031">
      <w:pPr>
        <w:pStyle w:val="Estilo"/>
      </w:pPr>
      <w:r>
        <w:t>Incidentes</w:t>
      </w:r>
    </w:p>
    <w:p w:rsidR="00D92148" w:rsidRDefault="00D92148">
      <w:pPr>
        <w:pStyle w:val="Estilo"/>
      </w:pPr>
    </w:p>
    <w:p w:rsidR="00D92148" w:rsidRDefault="00CD7031">
      <w:pPr>
        <w:pStyle w:val="Estilo"/>
      </w:pPr>
      <w:r>
        <w:t>Artículo 66. En los juicios de am</w:t>
      </w:r>
      <w:r>
        <w:t>paro se substanciarán en la vía incidental, a petición de parte o de oficio, las cuestiones a que se refiere expresamente esta Ley y las que por su propia naturaleza ameriten ese tratamiento y surjan durante el procedimiento. El órgano jurisdiccional deter</w:t>
      </w:r>
      <w:r>
        <w:t>minará, atendiendo a las circunstancias de cada caso, si se resuelve de plano, amerita un especial pronunciamiento o si se reserva para resolverlo en la sentencia.</w:t>
      </w:r>
    </w:p>
    <w:p w:rsidR="00D92148" w:rsidRDefault="00D92148">
      <w:pPr>
        <w:pStyle w:val="Estilo"/>
      </w:pPr>
    </w:p>
    <w:p w:rsidR="00D92148" w:rsidRDefault="00CD7031">
      <w:pPr>
        <w:pStyle w:val="Estilo"/>
      </w:pPr>
      <w:r>
        <w:t>Artículo 67. En el escrito con el cual se inicia el incidente deberán ofrecerse las pruebas</w:t>
      </w:r>
      <w:r>
        <w:t xml:space="preserve"> en que se funde. Se dará vista a las partes por el plazo de tres días, para que manifiesten lo que a su interés convenga y ofrezcan las pruebas que estimen pertinentes. Atendiendo a la naturaleza del caso, el órgano jurisdiccional determinará si se requie</w:t>
      </w:r>
      <w:r>
        <w:t>re un plazo probatorio más amplio y si suspende o no el procedimiento.</w:t>
      </w:r>
    </w:p>
    <w:p w:rsidR="00D92148" w:rsidRDefault="00D92148">
      <w:pPr>
        <w:pStyle w:val="Estilo"/>
      </w:pPr>
    </w:p>
    <w:p w:rsidR="00D92148" w:rsidRDefault="00CD7031">
      <w:pPr>
        <w:pStyle w:val="Estilo"/>
      </w:pPr>
      <w:r>
        <w:t>Transcurrido el plazo anterior, dentro de los tres días siguientes se celebrará la audiencia en la que se recibirán y desahogarán las pruebas, se oirán los alegatos de las partes y, en</w:t>
      </w:r>
      <w:r>
        <w:t xml:space="preserve"> su caso, se dictará la resolución correspondiente.</w:t>
      </w:r>
    </w:p>
    <w:p w:rsidR="00D92148" w:rsidRDefault="00D92148">
      <w:pPr>
        <w:pStyle w:val="Estilo"/>
      </w:pPr>
    </w:p>
    <w:p w:rsidR="00D92148" w:rsidRDefault="00D92148">
      <w:pPr>
        <w:pStyle w:val="Estilo"/>
      </w:pPr>
    </w:p>
    <w:p w:rsidR="00D92148" w:rsidRDefault="00CD7031">
      <w:pPr>
        <w:pStyle w:val="Estilo"/>
      </w:pPr>
      <w:r>
        <w:t>Sección Primera</w:t>
      </w:r>
    </w:p>
    <w:p w:rsidR="00D92148" w:rsidRDefault="00D92148">
      <w:pPr>
        <w:pStyle w:val="Estilo"/>
      </w:pPr>
    </w:p>
    <w:p w:rsidR="00D92148" w:rsidRDefault="00CD7031">
      <w:pPr>
        <w:pStyle w:val="Estilo"/>
      </w:pPr>
      <w:r>
        <w:t>Nulidad de Notificaciones</w:t>
      </w:r>
    </w:p>
    <w:p w:rsidR="00D92148" w:rsidRDefault="00D92148">
      <w:pPr>
        <w:pStyle w:val="Estilo"/>
      </w:pPr>
    </w:p>
    <w:p w:rsidR="00D92148" w:rsidRDefault="00CD7031">
      <w:pPr>
        <w:pStyle w:val="Estilo"/>
      </w:pPr>
      <w:r>
        <w:t xml:space="preserve">Artículo 68. Antes de la sentencia definitiva las partes podrán pedir la nulidad de notificaciones en el expediente que la hubiere motivado, en la siguiente </w:t>
      </w:r>
      <w:r>
        <w:t>actuación en que comparezcan. Dictada la sentencia definitiva, podrán pedir la nulidad de las notificaciones realizadas con posterioridad a ésta, en la siguiente actuación que comparezcan.</w:t>
      </w:r>
    </w:p>
    <w:p w:rsidR="00D92148" w:rsidRDefault="00D92148">
      <w:pPr>
        <w:pStyle w:val="Estilo"/>
      </w:pPr>
    </w:p>
    <w:p w:rsidR="00D92148" w:rsidRDefault="00CD7031">
      <w:pPr>
        <w:pStyle w:val="Estilo"/>
      </w:pPr>
      <w:r>
        <w:t>Este incidente se tramitará en términos del artículo anterior y no</w:t>
      </w:r>
      <w:r>
        <w:t xml:space="preserve"> suspenderá el procedimiento.</w:t>
      </w:r>
    </w:p>
    <w:p w:rsidR="00D92148" w:rsidRDefault="00D92148">
      <w:pPr>
        <w:pStyle w:val="Estilo"/>
      </w:pPr>
    </w:p>
    <w:p w:rsidR="00D92148" w:rsidRDefault="00CD7031">
      <w:pPr>
        <w:pStyle w:val="Estilo"/>
      </w:pPr>
      <w:r>
        <w:t>Las promociones de nulidad notoriamente improcedentes se desecharán de plano.</w:t>
      </w:r>
    </w:p>
    <w:p w:rsidR="00D92148" w:rsidRDefault="00D92148">
      <w:pPr>
        <w:pStyle w:val="Estilo"/>
      </w:pPr>
    </w:p>
    <w:p w:rsidR="00D92148" w:rsidRDefault="00CD7031">
      <w:pPr>
        <w:pStyle w:val="Estilo"/>
      </w:pPr>
      <w:r>
        <w:t>Artículo 69. Declarada la nulidad, se repondrá el procedimiento a partir de la actuación anulada.</w:t>
      </w:r>
    </w:p>
    <w:p w:rsidR="00D92148" w:rsidRDefault="00D92148">
      <w:pPr>
        <w:pStyle w:val="Estilo"/>
      </w:pPr>
    </w:p>
    <w:p w:rsidR="00D92148" w:rsidRDefault="00D92148">
      <w:pPr>
        <w:pStyle w:val="Estilo"/>
      </w:pPr>
    </w:p>
    <w:p w:rsidR="00D92148" w:rsidRDefault="00CD7031">
      <w:pPr>
        <w:pStyle w:val="Estilo"/>
      </w:pPr>
      <w:r>
        <w:t>Sección Segunda</w:t>
      </w:r>
    </w:p>
    <w:p w:rsidR="00D92148" w:rsidRDefault="00D92148">
      <w:pPr>
        <w:pStyle w:val="Estilo"/>
      </w:pPr>
    </w:p>
    <w:p w:rsidR="00D92148" w:rsidRDefault="00CD7031">
      <w:pPr>
        <w:pStyle w:val="Estilo"/>
      </w:pPr>
      <w:r>
        <w:t xml:space="preserve">Reposición de Constancias de </w:t>
      </w:r>
      <w:r>
        <w:t>Autos</w:t>
      </w:r>
    </w:p>
    <w:p w:rsidR="00D92148" w:rsidRDefault="00D92148">
      <w:pPr>
        <w:pStyle w:val="Estilo"/>
      </w:pPr>
    </w:p>
    <w:p w:rsidR="00D92148" w:rsidRDefault="00CD7031">
      <w:pPr>
        <w:pStyle w:val="Estilo"/>
      </w:pPr>
      <w:r>
        <w:t>Artículo 70. El incidente de reposición de constancias de autos se tramitará a petición de parte o de oficio, en ambos casos, se certificará su preexistencia y falta posterior. Este incidente no será procedente si el expediente electrónico a que hac</w:t>
      </w:r>
      <w:r>
        <w:t>e referencia el artículo 3o de esta Ley permanece sin alteración alguna, siendo únicamente necesario, en tal caso, que el órgano jurisdiccional realice la copia impresa y certificada de dicho expediente digital.</w:t>
      </w:r>
    </w:p>
    <w:p w:rsidR="00D92148" w:rsidRDefault="00D92148">
      <w:pPr>
        <w:pStyle w:val="Estilo"/>
      </w:pPr>
    </w:p>
    <w:p w:rsidR="00D92148" w:rsidRDefault="00CD7031">
      <w:pPr>
        <w:pStyle w:val="Estilo"/>
      </w:pPr>
      <w:r>
        <w:t>Artículo 71. El órgano jurisdiccional reque</w:t>
      </w:r>
      <w:r>
        <w:t xml:space="preserve">rirá a las partes para que dentro del plazo de cinco días, aporten las copias de las constancias y documentos relativos </w:t>
      </w:r>
      <w:r>
        <w:lastRenderedPageBreak/>
        <w:t>al expediente que obren en su poder. En caso necesario, este plazo podrá ampliarse por otros cinco días.</w:t>
      </w:r>
    </w:p>
    <w:p w:rsidR="00D92148" w:rsidRDefault="00D92148">
      <w:pPr>
        <w:pStyle w:val="Estilo"/>
      </w:pPr>
    </w:p>
    <w:p w:rsidR="00D92148" w:rsidRDefault="00CD7031">
      <w:pPr>
        <w:pStyle w:val="Estilo"/>
      </w:pPr>
      <w:r>
        <w:t>(REFORMADO, D.O.F. 13 DE MARZO</w:t>
      </w:r>
      <w:r>
        <w:t xml:space="preserve"> DE 2025)</w:t>
      </w:r>
    </w:p>
    <w:p w:rsidR="00D92148" w:rsidRDefault="00CD7031">
      <w:pPr>
        <w:pStyle w:val="Estilo"/>
      </w:pPr>
      <w:r>
        <w:t>La persona juzgadora está facultada para investigar de oficio la existencia de las piezas de autos desaparecidas, valiéndose para ello de todos los medios de prueba admisibles en el juicio de amparo y ley supletoria.</w:t>
      </w:r>
    </w:p>
    <w:p w:rsidR="00D92148" w:rsidRDefault="00D92148">
      <w:pPr>
        <w:pStyle w:val="Estilo"/>
      </w:pPr>
    </w:p>
    <w:p w:rsidR="00D92148" w:rsidRDefault="00CD7031">
      <w:pPr>
        <w:pStyle w:val="Estilo"/>
      </w:pPr>
      <w:r>
        <w:t>Artículo 72. Transcurrido el</w:t>
      </w:r>
      <w:r>
        <w:t xml:space="preserve"> plazo a que se refiere el artículo anterior, se citará a las partes a una audiencia que se celebrará dentro de los tres días siguientes, en la que se hará relación de las constancias que se hayan recabado, se oirán los alegatos y se dictará la resolución </w:t>
      </w:r>
      <w:r>
        <w:t>que corresponda.</w:t>
      </w:r>
    </w:p>
    <w:p w:rsidR="00D92148" w:rsidRDefault="00D92148">
      <w:pPr>
        <w:pStyle w:val="Estilo"/>
      </w:pPr>
    </w:p>
    <w:p w:rsidR="00D92148" w:rsidRDefault="00CD7031">
      <w:pPr>
        <w:pStyle w:val="Estilo"/>
      </w:pPr>
      <w:r>
        <w:t>Si la pérdida es imputable a alguna de las partes, la reposición se hará a su costa, quien además pagará los daños y perjuicios que el extravío y la reposición ocasionen, sin perjuicio de las sanciones penales que ello implique.</w:t>
      </w:r>
    </w:p>
    <w:p w:rsidR="00D92148" w:rsidRDefault="00D92148">
      <w:pPr>
        <w:pStyle w:val="Estilo"/>
      </w:pPr>
    </w:p>
    <w:p w:rsidR="00D92148" w:rsidRDefault="00D92148">
      <w:pPr>
        <w:pStyle w:val="Estilo"/>
      </w:pPr>
    </w:p>
    <w:p w:rsidR="00D92148" w:rsidRDefault="00CD7031">
      <w:pPr>
        <w:pStyle w:val="Estilo"/>
      </w:pPr>
      <w:r>
        <w:t>CAPÍTUL</w:t>
      </w:r>
      <w:r>
        <w:t>O X</w:t>
      </w:r>
    </w:p>
    <w:p w:rsidR="00D92148" w:rsidRDefault="00D92148">
      <w:pPr>
        <w:pStyle w:val="Estilo"/>
      </w:pPr>
    </w:p>
    <w:p w:rsidR="00D92148" w:rsidRDefault="00CD7031">
      <w:pPr>
        <w:pStyle w:val="Estilo"/>
      </w:pPr>
      <w:r>
        <w:t>Sentencias</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73. Las sentencias que se pronuncien en los juicios de amparo sólo se ocuparán de las o los individuos particulares o de las personas morales, privadas u oficiales que lo </w:t>
      </w:r>
      <w:r>
        <w:t>hubieren solicitado, limitándose a ampararlas y protegerlas, si procediere, en el caso especial sobre el que verse la demanda. Tratándose de juicios de amparo que resuelvan la inconstitucionalidad de normas generales, en ningún caso las sentencias que se d</w:t>
      </w:r>
      <w:r>
        <w:t>icten fijarán efectos generales.</w:t>
      </w:r>
    </w:p>
    <w:p w:rsidR="00D92148" w:rsidRDefault="00D92148">
      <w:pPr>
        <w:pStyle w:val="Estilo"/>
      </w:pPr>
    </w:p>
    <w:p w:rsidR="00D92148" w:rsidRDefault="00CD7031">
      <w:pPr>
        <w:pStyle w:val="Estilo"/>
      </w:pPr>
      <w:r>
        <w:t>(REFORMADO, D.O.F. 13 DE MARZO DE 2025)</w:t>
      </w:r>
    </w:p>
    <w:p w:rsidR="00D92148" w:rsidRDefault="00CD7031">
      <w:pPr>
        <w:pStyle w:val="Estilo"/>
      </w:pPr>
      <w:r>
        <w:t>El Pleno de la Suprema Corte de Justicia de la Nación, así como los tribunales colegiados de circuito, tratándose de resoluciones sobre la constitucionalidad o convencionalidad de un</w:t>
      </w:r>
      <w:r>
        <w:t>a norma general y amparos colectivos, deberán hacer públicos los proyectos de sentencias que serán discutidos en las sesiones correspondientes, cuando menos con tres días de anticipación a la publicación de las listas de los asuntos que se resolverán.</w:t>
      </w:r>
    </w:p>
    <w:p w:rsidR="00D92148" w:rsidRDefault="00D92148">
      <w:pPr>
        <w:pStyle w:val="Estilo"/>
      </w:pPr>
    </w:p>
    <w:p w:rsidR="00D92148" w:rsidRDefault="00CD7031">
      <w:pPr>
        <w:pStyle w:val="Estilo"/>
      </w:pPr>
      <w:r>
        <w:t>(RE</w:t>
      </w:r>
      <w:r>
        <w:t>FORMADO, D.O.F. 13 DE MARZO DE 2025)</w:t>
      </w:r>
    </w:p>
    <w:p w:rsidR="00D92148" w:rsidRDefault="00CD7031">
      <w:pPr>
        <w:pStyle w:val="Estilo"/>
      </w:pPr>
      <w:r>
        <w:t>La Suprema Corte de Justicia de la Nación y el Órgano de Administración Judicial reglamentarán mediante acuerdos generales la publicidad que deba darse a los proyectos de sentencia a que se refiere el párrafo anterior.</w:t>
      </w:r>
    </w:p>
    <w:p w:rsidR="00D92148" w:rsidRDefault="00D92148">
      <w:pPr>
        <w:pStyle w:val="Estilo"/>
      </w:pPr>
    </w:p>
    <w:p w:rsidR="00D92148" w:rsidRDefault="00CD7031">
      <w:pPr>
        <w:pStyle w:val="Estilo"/>
      </w:pPr>
      <w:r>
        <w:t>Cuando proceda hacer la declaratoria general de inconstitucionalidad se aplicarán las disposiciones del Título Cuarto de esta Ley.</w:t>
      </w:r>
    </w:p>
    <w:p w:rsidR="00D92148" w:rsidRDefault="00D92148">
      <w:pPr>
        <w:pStyle w:val="Estilo"/>
      </w:pPr>
    </w:p>
    <w:p w:rsidR="00D92148" w:rsidRDefault="00CD7031">
      <w:pPr>
        <w:pStyle w:val="Estilo"/>
      </w:pPr>
      <w:r>
        <w:lastRenderedPageBreak/>
        <w:t>En amparo directo, la calificación de los conceptos de violación en que se alegue la inconstitucionalidad de una norma gene</w:t>
      </w:r>
      <w:r>
        <w:t>ral, se hará únicamente en la parte considerativa de la sentencia.</w:t>
      </w:r>
    </w:p>
    <w:p w:rsidR="00D92148" w:rsidRDefault="00D92148">
      <w:pPr>
        <w:pStyle w:val="Estilo"/>
      </w:pPr>
    </w:p>
    <w:p w:rsidR="00D92148" w:rsidRDefault="00CD7031">
      <w:pPr>
        <w:pStyle w:val="Estilo"/>
      </w:pPr>
      <w:r>
        <w:t>Artículo 74. La sentencia debe contener:</w:t>
      </w:r>
    </w:p>
    <w:p w:rsidR="00D92148" w:rsidRDefault="00D92148">
      <w:pPr>
        <w:pStyle w:val="Estilo"/>
      </w:pPr>
    </w:p>
    <w:p w:rsidR="00D92148" w:rsidRDefault="00CD7031">
      <w:pPr>
        <w:pStyle w:val="Estilo"/>
      </w:pPr>
      <w:r>
        <w:t>I. La fijación clara y precisa del acto reclamado;</w:t>
      </w:r>
    </w:p>
    <w:p w:rsidR="00D92148" w:rsidRDefault="00D92148">
      <w:pPr>
        <w:pStyle w:val="Estilo"/>
      </w:pPr>
    </w:p>
    <w:p w:rsidR="00D92148" w:rsidRDefault="00CD7031">
      <w:pPr>
        <w:pStyle w:val="Estilo"/>
      </w:pPr>
      <w:r>
        <w:t>II. El análisis sistemático de todos los conceptos de violación o en su caso de todos los agra</w:t>
      </w:r>
      <w:r>
        <w:t>vios;</w:t>
      </w:r>
    </w:p>
    <w:p w:rsidR="00D92148" w:rsidRDefault="00D92148">
      <w:pPr>
        <w:pStyle w:val="Estilo"/>
      </w:pPr>
    </w:p>
    <w:p w:rsidR="00D92148" w:rsidRDefault="00CD7031">
      <w:pPr>
        <w:pStyle w:val="Estilo"/>
      </w:pPr>
      <w:r>
        <w:t>III. La valoración de las pruebas admitidas y desahogadas en el juicio;</w:t>
      </w:r>
    </w:p>
    <w:p w:rsidR="00D92148" w:rsidRDefault="00D92148">
      <w:pPr>
        <w:pStyle w:val="Estilo"/>
      </w:pPr>
    </w:p>
    <w:p w:rsidR="00D92148" w:rsidRDefault="00CD7031">
      <w:pPr>
        <w:pStyle w:val="Estilo"/>
      </w:pPr>
      <w:r>
        <w:t>IV. Las consideraciones y fundamentos legales en que se apoye para conceder, negar o sobreseer;</w:t>
      </w:r>
    </w:p>
    <w:p w:rsidR="00D92148" w:rsidRDefault="00D92148">
      <w:pPr>
        <w:pStyle w:val="Estilo"/>
      </w:pPr>
    </w:p>
    <w:p w:rsidR="00D92148" w:rsidRDefault="00CD7031">
      <w:pPr>
        <w:pStyle w:val="Estilo"/>
      </w:pPr>
      <w:r>
        <w:t>V. Los efectos o medidas en que se traduce la concesión del amparo, y en caso d</w:t>
      </w:r>
      <w:r>
        <w:t>e amparos directos, el pronunciamiento respecto de todas las violaciones procesales que se hicieron valer y aquellas que, cuando proceda, el órgano jurisdiccional advierta en suplencia de la queja, además de los términos precisos en que deba pronunciarse l</w:t>
      </w:r>
      <w:r>
        <w:t>a nueva resolución; y</w:t>
      </w:r>
    </w:p>
    <w:p w:rsidR="00D92148" w:rsidRDefault="00D92148">
      <w:pPr>
        <w:pStyle w:val="Estilo"/>
      </w:pPr>
    </w:p>
    <w:p w:rsidR="00D92148" w:rsidRDefault="00CD7031">
      <w:pPr>
        <w:pStyle w:val="Estilo"/>
      </w:pPr>
      <w:r>
        <w:t>VI. Los puntos resolutivos en los que se exprese el acto, norma u omisión por el que se conceda, niegue o sobresea el amparo y, cuando sea el caso, los efectos de la concesión en congruencia con la parte considerativa.</w:t>
      </w:r>
    </w:p>
    <w:p w:rsidR="00D92148" w:rsidRDefault="00D92148">
      <w:pPr>
        <w:pStyle w:val="Estilo"/>
      </w:pPr>
    </w:p>
    <w:p w:rsidR="00D92148" w:rsidRDefault="00CD7031">
      <w:pPr>
        <w:pStyle w:val="Estilo"/>
      </w:pPr>
      <w:r>
        <w:t xml:space="preserve">El órgano </w:t>
      </w:r>
      <w:r>
        <w:t>jurisdiccional, de oficio podrá aclarar la sentencia ejecutoriada, solamente para corregir los posibles errores del documento a fin de que concuerde con la sentencia, acto jurídico decisorio, sin alterar las consideraciones esenciales de la misma.</w:t>
      </w:r>
    </w:p>
    <w:p w:rsidR="00D92148" w:rsidRDefault="00D92148">
      <w:pPr>
        <w:pStyle w:val="Estilo"/>
      </w:pPr>
    </w:p>
    <w:p w:rsidR="00D92148" w:rsidRDefault="00CD7031">
      <w:pPr>
        <w:pStyle w:val="Estilo"/>
      </w:pPr>
      <w:r>
        <w:t>Artícul</w:t>
      </w:r>
      <w:r>
        <w:t>o 75. En las sentencias que se dicten en los juicios de amparo el acto reclamado se apreciará tal y como aparezca probado ante la autoridad responsable. No se admitirán ni se tomarán en consideración las pruebas que no se hubiesen rendido ante dicha autori</w:t>
      </w:r>
      <w:r>
        <w:t>dad.</w:t>
      </w:r>
    </w:p>
    <w:p w:rsidR="00D92148" w:rsidRDefault="00D92148">
      <w:pPr>
        <w:pStyle w:val="Estilo"/>
      </w:pPr>
    </w:p>
    <w:p w:rsidR="00D92148" w:rsidRDefault="00CD7031">
      <w:pPr>
        <w:pStyle w:val="Estilo"/>
      </w:pPr>
      <w:r>
        <w:t>(REFORMADO, D.O.F. 13 DE MARZO DE 2025)</w:t>
      </w:r>
    </w:p>
    <w:p w:rsidR="00D92148" w:rsidRDefault="00CD7031">
      <w:pPr>
        <w:pStyle w:val="Estilo"/>
      </w:pPr>
      <w:r>
        <w:t>No obstante lo dispuesto en el párrafo anterior, en el amparo indirecto la persona quejosa podrá ofrecer pruebas cuando no hubiere tenido oportunidad de hacerlo ante la autoridad responsable. Adicionalmente, en</w:t>
      </w:r>
      <w:r>
        <w:t xml:space="preserve"> materia penal, el juez o jueza de distrito deberá cerciorarse de que este ofrecimiento en el amparo no implique una violación a la oralidad o a los principios que rigen en el proceso penal acusatorio.</w:t>
      </w:r>
    </w:p>
    <w:p w:rsidR="00D92148" w:rsidRDefault="00D92148">
      <w:pPr>
        <w:pStyle w:val="Estilo"/>
      </w:pPr>
    </w:p>
    <w:p w:rsidR="00D92148" w:rsidRDefault="00CD7031">
      <w:pPr>
        <w:pStyle w:val="Estilo"/>
      </w:pPr>
      <w:r>
        <w:t>(REFORMADO, D.O.F. 17 DE JUNIO DE 2016)</w:t>
      </w:r>
    </w:p>
    <w:p w:rsidR="00D92148" w:rsidRDefault="00CD7031">
      <w:pPr>
        <w:pStyle w:val="Estilo"/>
      </w:pPr>
      <w:r>
        <w:lastRenderedPageBreak/>
        <w:t>El Órgano jur</w:t>
      </w:r>
      <w:r>
        <w:t>isdiccional deberá recabar oficiosamente las pruebas rendidas ante la responsable y las actuaciones que estime necesarias para la resolución del asunto. En materia penal, se estará a lo dispuesto en la última parte del párrafo anterior.</w:t>
      </w:r>
    </w:p>
    <w:p w:rsidR="00D92148" w:rsidRDefault="00D92148">
      <w:pPr>
        <w:pStyle w:val="Estilo"/>
      </w:pPr>
    </w:p>
    <w:p w:rsidR="00D92148" w:rsidRDefault="00CD7031">
      <w:pPr>
        <w:pStyle w:val="Estilo"/>
      </w:pPr>
      <w:r>
        <w:t>(REFORMADO, D.O.F.</w:t>
      </w:r>
      <w:r>
        <w:t xml:space="preserve"> 13 DE MARZO DE 2025)</w:t>
      </w:r>
    </w:p>
    <w:p w:rsidR="00D92148" w:rsidRDefault="00CD7031">
      <w:pPr>
        <w:pStyle w:val="Estilo"/>
      </w:pPr>
      <w:r>
        <w:t>Además, cuando se reclamen actos que tengan o puedan tener como consecuencia privar de la propiedad o de la posesión y disfrute de sus tierras, aguas, pastos y montes a los ejidos o a los núcleos de población que de hecho o por derech</w:t>
      </w:r>
      <w:r>
        <w:t>o guarden el estado comunal, o a las personas ejidatarias o comuneras, deberán recabarse de oficio todas aquellas pruebas que puedan beneficiar a las entidades o individuos mencionados y acordarse las diligencias que se estimen necesarias para precisar sus</w:t>
      </w:r>
      <w:r>
        <w:t xml:space="preserve"> derechos agrarios, así como la naturaleza y efectos de los actos reclamados.</w:t>
      </w:r>
    </w:p>
    <w:p w:rsidR="00D92148" w:rsidRDefault="00D92148">
      <w:pPr>
        <w:pStyle w:val="Estilo"/>
      </w:pPr>
    </w:p>
    <w:p w:rsidR="00D92148" w:rsidRDefault="00CD7031">
      <w:pPr>
        <w:pStyle w:val="Estilo"/>
      </w:pPr>
      <w:r>
        <w:t>Artículo 76. El órgano jurisdiccional, deberá corregir los errores u omisiones que advierta en la cita de los preceptos constitucionales y legales que se estimen violados, y pod</w:t>
      </w:r>
      <w:r>
        <w:t>rá examinar en su conjunto los conceptos de violación y los agravios, así como los demás razonamientos de las partes, a fin de resolver la cuestión efectivamente planteada, sin cambiar los hechos expuestos en la demanda.</w:t>
      </w:r>
    </w:p>
    <w:p w:rsidR="00D92148" w:rsidRDefault="00D92148">
      <w:pPr>
        <w:pStyle w:val="Estilo"/>
      </w:pPr>
    </w:p>
    <w:p w:rsidR="00D92148" w:rsidRDefault="00CD7031">
      <w:pPr>
        <w:pStyle w:val="Estilo"/>
      </w:pPr>
      <w:r>
        <w:t>Artículo 77. Los efectos de la con</w:t>
      </w:r>
      <w:r>
        <w:t>cesión del amparo serán:</w:t>
      </w:r>
    </w:p>
    <w:p w:rsidR="00D92148" w:rsidRDefault="00D92148">
      <w:pPr>
        <w:pStyle w:val="Estilo"/>
      </w:pPr>
    </w:p>
    <w:p w:rsidR="00D92148" w:rsidRDefault="00CD7031">
      <w:pPr>
        <w:pStyle w:val="Estilo"/>
      </w:pPr>
      <w:r>
        <w:t>(REFORMADA, D.O.F. 13 DE MARZO DE 2025)</w:t>
      </w:r>
    </w:p>
    <w:p w:rsidR="00D92148" w:rsidRDefault="00CD7031">
      <w:pPr>
        <w:pStyle w:val="Estilo"/>
      </w:pPr>
      <w:r>
        <w:t>I. Cuando el acto reclamado sea de carácter positivo se restituirá a la persona quejosa en el pleno goce del derecho violado, restableciendo las cosas al estado que guardaban antes de la vio</w:t>
      </w:r>
      <w:r>
        <w:t>lación, y</w:t>
      </w:r>
    </w:p>
    <w:p w:rsidR="00D92148" w:rsidRDefault="00D92148">
      <w:pPr>
        <w:pStyle w:val="Estilo"/>
      </w:pPr>
    </w:p>
    <w:p w:rsidR="00D92148" w:rsidRDefault="00CD7031">
      <w:pPr>
        <w:pStyle w:val="Estilo"/>
      </w:pPr>
      <w:r>
        <w:t>II. Cuando el acto reclamado sea de carácter negativo o implique una omisión, obligar a la autoridad responsable a respetar el derecho de que se trate y a cumplir lo que el mismo exija.</w:t>
      </w:r>
    </w:p>
    <w:p w:rsidR="00D92148" w:rsidRDefault="00D92148">
      <w:pPr>
        <w:pStyle w:val="Estilo"/>
      </w:pPr>
    </w:p>
    <w:p w:rsidR="00D92148" w:rsidRDefault="00CD7031">
      <w:pPr>
        <w:pStyle w:val="Estilo"/>
      </w:pPr>
      <w:r>
        <w:t>(REFORMADO, D.O.F. 13 DE MARZO DE 2025)</w:t>
      </w:r>
    </w:p>
    <w:p w:rsidR="00D92148" w:rsidRDefault="00CD7031">
      <w:pPr>
        <w:pStyle w:val="Estilo"/>
      </w:pPr>
      <w:r>
        <w:t>En el último consi</w:t>
      </w:r>
      <w:r>
        <w:t>derando de la sentencia que conceda el amparo, la persona juzgadora deberá determinar con precisión los efectos del mismo, especificando las medidas que las autoridades o particulares deban adoptar para asegurar su estricto cumplimiento y la restitución de</w:t>
      </w:r>
      <w:r>
        <w:t xml:space="preserve"> la persona quejosa en el goce del derecho.</w:t>
      </w:r>
    </w:p>
    <w:p w:rsidR="00D92148" w:rsidRDefault="00D92148">
      <w:pPr>
        <w:pStyle w:val="Estilo"/>
      </w:pPr>
    </w:p>
    <w:p w:rsidR="00D92148" w:rsidRDefault="00CD7031">
      <w:pPr>
        <w:pStyle w:val="Estilo"/>
      </w:pPr>
      <w:r>
        <w:t>(REFORMADO, D.O.F. 13 DE MARZO DE 2025)</w:t>
      </w:r>
    </w:p>
    <w:p w:rsidR="00D92148" w:rsidRDefault="00CD7031">
      <w:pPr>
        <w:pStyle w:val="Estilo"/>
      </w:pPr>
      <w:r>
        <w:t>En asuntos del orden penal en que se reclame una orden de aprehensión o autos que establezcan providencias precautorias o impongan medidas cautelares restrictivas de la li</w:t>
      </w:r>
      <w:r>
        <w:t xml:space="preserve">bertad con motivo de delitos que la ley no considere como graves o respecto de los cuales no proceda la prisión preventiva oficiosa conforme la legislación procedimental aplicable, la sentencia que conceda el amparo surtirá </w:t>
      </w:r>
      <w:r>
        <w:lastRenderedPageBreak/>
        <w:t>efectos inmediatos, sin perjuici</w:t>
      </w:r>
      <w:r>
        <w:t xml:space="preserve">o de que pueda ser revocada mediante el recurso de revisión; salvo que se reclame el auto por el que se resuelva la situación jurídica de la persona quejosa en el sentido de sujetarlo a proceso penal, en términos de la legislación procesal aplicable, y el </w:t>
      </w:r>
      <w:r>
        <w:t>amparo se conceda por vicios formales.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En caso de que el efecto de la sentencia sea la libertad de la persona quejosa, ésta se decretará bajo las medidas de aseguramiento que el órgano jurisdiccional estime </w:t>
      </w:r>
      <w:r>
        <w:t>necesarias, a fin de que la persona quejosa no evada la acción de la justicia.</w:t>
      </w:r>
    </w:p>
    <w:p w:rsidR="00D92148" w:rsidRDefault="00D92148">
      <w:pPr>
        <w:pStyle w:val="Estilo"/>
      </w:pPr>
    </w:p>
    <w:p w:rsidR="00D92148" w:rsidRDefault="00CD7031">
      <w:pPr>
        <w:pStyle w:val="Estilo"/>
      </w:pPr>
      <w:r>
        <w:t>En todo caso, la sentencia surtirá sus efectos, cuando se declare ejecutoriada o cause estado por ministerio de ley.</w:t>
      </w:r>
    </w:p>
    <w:p w:rsidR="00D92148" w:rsidRDefault="00D92148">
      <w:pPr>
        <w:pStyle w:val="Estilo"/>
      </w:pPr>
    </w:p>
    <w:p w:rsidR="00D92148" w:rsidRDefault="00CD7031">
      <w:pPr>
        <w:pStyle w:val="Estilo"/>
      </w:pPr>
      <w:r>
        <w:t>Artículo 78. Cuando el acto reclamado sea una norma genera</w:t>
      </w:r>
      <w:r>
        <w:t>l la sentencia deberá determinar si es constitucional, o si debe considerarse inconstitucional.</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Si se declara la inconstitucionalidad de la norma general impugnada, los efectos se extenderán a todas aquellas normas </w:t>
      </w:r>
      <w:r>
        <w:t>y actos cuya validez dependa de la propia norma invalidada. Dichos efectos se traducirán en la inaplicación únicamente respecto de la persona quejosa.</w:t>
      </w:r>
    </w:p>
    <w:p w:rsidR="00D92148" w:rsidRDefault="00D92148">
      <w:pPr>
        <w:pStyle w:val="Estilo"/>
      </w:pPr>
    </w:p>
    <w:p w:rsidR="00D92148" w:rsidRDefault="00CD7031">
      <w:pPr>
        <w:pStyle w:val="Estilo"/>
      </w:pPr>
      <w:r>
        <w:t>(REFORMADO, D.O.F. 13 DE MARZO DE 2025)</w:t>
      </w:r>
    </w:p>
    <w:p w:rsidR="00D92148" w:rsidRDefault="00CD7031">
      <w:pPr>
        <w:pStyle w:val="Estilo"/>
      </w:pPr>
      <w:r>
        <w:t>El órgano jurisdiccional de amparo podrá especificar qué medidas</w:t>
      </w:r>
      <w:r>
        <w:t xml:space="preserve"> adicionales a la inaplicación deberán adoptarse para restablecer a la persona quejosa en el pleno goce del derecho violado.</w:t>
      </w:r>
    </w:p>
    <w:p w:rsidR="00D92148" w:rsidRDefault="00D92148">
      <w:pPr>
        <w:pStyle w:val="Estilo"/>
      </w:pPr>
    </w:p>
    <w:p w:rsidR="00D92148" w:rsidRDefault="00CD7031">
      <w:pPr>
        <w:pStyle w:val="Estilo"/>
      </w:pPr>
      <w:r>
        <w:t xml:space="preserve">Artículo 79. La autoridad que conozca del juicio de amparo deberá suplir la deficiencia de los conceptos de violación o agravios, </w:t>
      </w:r>
      <w:r>
        <w:t>en los casos siguientes:</w:t>
      </w:r>
    </w:p>
    <w:p w:rsidR="00D92148" w:rsidRDefault="00D92148">
      <w:pPr>
        <w:pStyle w:val="Estilo"/>
      </w:pPr>
    </w:p>
    <w:p w:rsidR="00D92148" w:rsidRDefault="00CD7031">
      <w:pPr>
        <w:pStyle w:val="Estilo"/>
      </w:pPr>
      <w:r>
        <w:t>(REFORMADA, D.O.F. 7 DE JUNIO DE 2021)</w:t>
      </w:r>
    </w:p>
    <w:p w:rsidR="00D92148" w:rsidRDefault="00CD7031">
      <w:pPr>
        <w:pStyle w:val="Estilo"/>
      </w:pPr>
      <w:r>
        <w:t xml:space="preserve">I. En cualquier materia, cuando el acto reclamado se funde en normas generales que han sido declaradas inconstitucionales por la jurisprudencia de la Suprema Corte de Justicia de la Nación y </w:t>
      </w:r>
      <w:r>
        <w:t>de los plenos regionales. La jurisprudencia de los plenos regionales sólo obligará a suplir la deficiencia de los conceptos de violación o agravios a los juzgados y tribunales de la región correspondientes;</w:t>
      </w:r>
    </w:p>
    <w:p w:rsidR="00D92148" w:rsidRDefault="00D92148">
      <w:pPr>
        <w:pStyle w:val="Estilo"/>
      </w:pPr>
    </w:p>
    <w:p w:rsidR="00D92148" w:rsidRDefault="00CD7031">
      <w:pPr>
        <w:pStyle w:val="Estilo"/>
      </w:pPr>
      <w:r>
        <w:t>(REFORMADA, D.O.F. 13 DE MARZO DE 2025)</w:t>
      </w:r>
    </w:p>
    <w:p w:rsidR="00D92148" w:rsidRDefault="00CD7031">
      <w:pPr>
        <w:pStyle w:val="Estilo"/>
      </w:pPr>
      <w:r>
        <w:t>II. En f</w:t>
      </w:r>
      <w:r>
        <w:t>avor de las personas menores de edad o incapaces, o en aquellos casos en que se afecte el orden y desarrollo de la familia;</w:t>
      </w:r>
    </w:p>
    <w:p w:rsidR="00D92148" w:rsidRDefault="00D92148">
      <w:pPr>
        <w:pStyle w:val="Estilo"/>
      </w:pPr>
    </w:p>
    <w:p w:rsidR="00D92148" w:rsidRDefault="00CD7031">
      <w:pPr>
        <w:pStyle w:val="Estilo"/>
      </w:pPr>
      <w:r>
        <w:t>III. En materia penal:</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a) En favor de la persona inculpada o sentenciada, y</w:t>
      </w:r>
    </w:p>
    <w:p w:rsidR="00D92148" w:rsidRDefault="00D92148">
      <w:pPr>
        <w:pStyle w:val="Estilo"/>
      </w:pPr>
    </w:p>
    <w:p w:rsidR="00D92148" w:rsidRDefault="00CD7031">
      <w:pPr>
        <w:pStyle w:val="Estilo"/>
      </w:pPr>
      <w:r>
        <w:t>(REFORMADO, D</w:t>
      </w:r>
      <w:r>
        <w:t>.O.F. 13 DE MARZO DE 2025)</w:t>
      </w:r>
    </w:p>
    <w:p w:rsidR="00D92148" w:rsidRDefault="00CD7031">
      <w:pPr>
        <w:pStyle w:val="Estilo"/>
      </w:pPr>
      <w:r>
        <w:t>b) En favor de la persona ofendida o víctima en los casos en que tenga el carácter de persona quejosa o adherente;</w:t>
      </w:r>
    </w:p>
    <w:p w:rsidR="00D92148" w:rsidRDefault="00D92148">
      <w:pPr>
        <w:pStyle w:val="Estilo"/>
      </w:pPr>
    </w:p>
    <w:p w:rsidR="00D92148" w:rsidRDefault="00CD7031">
      <w:pPr>
        <w:pStyle w:val="Estilo"/>
      </w:pPr>
      <w:r>
        <w:t>IV. En materia agraria:</w:t>
      </w:r>
    </w:p>
    <w:p w:rsidR="00D92148" w:rsidRDefault="00D92148">
      <w:pPr>
        <w:pStyle w:val="Estilo"/>
      </w:pPr>
    </w:p>
    <w:p w:rsidR="00D92148" w:rsidRDefault="00CD7031">
      <w:pPr>
        <w:pStyle w:val="Estilo"/>
      </w:pPr>
      <w:r>
        <w:t>a) En los casos a que se refiere la fracción III del artículo 17 de esta Ley; y</w:t>
      </w:r>
    </w:p>
    <w:p w:rsidR="00D92148" w:rsidRDefault="00D92148">
      <w:pPr>
        <w:pStyle w:val="Estilo"/>
      </w:pPr>
    </w:p>
    <w:p w:rsidR="00D92148" w:rsidRDefault="00CD7031">
      <w:pPr>
        <w:pStyle w:val="Estilo"/>
      </w:pPr>
      <w:r>
        <w:t>(REFORMADO, D.O.F. 13 DE MARZO DE 2025)</w:t>
      </w:r>
    </w:p>
    <w:p w:rsidR="00D92148" w:rsidRDefault="00CD7031">
      <w:pPr>
        <w:pStyle w:val="Estilo"/>
      </w:pPr>
      <w:r>
        <w:t>b) En favor de las personas ejidatarias y comuneras en particular, cuando el acto reclamado afecte sus bienes o derechos agrarios.</w:t>
      </w:r>
    </w:p>
    <w:p w:rsidR="00D92148" w:rsidRDefault="00D92148">
      <w:pPr>
        <w:pStyle w:val="Estilo"/>
      </w:pPr>
    </w:p>
    <w:p w:rsidR="00D92148" w:rsidRDefault="00CD7031">
      <w:pPr>
        <w:pStyle w:val="Estilo"/>
      </w:pPr>
      <w:r>
        <w:t>En estos casos deberá suplirse la deficiencia de la queja y la de exposiciones, comp</w:t>
      </w:r>
      <w:r>
        <w:t>arecencias y alegatos, así como en los recursos que los mismos interpongan con motivo de dichos juicios;</w:t>
      </w:r>
    </w:p>
    <w:p w:rsidR="00D92148" w:rsidRDefault="00D92148">
      <w:pPr>
        <w:pStyle w:val="Estilo"/>
      </w:pPr>
    </w:p>
    <w:p w:rsidR="00D92148" w:rsidRDefault="00CD7031">
      <w:pPr>
        <w:pStyle w:val="Estilo"/>
      </w:pPr>
      <w:r>
        <w:t>(REFORMADA, D.O.F. 13 DE MARZO DE 2025)</w:t>
      </w:r>
    </w:p>
    <w:p w:rsidR="00D92148" w:rsidRDefault="00CD7031">
      <w:pPr>
        <w:pStyle w:val="Estilo"/>
      </w:pPr>
      <w:r>
        <w:t>V. En materia laboral, en favor de la persona trabajadora, con independencia de que la relación entre la perso</w:t>
      </w:r>
      <w:r>
        <w:t>na empleadora y empleada esté regulada por el derecho laboral o por el derecho administrativo;</w:t>
      </w:r>
    </w:p>
    <w:p w:rsidR="00D92148" w:rsidRDefault="00D92148">
      <w:pPr>
        <w:pStyle w:val="Estilo"/>
      </w:pPr>
    </w:p>
    <w:p w:rsidR="00D92148" w:rsidRDefault="00CD7031">
      <w:pPr>
        <w:pStyle w:val="Estilo"/>
      </w:pPr>
      <w:r>
        <w:t>(REFORMADA, D.O.F. 13 DE MARZO DE 2025)</w:t>
      </w:r>
    </w:p>
    <w:p w:rsidR="00D92148" w:rsidRDefault="00CD7031">
      <w:pPr>
        <w:pStyle w:val="Estilo"/>
      </w:pPr>
      <w:r>
        <w:t>VI. En otras materias, cuando se advierta que ha habido en contra de la persona quejosa o del o la particular recurrente</w:t>
      </w:r>
      <w:r>
        <w:t xml:space="preserve"> una violación evidente de la ley que la haya dejado sin defensa por afectar los derechos previstos en el artículo 1o. de esta Ley. En este caso la suplencia sólo operará en lo que se refiere a la controversia en el amparo, sin poder afectar situaciones pr</w:t>
      </w:r>
      <w:r>
        <w:t>ocesales resueltas en el procedimiento en el que se dictó la resolución reclamada, y</w:t>
      </w:r>
    </w:p>
    <w:p w:rsidR="00D92148" w:rsidRDefault="00D92148">
      <w:pPr>
        <w:pStyle w:val="Estilo"/>
      </w:pPr>
    </w:p>
    <w:p w:rsidR="00D92148" w:rsidRDefault="00CD7031">
      <w:pPr>
        <w:pStyle w:val="Estilo"/>
      </w:pPr>
      <w:r>
        <w:t>VII. En cualquier materia, en favor de quienes por sus condiciones de pobreza o marginación se encuentren en clara desventaja social para su defensa en el juicio.</w:t>
      </w:r>
    </w:p>
    <w:p w:rsidR="00D92148" w:rsidRDefault="00D92148">
      <w:pPr>
        <w:pStyle w:val="Estilo"/>
      </w:pPr>
    </w:p>
    <w:p w:rsidR="00D92148" w:rsidRDefault="00CD7031">
      <w:pPr>
        <w:pStyle w:val="Estilo"/>
      </w:pPr>
      <w:r>
        <w:t>(REFOR</w:t>
      </w:r>
      <w:r>
        <w:t>MADO, D.O.F. 17 DE JUNIO DE 2016)</w:t>
      </w:r>
    </w:p>
    <w:p w:rsidR="00D92148" w:rsidRDefault="00CD7031">
      <w:pPr>
        <w:pStyle w:val="Estilo"/>
      </w:pPr>
      <w:r>
        <w:t>En los casos de las fracciones I, II, III, IV, V y VII de este artículo la suplencia se dará aún ante la ausencia de conceptos de violación o agravios. En estos casos solo se expresará en las sentencias cuando la suplencia</w:t>
      </w:r>
      <w:r>
        <w:t xml:space="preserve"> derive de un beneficio.</w:t>
      </w:r>
    </w:p>
    <w:p w:rsidR="00D92148" w:rsidRDefault="00D92148">
      <w:pPr>
        <w:pStyle w:val="Estilo"/>
      </w:pPr>
    </w:p>
    <w:p w:rsidR="00D92148" w:rsidRDefault="00CD7031">
      <w:pPr>
        <w:pStyle w:val="Estilo"/>
      </w:pPr>
      <w:r>
        <w:t>La suplencia de la queja por violaciones procesales o formales sólo podrá operar cuando se advierta que en el acto reclamado no existe algún vicio de fondo.</w:t>
      </w:r>
    </w:p>
    <w:p w:rsidR="00D92148" w:rsidRDefault="00D92148">
      <w:pPr>
        <w:pStyle w:val="Estilo"/>
      </w:pPr>
    </w:p>
    <w:p w:rsidR="00D92148" w:rsidRDefault="00D92148">
      <w:pPr>
        <w:pStyle w:val="Estilo"/>
      </w:pPr>
    </w:p>
    <w:p w:rsidR="00D92148" w:rsidRDefault="00CD7031">
      <w:pPr>
        <w:pStyle w:val="Estilo"/>
      </w:pPr>
      <w:r>
        <w:t>CAPÍTULO XI</w:t>
      </w:r>
    </w:p>
    <w:p w:rsidR="00D92148" w:rsidRDefault="00D92148">
      <w:pPr>
        <w:pStyle w:val="Estilo"/>
      </w:pPr>
    </w:p>
    <w:p w:rsidR="00D92148" w:rsidRDefault="00CD7031">
      <w:pPr>
        <w:pStyle w:val="Estilo"/>
      </w:pPr>
      <w:r>
        <w:t>Medios de Impugnación</w:t>
      </w:r>
    </w:p>
    <w:p w:rsidR="00D92148" w:rsidRDefault="00D92148">
      <w:pPr>
        <w:pStyle w:val="Estilo"/>
      </w:pPr>
    </w:p>
    <w:p w:rsidR="00D92148" w:rsidRDefault="00CD7031">
      <w:pPr>
        <w:pStyle w:val="Estilo"/>
      </w:pPr>
      <w:r>
        <w:t>Artículo 80. En el juicio de amparo</w:t>
      </w:r>
      <w:r>
        <w:t xml:space="preserve"> sólo se admitirán los recursos de revisión, queja y reclamación; y tratándose del cumplimiento de sentencia, el de inconformidad.</w:t>
      </w:r>
    </w:p>
    <w:p w:rsidR="00D92148" w:rsidRDefault="00D92148">
      <w:pPr>
        <w:pStyle w:val="Estilo"/>
      </w:pPr>
    </w:p>
    <w:p w:rsidR="00D92148" w:rsidRDefault="00CD7031">
      <w:pPr>
        <w:pStyle w:val="Estilo"/>
      </w:pPr>
      <w:r>
        <w:t>Los medios de impugnación, así como los escritos y promociones que se realicen en ellos podrán ser presentados en forma impr</w:t>
      </w:r>
      <w:r>
        <w:t>esa o electrónicamente. Los requisitos relativos al acompañamiento de copias o de presentación de cualquier tipo de constancias impresas a los que se refiera el presente Capítulo, no serán exigidos a las partes que hagan uso de las tecnologías de la inform</w:t>
      </w:r>
      <w:r>
        <w:t>ación a las que se refiere el artículo 3o de esta Ley, en el entendido de que, cuando así sea necesario, tales requisitos serán cumplimentados por esa misma vía.</w:t>
      </w:r>
    </w:p>
    <w:p w:rsidR="00D92148" w:rsidRDefault="00D92148">
      <w:pPr>
        <w:pStyle w:val="Estilo"/>
      </w:pPr>
    </w:p>
    <w:p w:rsidR="00D92148" w:rsidRDefault="00CD7031">
      <w:pPr>
        <w:pStyle w:val="Estilo"/>
      </w:pPr>
      <w:r>
        <w:t xml:space="preserve">Para el caso de que los recursos se presenten de manera electrónica, se podrá acceder al </w:t>
      </w:r>
      <w:r>
        <w:t>expediente de esa misma forma.</w:t>
      </w:r>
    </w:p>
    <w:p w:rsidR="00D92148" w:rsidRDefault="00D92148">
      <w:pPr>
        <w:pStyle w:val="Estilo"/>
      </w:pPr>
    </w:p>
    <w:p w:rsidR="00D92148" w:rsidRDefault="00CD7031">
      <w:pPr>
        <w:pStyle w:val="Estilo"/>
      </w:pPr>
      <w:r>
        <w:t>(ADICIONADO, D.O.F. 7 DE JUNIO DE 2021)</w:t>
      </w:r>
    </w:p>
    <w:p w:rsidR="00D92148" w:rsidRDefault="00CD7031">
      <w:pPr>
        <w:pStyle w:val="Estilo"/>
      </w:pPr>
      <w:r>
        <w:t>Artículo 80 Bis. La Suprema Corte de Justicia de la Nación de oficio o a petición fundada del tribunal colegiado que conozca del asunto, de la persona titular de la Fiscalía General de</w:t>
      </w:r>
      <w:r>
        <w:t xml:space="preserve"> la República, del Ministerio Público de la Federación que sea parte, o de la persona titular del Poder Ejecutivo Federal, por conducto de la o del titular de la Consejería Jurídica del Ejecutivo Federal, podrá atraer cualquiera de los recursos a los que s</w:t>
      </w:r>
      <w:r>
        <w:t>e refiere esta Ley cuando su interés y trascendencia lo ameriten.</w:t>
      </w:r>
    </w:p>
    <w:p w:rsidR="00D92148" w:rsidRDefault="00D92148">
      <w:pPr>
        <w:pStyle w:val="Estilo"/>
      </w:pPr>
    </w:p>
    <w:p w:rsidR="00D92148" w:rsidRDefault="00D92148">
      <w:pPr>
        <w:pStyle w:val="Estilo"/>
      </w:pPr>
    </w:p>
    <w:p w:rsidR="00D92148" w:rsidRDefault="00CD7031">
      <w:pPr>
        <w:pStyle w:val="Estilo"/>
      </w:pPr>
      <w:r>
        <w:t>Sección Primera</w:t>
      </w:r>
    </w:p>
    <w:p w:rsidR="00D92148" w:rsidRDefault="00D92148">
      <w:pPr>
        <w:pStyle w:val="Estilo"/>
      </w:pPr>
    </w:p>
    <w:p w:rsidR="00D92148" w:rsidRDefault="00CD7031">
      <w:pPr>
        <w:pStyle w:val="Estilo"/>
      </w:pPr>
      <w:r>
        <w:t>Recurso de Revisión</w:t>
      </w:r>
    </w:p>
    <w:p w:rsidR="00D92148" w:rsidRDefault="00D92148">
      <w:pPr>
        <w:pStyle w:val="Estilo"/>
      </w:pPr>
    </w:p>
    <w:p w:rsidR="00D92148" w:rsidRDefault="00CD7031">
      <w:pPr>
        <w:pStyle w:val="Estilo"/>
      </w:pPr>
      <w:r>
        <w:t>Artículo 81. Procede el recurso de revisión:</w:t>
      </w:r>
    </w:p>
    <w:p w:rsidR="00D92148" w:rsidRDefault="00D92148">
      <w:pPr>
        <w:pStyle w:val="Estilo"/>
      </w:pPr>
    </w:p>
    <w:p w:rsidR="00D92148" w:rsidRDefault="00CD7031">
      <w:pPr>
        <w:pStyle w:val="Estilo"/>
      </w:pPr>
      <w:r>
        <w:t>I. En amparo indirecto, en contra de las resoluciones siguientes:</w:t>
      </w:r>
    </w:p>
    <w:p w:rsidR="00D92148" w:rsidRDefault="00D92148">
      <w:pPr>
        <w:pStyle w:val="Estilo"/>
      </w:pPr>
    </w:p>
    <w:p w:rsidR="00D92148" w:rsidRDefault="00CD7031">
      <w:pPr>
        <w:pStyle w:val="Estilo"/>
      </w:pPr>
      <w:r>
        <w:t>a) Las que concedan o nieguen la susp</w:t>
      </w:r>
      <w:r>
        <w:t>ensión definitiva; en su caso, deberán impugnarse los acuerdos pronunciados en la audiencia incidental;</w:t>
      </w:r>
    </w:p>
    <w:p w:rsidR="00D92148" w:rsidRDefault="00D92148">
      <w:pPr>
        <w:pStyle w:val="Estilo"/>
      </w:pPr>
    </w:p>
    <w:p w:rsidR="00D92148" w:rsidRDefault="00CD7031">
      <w:pPr>
        <w:pStyle w:val="Estilo"/>
      </w:pPr>
      <w:r>
        <w:t>b) Las que modifiquen o revoquen el acuerdo en que se conceda o niegue la suspensión definitiva, o las que nieguen la revocación o modificación de esos</w:t>
      </w:r>
      <w:r>
        <w:t xml:space="preserve"> autos; en su caso, deberán impugnarse los acuerdos pronunciados en la audiencia correspondiente;</w:t>
      </w:r>
    </w:p>
    <w:p w:rsidR="00D92148" w:rsidRDefault="00D92148">
      <w:pPr>
        <w:pStyle w:val="Estilo"/>
      </w:pPr>
    </w:p>
    <w:p w:rsidR="00D92148" w:rsidRDefault="00CD7031">
      <w:pPr>
        <w:pStyle w:val="Estilo"/>
      </w:pPr>
      <w:r>
        <w:t>c) Las que decidan el incidente de reposición de constancias de autos;</w:t>
      </w:r>
    </w:p>
    <w:p w:rsidR="00D92148" w:rsidRDefault="00D92148">
      <w:pPr>
        <w:pStyle w:val="Estilo"/>
      </w:pPr>
    </w:p>
    <w:p w:rsidR="00D92148" w:rsidRDefault="00CD7031">
      <w:pPr>
        <w:pStyle w:val="Estilo"/>
      </w:pPr>
      <w:r>
        <w:t>d) Las que declaren el sobreseimiento fuera de la audiencia constitucional; y</w:t>
      </w:r>
    </w:p>
    <w:p w:rsidR="00D92148" w:rsidRDefault="00D92148">
      <w:pPr>
        <w:pStyle w:val="Estilo"/>
      </w:pPr>
    </w:p>
    <w:p w:rsidR="00D92148" w:rsidRDefault="00CD7031">
      <w:pPr>
        <w:pStyle w:val="Estilo"/>
      </w:pPr>
      <w:r>
        <w:lastRenderedPageBreak/>
        <w:t>e) Las</w:t>
      </w:r>
      <w:r>
        <w:t xml:space="preserve"> sentencias dictadas en la audiencia constitucional; en su caso, deberán impugnarse los acuerdos pronunciados en la propia audiencia.</w:t>
      </w:r>
    </w:p>
    <w:p w:rsidR="00D92148" w:rsidRDefault="00D92148">
      <w:pPr>
        <w:pStyle w:val="Estilo"/>
      </w:pPr>
    </w:p>
    <w:p w:rsidR="00D92148" w:rsidRDefault="00CD7031">
      <w:pPr>
        <w:pStyle w:val="Estilo"/>
      </w:pPr>
      <w:r>
        <w:t>(REFORMADA, D.O.F. 7 DE JUNIO DE 2021)</w:t>
      </w:r>
    </w:p>
    <w:p w:rsidR="00D92148" w:rsidRDefault="00CD7031">
      <w:pPr>
        <w:pStyle w:val="Estilo"/>
      </w:pPr>
      <w:r>
        <w:t>II. En amparo directo, en contra de las sentencias que resuelvan sobre la constitu</w:t>
      </w:r>
      <w:r>
        <w:t xml:space="preserve">cionalidad de normas generales que establezcan la interpretación directa de un precepto de la Constitución Política de los Estados Unidos Mexicanos u omitan decidir sobre tales cuestiones cuando hubieren sido planteadas, siempre que a juicio de la Suprema </w:t>
      </w:r>
      <w:r>
        <w:t>Corte de Justicia de la Nación el asunto revista un interés excepcional en materia constitucional o de derechos humanos. La materia del recurso se limitará a la decisión de las cuestiones propiamente constitucionales sin poder comprender otras.</w:t>
      </w:r>
    </w:p>
    <w:p w:rsidR="00D92148" w:rsidRDefault="00D92148">
      <w:pPr>
        <w:pStyle w:val="Estilo"/>
      </w:pPr>
    </w:p>
    <w:p w:rsidR="00D92148" w:rsidRDefault="00CD7031">
      <w:pPr>
        <w:pStyle w:val="Estilo"/>
      </w:pPr>
      <w:r>
        <w:t xml:space="preserve">(DEROGADO </w:t>
      </w:r>
      <w:r>
        <w:t>SEGUNDO PÁRRAFO, D.O.F. 7 DE JUNIO DE 2021)</w:t>
      </w:r>
    </w:p>
    <w:p w:rsidR="00D92148" w:rsidRDefault="00D92148">
      <w:pPr>
        <w:pStyle w:val="Estilo"/>
      </w:pPr>
    </w:p>
    <w:p w:rsidR="00D92148" w:rsidRDefault="00CD7031">
      <w:pPr>
        <w:pStyle w:val="Estilo"/>
      </w:pPr>
      <w:r>
        <w:t>Artículo 82. La parte que obtuvo resolución favorable en el juicio de amparo puede adherirse a la revisión interpuesta por otra de las partes dentro del plazo de cinco días, contados a partir del día siguiente a</w:t>
      </w:r>
      <w:r>
        <w:t xml:space="preserve"> aquél en que surta efectos la notificación de la admisión del recurso, expresando los agravios correspondientes; la adhesión al recurso sigue la suerte procesal de éste.</w:t>
      </w:r>
    </w:p>
    <w:p w:rsidR="00D92148" w:rsidRDefault="00D92148">
      <w:pPr>
        <w:pStyle w:val="Estilo"/>
      </w:pPr>
    </w:p>
    <w:p w:rsidR="00D92148" w:rsidRDefault="00CD7031">
      <w:pPr>
        <w:pStyle w:val="Estilo"/>
      </w:pPr>
      <w:r>
        <w:t>(ADICIONADO, D.O.F. 16 DE OCTUBRE DE 2025)</w:t>
      </w:r>
    </w:p>
    <w:p w:rsidR="00D92148" w:rsidRDefault="00CD7031">
      <w:pPr>
        <w:pStyle w:val="Estilo"/>
      </w:pPr>
      <w:r>
        <w:t>La notificación del auto por el cual se a</w:t>
      </w:r>
      <w:r>
        <w:t>dmita el recurso deberá efectuarse a las partes en un plazo que no exceda los cinco días siguientes a su emisión.</w:t>
      </w:r>
    </w:p>
    <w:p w:rsidR="00D92148" w:rsidRDefault="00D92148">
      <w:pPr>
        <w:pStyle w:val="Estilo"/>
      </w:pPr>
    </w:p>
    <w:p w:rsidR="00D92148" w:rsidRDefault="00CD7031">
      <w:pPr>
        <w:pStyle w:val="Estilo"/>
      </w:pPr>
      <w:r>
        <w:t>Artículo 83. Es competente la Suprema Corte de Justicia de la Nación para conocer del recurso de revisión contra las sentencias dictadas en l</w:t>
      </w:r>
      <w:r>
        <w:t>a audiencia constitucional, cuando habiéndose impugnado normas generales por estimarlas inconstitucionales, o cuando en la sentencia se establezca la interpretación directa de un precepto de la Constitución y subsista en el recurso el problema de constituc</w:t>
      </w:r>
      <w:r>
        <w:t>ionalidad.</w:t>
      </w:r>
    </w:p>
    <w:p w:rsidR="00D92148" w:rsidRDefault="00D92148">
      <w:pPr>
        <w:pStyle w:val="Estilo"/>
      </w:pPr>
    </w:p>
    <w:p w:rsidR="00D92148" w:rsidRDefault="00CD7031">
      <w:pPr>
        <w:pStyle w:val="Estilo"/>
      </w:pPr>
      <w:r>
        <w:t>(REFORMADO, D.O.F. 13 DE MARZO DE 2025)</w:t>
      </w:r>
    </w:p>
    <w:p w:rsidR="00D92148" w:rsidRDefault="00CD7031">
      <w:pPr>
        <w:pStyle w:val="Estilo"/>
      </w:pPr>
      <w:r>
        <w:t>El Pleno de la Suprema Corte de Justicia de la Nación, mediante acuerdos generales, remitirá a los tribunales colegiados de circuito los asuntos que, conforme a los referidos acuerdos, la propia Corte det</w:t>
      </w:r>
      <w:r>
        <w:t>ermine.</w:t>
      </w:r>
    </w:p>
    <w:p w:rsidR="00D92148" w:rsidRDefault="00D92148">
      <w:pPr>
        <w:pStyle w:val="Estilo"/>
      </w:pPr>
    </w:p>
    <w:p w:rsidR="00D92148" w:rsidRDefault="00CD7031">
      <w:pPr>
        <w:pStyle w:val="Estilo"/>
      </w:pPr>
      <w:r>
        <w:t>Artículo 84. Son competentes los tribunales colegiados de circuito para conocer del recurso de revisión en los casos no previstos en el artículo anterior. Las sentencias que dicten en estos casos no admitirán recurso alguno.</w:t>
      </w:r>
    </w:p>
    <w:p w:rsidR="00D92148" w:rsidRDefault="00D92148">
      <w:pPr>
        <w:pStyle w:val="Estilo"/>
      </w:pPr>
    </w:p>
    <w:p w:rsidR="00D92148" w:rsidRDefault="00CD7031">
      <w:pPr>
        <w:pStyle w:val="Estilo"/>
      </w:pPr>
      <w:r>
        <w:t xml:space="preserve">Artículo 85. </w:t>
      </w:r>
      <w:r>
        <w:t>(DEROGADO, D.O.F. 7 DE JUNIO DE 2021)</w:t>
      </w:r>
    </w:p>
    <w:p w:rsidR="00D92148" w:rsidRDefault="00D92148">
      <w:pPr>
        <w:pStyle w:val="Estilo"/>
      </w:pPr>
    </w:p>
    <w:p w:rsidR="00D92148" w:rsidRDefault="00CD7031">
      <w:pPr>
        <w:pStyle w:val="Estilo"/>
      </w:pPr>
      <w:r>
        <w:t>Artículo 86. El recurso de revisión se interpondrá en el plazo de diez días por conducto del órgano jurisdiccional que haya dictado la resolución recurrida.</w:t>
      </w:r>
    </w:p>
    <w:p w:rsidR="00D92148" w:rsidRDefault="00D92148">
      <w:pPr>
        <w:pStyle w:val="Estilo"/>
      </w:pPr>
    </w:p>
    <w:p w:rsidR="00D92148" w:rsidRDefault="00CD7031">
      <w:pPr>
        <w:pStyle w:val="Estilo"/>
      </w:pPr>
      <w:r>
        <w:lastRenderedPageBreak/>
        <w:t>La interposición del recurso por conducto de órgano diferen</w:t>
      </w:r>
      <w:r>
        <w:t>te al señalado en el párrafo anterior no interrumpirá el plazo de presentación.</w:t>
      </w:r>
    </w:p>
    <w:p w:rsidR="00D92148" w:rsidRDefault="00D92148">
      <w:pPr>
        <w:pStyle w:val="Estilo"/>
      </w:pPr>
    </w:p>
    <w:p w:rsidR="00D92148" w:rsidRDefault="00CD7031">
      <w:pPr>
        <w:pStyle w:val="Estilo"/>
      </w:pPr>
      <w:r>
        <w:t>Artículo 87. Las autoridades responsables sólo podrán interponer el recurso de revisión contra sentencias que afecten directamente el acto reclamado de cada una de ellas; trat</w:t>
      </w:r>
      <w:r>
        <w:t>ándose de amparo contra normas generales podrán hacerlo los titulares de los órganos del Estado a los que se encomiende su emisión o promulgación.</w:t>
      </w:r>
    </w:p>
    <w:p w:rsidR="00D92148" w:rsidRDefault="00D92148">
      <w:pPr>
        <w:pStyle w:val="Estilo"/>
      </w:pPr>
    </w:p>
    <w:p w:rsidR="00D92148" w:rsidRDefault="00CD7031">
      <w:pPr>
        <w:pStyle w:val="Estilo"/>
      </w:pPr>
      <w:r>
        <w:t>Las autoridades judiciales o jurisdiccionales carecen de legitimación para recurrir las sentencias que decla</w:t>
      </w:r>
      <w:r>
        <w:t>ren la inconstitucionalidad del acto reclamado, cuando éste se hubiera emitido en ejercicio de la potestad jurisdiccional.</w:t>
      </w:r>
    </w:p>
    <w:p w:rsidR="00D92148" w:rsidRDefault="00D92148">
      <w:pPr>
        <w:pStyle w:val="Estilo"/>
      </w:pPr>
    </w:p>
    <w:p w:rsidR="00D92148" w:rsidRDefault="00CD7031">
      <w:pPr>
        <w:pStyle w:val="Estilo"/>
      </w:pPr>
      <w:r>
        <w:t>Artículo 88. El recurso de revisión se interpondrá por escrito en el que se expresarán los agravios que cause la resolución impugnad</w:t>
      </w:r>
      <w:r>
        <w:t>a.</w:t>
      </w:r>
    </w:p>
    <w:p w:rsidR="00D92148" w:rsidRDefault="00D92148">
      <w:pPr>
        <w:pStyle w:val="Estilo"/>
      </w:pPr>
    </w:p>
    <w:p w:rsidR="00D92148" w:rsidRDefault="00CD7031">
      <w:pPr>
        <w:pStyle w:val="Estilo"/>
      </w:pPr>
      <w:r>
        <w:t>(REFORMADO, D.O.F. 13 DE MARZO DE 2025)</w:t>
      </w:r>
    </w:p>
    <w:p w:rsidR="00D92148" w:rsidRDefault="00CD7031">
      <w:pPr>
        <w:pStyle w:val="Estilo"/>
      </w:pPr>
      <w:r>
        <w:t>Si el recurso se interpone en contra de una resolución dictada en amparo directo, el o la recurrente deberá transcribir textualmente la parte de la sentencia que contenga un pronunciamiento sobre constitucionalid</w:t>
      </w:r>
      <w:r>
        <w:t>ad de normas generales o establezca la interpretación directa de un precepto de la Constitución Política de los Estados Unidos Mexicanos, o la parte del concepto de violación respectivo cuyo análisis se hubiese omitido en la sentencia.</w:t>
      </w:r>
    </w:p>
    <w:p w:rsidR="00D92148" w:rsidRDefault="00D92148">
      <w:pPr>
        <w:pStyle w:val="Estilo"/>
      </w:pPr>
    </w:p>
    <w:p w:rsidR="00D92148" w:rsidRDefault="00CD7031">
      <w:pPr>
        <w:pStyle w:val="Estilo"/>
      </w:pPr>
      <w:r>
        <w:t xml:space="preserve">(REFORMADO, D.O.F. </w:t>
      </w:r>
      <w:r>
        <w:t>13 DE MARZO DE 2025)</w:t>
      </w:r>
    </w:p>
    <w:p w:rsidR="00D92148" w:rsidRDefault="00CD7031">
      <w:pPr>
        <w:pStyle w:val="Estilo"/>
      </w:pPr>
      <w:r>
        <w:t xml:space="preserve">En caso de que el escrito de expresión de agravios se presente en forma impresa, el o la recurrente deberá exhibir una copia del mismo para el expediente y una para cada una de las partes. Esta exigencia no será necesaria en los casos </w:t>
      </w:r>
      <w:r>
        <w:t>que el recurso se presente en forma electrónica.</w:t>
      </w:r>
    </w:p>
    <w:p w:rsidR="00D92148" w:rsidRDefault="00D92148">
      <w:pPr>
        <w:pStyle w:val="Estilo"/>
      </w:pPr>
    </w:p>
    <w:p w:rsidR="00D92148" w:rsidRDefault="00CD7031">
      <w:pPr>
        <w:pStyle w:val="Estilo"/>
      </w:pPr>
      <w:r>
        <w:t>(REFORMADO, D.O.F. 13 DE MARZO DE 2025)</w:t>
      </w:r>
    </w:p>
    <w:p w:rsidR="00D92148" w:rsidRDefault="00CD7031">
      <w:pPr>
        <w:pStyle w:val="Estilo"/>
      </w:pPr>
      <w:r>
        <w:t>Cuando no se haga la transcripción a que se refiere el párrafo primero o no se exhiban las copias a que se refiere el párrafo anterior, se requerirá al recurrente par</w:t>
      </w:r>
      <w:r>
        <w:t>a que en el plazo de tres días lo haga; si no lo hiciere se tendrá por no interpuesto el recurso, salvo que se afecte al o la recurrente por actos restrictivos de la libertad, se trate de menores de edad o de incapaces, o se afecten derechos agrarios de nú</w:t>
      </w:r>
      <w:r>
        <w:t>cleos de población ejidal o comunal o de personas ejidatarias o comuneras en lo individual, o quienes por sus condiciones de pobreza o marginación se encuentren en clara desventaja social para emprender un juicio, en los que el órgano jurisdiccional expedi</w:t>
      </w:r>
      <w:r>
        <w:t>rá las copias correspondientes.</w:t>
      </w:r>
    </w:p>
    <w:p w:rsidR="00D92148" w:rsidRDefault="00D92148">
      <w:pPr>
        <w:pStyle w:val="Estilo"/>
      </w:pPr>
    </w:p>
    <w:p w:rsidR="00D92148" w:rsidRDefault="00CD7031">
      <w:pPr>
        <w:pStyle w:val="Estilo"/>
      </w:pPr>
      <w:r>
        <w:t>Artículo 89. Interpuesta la revisión y recibidas en tiempo las copias del escrito de agravios, el órgano jurisdiccional por conducto del cual se hubiere presentado los distribuirá entre las partes y dentro del término de tr</w:t>
      </w:r>
      <w:r>
        <w:t xml:space="preserve">es días, contados a partir del día siguiente al que se integre debidamente el expediente, remitirá el original del escrito de agravios y el cuaderno principal a la Suprema Corte de Justicia de la </w:t>
      </w:r>
      <w:r>
        <w:lastRenderedPageBreak/>
        <w:t>Nación o al tribunal colegiado de circuito, según correspond</w:t>
      </w:r>
      <w:r>
        <w:t>a. Para el caso de que el recurso se hubiere presentado de manera electrónica, se podrá acceder al expediente de esa misma forma.</w:t>
      </w:r>
    </w:p>
    <w:p w:rsidR="00D92148" w:rsidRDefault="00D92148">
      <w:pPr>
        <w:pStyle w:val="Estilo"/>
      </w:pPr>
    </w:p>
    <w:p w:rsidR="00D92148" w:rsidRDefault="00CD7031">
      <w:pPr>
        <w:pStyle w:val="Estilo"/>
      </w:pPr>
      <w:r>
        <w:t>Artículo 90. Tratándose de resoluciones relativas a la suspensión definitiva, el expediente original del incidente de suspens</w:t>
      </w:r>
      <w:r>
        <w:t>ión deberá remitirse dentro del plazo de tres días, contados a partir del día siguiente al en que se integre debidamente el expediente, quedando su duplicado ante el órgano jurisdiccional en contra de cuya resolución se interpuso el recurso. Tratándose del</w:t>
      </w:r>
      <w:r>
        <w:t xml:space="preserve"> interpuesto por la vía electrónica, se enviará el expediente electrónico.</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91. La persona titular de la presidencia del órgano jurisdiccional, según corresponda, dentro de los tres siguientes</w:t>
      </w:r>
      <w:r>
        <w:t xml:space="preserve"> días a su recepción calificará la procedencia del recurso y lo admitirá o desechará.</w:t>
      </w:r>
    </w:p>
    <w:p w:rsidR="00D92148" w:rsidRDefault="00D92148">
      <w:pPr>
        <w:pStyle w:val="Estilo"/>
      </w:pPr>
    </w:p>
    <w:p w:rsidR="00D92148" w:rsidRDefault="00CD7031">
      <w:pPr>
        <w:pStyle w:val="Estilo"/>
      </w:pPr>
      <w:r>
        <w:t>(ADICIONADO, D.O.F. 7 DE JUNIO DE 2021)</w:t>
      </w:r>
    </w:p>
    <w:p w:rsidR="00D92148" w:rsidRDefault="00CD7031">
      <w:pPr>
        <w:pStyle w:val="Estilo"/>
      </w:pPr>
      <w:r>
        <w:t>Cuando se trate del recurso de revisión en amparo directo no procederá ningún medio de impugnación en contra del auto que deseche</w:t>
      </w:r>
      <w:r>
        <w:t xml:space="preserve"> el recurso.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92. Notificadas las partes del auto de admisión, transcurrido el plazo para adherirse a la revisión y, en su caso, tramitada ésta, se turnará de inmediato el expediente al ministro, ministra, m</w:t>
      </w:r>
      <w:r>
        <w:t>agistrado o magistrada que corresponda. La resolución deberá dictarse dentro del plazo máximo de noventa días.</w:t>
      </w:r>
    </w:p>
    <w:p w:rsidR="00D92148" w:rsidRDefault="00D92148">
      <w:pPr>
        <w:pStyle w:val="Estilo"/>
      </w:pPr>
    </w:p>
    <w:p w:rsidR="00D92148" w:rsidRDefault="00CD7031">
      <w:pPr>
        <w:pStyle w:val="Estilo"/>
      </w:pPr>
      <w:r>
        <w:t>Artículo 93. Al conocer de los asuntos en revisión, el órgano jurisdiccional observará las reglas siguientes:</w:t>
      </w:r>
    </w:p>
    <w:p w:rsidR="00D92148" w:rsidRDefault="00D92148">
      <w:pPr>
        <w:pStyle w:val="Estilo"/>
      </w:pPr>
    </w:p>
    <w:p w:rsidR="00D92148" w:rsidRDefault="00CD7031">
      <w:pPr>
        <w:pStyle w:val="Estilo"/>
      </w:pPr>
      <w:r>
        <w:t>(REFORMADO [N. DE E. ESTE PÁRRAFO</w:t>
      </w:r>
      <w:r>
        <w:t>], D.O.F. 13 DE MARZO DE 2025)</w:t>
      </w:r>
    </w:p>
    <w:p w:rsidR="00D92148" w:rsidRDefault="00CD7031">
      <w:pPr>
        <w:pStyle w:val="Estilo"/>
      </w:pPr>
      <w:r>
        <w:t>I. Si quien recurre es la persona quejosa, examinará, en primer término, los agravios hechos valer en contra del sobreseimiento decretado en la resolución recurrida.</w:t>
      </w:r>
    </w:p>
    <w:p w:rsidR="00D92148" w:rsidRDefault="00D92148">
      <w:pPr>
        <w:pStyle w:val="Estilo"/>
      </w:pPr>
    </w:p>
    <w:p w:rsidR="00D92148" w:rsidRDefault="00CD7031">
      <w:pPr>
        <w:pStyle w:val="Estilo"/>
      </w:pPr>
      <w:r>
        <w:t>Si los agravios son fundados, examinará las causales de so</w:t>
      </w:r>
      <w:r>
        <w:t>breseimiento invocadas y no estudiadas por el órgano jurisdiccional de amparo de primera instancia, o surgidas con posterioridad a la resolución impugnada;</w:t>
      </w:r>
    </w:p>
    <w:p w:rsidR="00D92148" w:rsidRDefault="00D92148">
      <w:pPr>
        <w:pStyle w:val="Estilo"/>
      </w:pPr>
    </w:p>
    <w:p w:rsidR="00D92148" w:rsidRDefault="00CD7031">
      <w:pPr>
        <w:pStyle w:val="Estilo"/>
      </w:pPr>
      <w:r>
        <w:t>(REFORMADA, D.O.F. 13 DE MARZO DE 2025)</w:t>
      </w:r>
    </w:p>
    <w:p w:rsidR="00D92148" w:rsidRDefault="00CD7031">
      <w:pPr>
        <w:pStyle w:val="Estilo"/>
      </w:pPr>
      <w:r>
        <w:t>II. Si quien recurre es la autoridad responsable o la perso</w:t>
      </w:r>
      <w:r>
        <w:t>na tercera interesada, examinará, en primer término, los agravios en contra de la omisión o negativa a decretar el sobreseimiento; si son fundados se revocará la resolución recurrida;</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III. Para los efectos de las </w:t>
      </w:r>
      <w:r>
        <w:t xml:space="preserve">fracciones I y II, podrá examinar de oficio y, en su caso, decretar la actualización de las causales de improcedencia desestimadas por el </w:t>
      </w:r>
      <w:r>
        <w:lastRenderedPageBreak/>
        <w:t>juzgador o la juzgadora de origen, siempre que los motivos sean diversos a los considerados por el órgano de primera i</w:t>
      </w:r>
      <w:r>
        <w:t>nstancia;</w:t>
      </w:r>
    </w:p>
    <w:p w:rsidR="00D92148" w:rsidRDefault="00D92148">
      <w:pPr>
        <w:pStyle w:val="Estilo"/>
      </w:pPr>
    </w:p>
    <w:p w:rsidR="00D92148" w:rsidRDefault="00CD7031">
      <w:pPr>
        <w:pStyle w:val="Estilo"/>
      </w:pPr>
      <w:r>
        <w:t xml:space="preserve">IV. Si encontrare que por acción u omisión se violaron las reglas fundamentales que norman el procedimiento del juicio de amparo, siempre que tales violaciones hayan trascendido al resultado del fallo, revocará la resolución recurrida y mandará </w:t>
      </w:r>
      <w:r>
        <w:t>reponer el procedimiento;</w:t>
      </w:r>
    </w:p>
    <w:p w:rsidR="00D92148" w:rsidRDefault="00D92148">
      <w:pPr>
        <w:pStyle w:val="Estilo"/>
      </w:pPr>
    </w:p>
    <w:p w:rsidR="00D92148" w:rsidRDefault="00CD7031">
      <w:pPr>
        <w:pStyle w:val="Estilo"/>
      </w:pPr>
      <w:r>
        <w:t>(REFORMADA, D.O.F. 13 DE MARZO DE 2025)</w:t>
      </w:r>
    </w:p>
    <w:p w:rsidR="00D92148" w:rsidRDefault="00CD7031">
      <w:pPr>
        <w:pStyle w:val="Estilo"/>
      </w:pPr>
      <w:r>
        <w:t>V. Si quien recurre es la persona quejosa, examinará los demás agravios; si estima que son fundados, revocará la sentencia recurrida y dictará la que corresponda;</w:t>
      </w:r>
    </w:p>
    <w:p w:rsidR="00D92148" w:rsidRDefault="00D92148">
      <w:pPr>
        <w:pStyle w:val="Estilo"/>
      </w:pPr>
    </w:p>
    <w:p w:rsidR="00D92148" w:rsidRDefault="00CD7031">
      <w:pPr>
        <w:pStyle w:val="Estilo"/>
      </w:pPr>
      <w:r>
        <w:t xml:space="preserve">(REFORMADA, D.O.F. 13 DE </w:t>
      </w:r>
      <w:r>
        <w:t>MARZO DE 2025)</w:t>
      </w:r>
    </w:p>
    <w:p w:rsidR="00D92148" w:rsidRDefault="00CD7031">
      <w:pPr>
        <w:pStyle w:val="Estilo"/>
      </w:pPr>
      <w:r>
        <w:t>VI. Si quien recurre es la autoridad responsable o la persona tercera interesada, examinará los agravios de fondo, si estima que son fundados, analizará los conceptos de violación no estudiados y concederá o negará el amparo, y</w:t>
      </w:r>
    </w:p>
    <w:p w:rsidR="00D92148" w:rsidRDefault="00D92148">
      <w:pPr>
        <w:pStyle w:val="Estilo"/>
      </w:pPr>
    </w:p>
    <w:p w:rsidR="00D92148" w:rsidRDefault="00CD7031">
      <w:pPr>
        <w:pStyle w:val="Estilo"/>
      </w:pPr>
      <w:r>
        <w:t>VII. Sólo to</w:t>
      </w:r>
      <w:r>
        <w:t>mará en consideración las pruebas que se hubiesen rendido ante la autoridad responsable o el órgano jurisdiccional de amparo, salvo aquéllas que tiendan a desestimar el sobreseimiento fuera de la audiencia constitucional.</w:t>
      </w:r>
    </w:p>
    <w:p w:rsidR="00D92148" w:rsidRDefault="00D92148">
      <w:pPr>
        <w:pStyle w:val="Estilo"/>
      </w:pPr>
    </w:p>
    <w:p w:rsidR="00D92148" w:rsidRDefault="00CD7031">
      <w:pPr>
        <w:pStyle w:val="Estilo"/>
      </w:pPr>
      <w:r>
        <w:t>Artículo 94. En la revisión adhes</w:t>
      </w:r>
      <w:r>
        <w:t>iva el estudio de los agravios podrá hacerse en forma conjunta o separada, atendiendo a la prelación lógica que establece el artículo anterior.</w:t>
      </w:r>
    </w:p>
    <w:p w:rsidR="00D92148" w:rsidRDefault="00D92148">
      <w:pPr>
        <w:pStyle w:val="Estilo"/>
      </w:pPr>
    </w:p>
    <w:p w:rsidR="00D92148" w:rsidRDefault="00CD7031">
      <w:pPr>
        <w:pStyle w:val="Estilo"/>
      </w:pPr>
      <w:r>
        <w:t>Artículo 95. Cuando en la revisión concurran materias que sean de la competencia de la Suprema Corte de Justici</w:t>
      </w:r>
      <w:r>
        <w:t>a de la Nación y de un tribunal colegiado de circuito, se estará a lo establecido en los acuerdos generales del Pleno de la propia Corte.</w:t>
      </w:r>
    </w:p>
    <w:p w:rsidR="00D92148" w:rsidRDefault="00D92148">
      <w:pPr>
        <w:pStyle w:val="Estilo"/>
      </w:pPr>
    </w:p>
    <w:p w:rsidR="00D92148" w:rsidRDefault="00CD7031">
      <w:pPr>
        <w:pStyle w:val="Estilo"/>
      </w:pPr>
      <w:r>
        <w:t>Artículo 96. Cuando se trate de revisión de sentencias pronunciadas en materia de amparo directo por tribunales coleg</w:t>
      </w:r>
      <w:r>
        <w:t>iados de circuito, la Suprema Corte de Justicia de la Nación resolverá únicamente sobre la constitucionalidad de la norma general impugnada, o sobre la interpretación directa de un precepto de la Constitución Política de los Estados Unidos Mexicanos o de l</w:t>
      </w:r>
      <w:r>
        <w:t>os derechos humanos establecidos en los tratados internacionales de los que el Estado Mexicano sea parte.</w:t>
      </w:r>
    </w:p>
    <w:p w:rsidR="00D92148" w:rsidRDefault="00D92148">
      <w:pPr>
        <w:pStyle w:val="Estilo"/>
      </w:pPr>
    </w:p>
    <w:p w:rsidR="00D92148" w:rsidRDefault="00D92148">
      <w:pPr>
        <w:pStyle w:val="Estilo"/>
      </w:pPr>
    </w:p>
    <w:p w:rsidR="00D92148" w:rsidRDefault="00CD7031">
      <w:pPr>
        <w:pStyle w:val="Estilo"/>
      </w:pPr>
      <w:r>
        <w:t>Sección Segunda</w:t>
      </w:r>
    </w:p>
    <w:p w:rsidR="00D92148" w:rsidRDefault="00D92148">
      <w:pPr>
        <w:pStyle w:val="Estilo"/>
      </w:pPr>
    </w:p>
    <w:p w:rsidR="00D92148" w:rsidRDefault="00CD7031">
      <w:pPr>
        <w:pStyle w:val="Estilo"/>
      </w:pPr>
      <w:r>
        <w:t>Recurso de Queja</w:t>
      </w:r>
    </w:p>
    <w:p w:rsidR="00D92148" w:rsidRDefault="00D92148">
      <w:pPr>
        <w:pStyle w:val="Estilo"/>
      </w:pPr>
    </w:p>
    <w:p w:rsidR="00D92148" w:rsidRDefault="00CD7031">
      <w:pPr>
        <w:pStyle w:val="Estilo"/>
      </w:pPr>
      <w:r>
        <w:t>Artículo 97. El recurso de queja procede:</w:t>
      </w:r>
    </w:p>
    <w:p w:rsidR="00D92148" w:rsidRDefault="00D92148">
      <w:pPr>
        <w:pStyle w:val="Estilo"/>
      </w:pPr>
    </w:p>
    <w:p w:rsidR="00D92148" w:rsidRDefault="00CD7031">
      <w:pPr>
        <w:pStyle w:val="Estilo"/>
      </w:pPr>
      <w:r>
        <w:lastRenderedPageBreak/>
        <w:t>I. En amparo indirecto, contra las siguientes resoluciones:</w:t>
      </w:r>
    </w:p>
    <w:p w:rsidR="00D92148" w:rsidRDefault="00D92148">
      <w:pPr>
        <w:pStyle w:val="Estilo"/>
      </w:pPr>
    </w:p>
    <w:p w:rsidR="00D92148" w:rsidRDefault="00CD7031">
      <w:pPr>
        <w:pStyle w:val="Estilo"/>
      </w:pPr>
      <w:r>
        <w:t>a) Las qu</w:t>
      </w:r>
      <w:r>
        <w:t>e admitan total o parcialmente, desechen o tengan por no presentada una demanda de amparo o su ampliación;</w:t>
      </w:r>
    </w:p>
    <w:p w:rsidR="00D92148" w:rsidRDefault="00D92148">
      <w:pPr>
        <w:pStyle w:val="Estilo"/>
      </w:pPr>
    </w:p>
    <w:p w:rsidR="00D92148" w:rsidRDefault="00CD7031">
      <w:pPr>
        <w:pStyle w:val="Estilo"/>
      </w:pPr>
      <w:r>
        <w:t>b) Las que concedan o nieguen la suspensión de plano o la provisional;</w:t>
      </w:r>
    </w:p>
    <w:p w:rsidR="00D92148" w:rsidRDefault="00D92148">
      <w:pPr>
        <w:pStyle w:val="Estilo"/>
      </w:pPr>
    </w:p>
    <w:p w:rsidR="00D92148" w:rsidRDefault="00CD7031">
      <w:pPr>
        <w:pStyle w:val="Estilo"/>
      </w:pPr>
      <w:r>
        <w:t xml:space="preserve">c) Las que rehúsen la admisión de fianzas o contrafianzas, admitan las que </w:t>
      </w:r>
      <w:r>
        <w:t>no reúnan los requisitos legales o que puedan resultar excesivas o insuficientes;</w:t>
      </w:r>
    </w:p>
    <w:p w:rsidR="00D92148" w:rsidRDefault="00D92148">
      <w:pPr>
        <w:pStyle w:val="Estilo"/>
      </w:pPr>
    </w:p>
    <w:p w:rsidR="00D92148" w:rsidRDefault="00CD7031">
      <w:pPr>
        <w:pStyle w:val="Estilo"/>
      </w:pPr>
      <w:r>
        <w:t>(REFORMADO, D.O.F. 13 DE MARZO DE 2025)</w:t>
      </w:r>
    </w:p>
    <w:p w:rsidR="00D92148" w:rsidRDefault="00CD7031">
      <w:pPr>
        <w:pStyle w:val="Estilo"/>
      </w:pPr>
      <w:r>
        <w:t>d) Las que reconozcan o nieguen el carácter de persona tercera interesada;</w:t>
      </w:r>
    </w:p>
    <w:p w:rsidR="00D92148" w:rsidRDefault="00D92148">
      <w:pPr>
        <w:pStyle w:val="Estilo"/>
      </w:pPr>
    </w:p>
    <w:p w:rsidR="00D92148" w:rsidRDefault="00CD7031">
      <w:pPr>
        <w:pStyle w:val="Estilo"/>
      </w:pPr>
      <w:r>
        <w:t>e) Las que se dicten durante la tramitación del juicio, o</w:t>
      </w:r>
      <w:r>
        <w:t xml:space="preserve"> del incidente de suspensión, que no admitan expresamente el recurso de revisión y que por su naturaleza trascendental y grave puedan causar perjuicio a alguna de las partes, no reparable en la sentencia definitiva; así como las que con las mismas caracter</w:t>
      </w:r>
      <w:r>
        <w:t>ísticas se emitan después de dictada la sentencia en la audiencia constitucional;</w:t>
      </w:r>
    </w:p>
    <w:p w:rsidR="00D92148" w:rsidRDefault="00D92148">
      <w:pPr>
        <w:pStyle w:val="Estilo"/>
      </w:pPr>
    </w:p>
    <w:p w:rsidR="00D92148" w:rsidRDefault="00CD7031">
      <w:pPr>
        <w:pStyle w:val="Estilo"/>
      </w:pPr>
      <w:r>
        <w:t>f) Las que decidan el incidente de reclamación de daños y perjuicios;</w:t>
      </w:r>
    </w:p>
    <w:p w:rsidR="00D92148" w:rsidRDefault="00D92148">
      <w:pPr>
        <w:pStyle w:val="Estilo"/>
      </w:pPr>
    </w:p>
    <w:p w:rsidR="00D92148" w:rsidRDefault="00CD7031">
      <w:pPr>
        <w:pStyle w:val="Estilo"/>
      </w:pPr>
      <w:r>
        <w:t>(REFORMADO, D.O.F. 13 DE MARZO DE 2025)</w:t>
      </w:r>
    </w:p>
    <w:p w:rsidR="00D92148" w:rsidRDefault="00CD7031">
      <w:pPr>
        <w:pStyle w:val="Estilo"/>
      </w:pPr>
      <w:r>
        <w:t>g) Las que resuelvan el incidente por exceso o defecto en la e</w:t>
      </w:r>
      <w:r>
        <w:t>jecución del acuerdo en que se haya concedido a la persona quejosa la suspensión provisional o definitiva del acto reclamado, y</w:t>
      </w:r>
    </w:p>
    <w:p w:rsidR="00D92148" w:rsidRDefault="00D92148">
      <w:pPr>
        <w:pStyle w:val="Estilo"/>
      </w:pPr>
    </w:p>
    <w:p w:rsidR="00D92148" w:rsidRDefault="00CD7031">
      <w:pPr>
        <w:pStyle w:val="Estilo"/>
      </w:pPr>
      <w:r>
        <w:t>h) Las que se dicten en el incidente de cumplimiento sustituto de las sentencias de amparo;</w:t>
      </w:r>
    </w:p>
    <w:p w:rsidR="00D92148" w:rsidRDefault="00D92148">
      <w:pPr>
        <w:pStyle w:val="Estilo"/>
      </w:pPr>
    </w:p>
    <w:p w:rsidR="00D92148" w:rsidRDefault="00CD7031">
      <w:pPr>
        <w:pStyle w:val="Estilo"/>
      </w:pPr>
      <w:r>
        <w:t xml:space="preserve">II. Amparo directo, tratándose de </w:t>
      </w:r>
      <w:r>
        <w:t>la autoridad responsable, en los siguientes casos:</w:t>
      </w:r>
    </w:p>
    <w:p w:rsidR="00D92148" w:rsidRDefault="00D92148">
      <w:pPr>
        <w:pStyle w:val="Estilo"/>
      </w:pPr>
    </w:p>
    <w:p w:rsidR="00D92148" w:rsidRDefault="00CD7031">
      <w:pPr>
        <w:pStyle w:val="Estilo"/>
      </w:pPr>
      <w:r>
        <w:t>a) Cuando omita tramitar la demanda de amparo o lo haga indebidamente;</w:t>
      </w:r>
    </w:p>
    <w:p w:rsidR="00D92148" w:rsidRDefault="00D92148">
      <w:pPr>
        <w:pStyle w:val="Estilo"/>
      </w:pPr>
    </w:p>
    <w:p w:rsidR="00D92148" w:rsidRDefault="00CD7031">
      <w:pPr>
        <w:pStyle w:val="Estilo"/>
      </w:pPr>
      <w:r>
        <w:t>b) Cuando no provea sobre la suspensión dentro del plazo legal, conceda o niegue ésta, rehúse la admisión de fianzas o contrafianzas</w:t>
      </w:r>
      <w:r>
        <w:t>, admita las que no reúnan los requisitos legales o que puedan resultar excesivas o insuficientes;</w:t>
      </w:r>
    </w:p>
    <w:p w:rsidR="00D92148" w:rsidRDefault="00D92148">
      <w:pPr>
        <w:pStyle w:val="Estilo"/>
      </w:pPr>
    </w:p>
    <w:p w:rsidR="00D92148" w:rsidRDefault="00CD7031">
      <w:pPr>
        <w:pStyle w:val="Estilo"/>
      </w:pPr>
      <w:r>
        <w:t>c) Contra la resolución que decida el incidente de reclamación de daños y perjuicios; y</w:t>
      </w:r>
    </w:p>
    <w:p w:rsidR="00D92148" w:rsidRDefault="00D92148">
      <w:pPr>
        <w:pStyle w:val="Estilo"/>
      </w:pPr>
    </w:p>
    <w:p w:rsidR="00D92148" w:rsidRDefault="00CD7031">
      <w:pPr>
        <w:pStyle w:val="Estilo"/>
      </w:pPr>
      <w:r>
        <w:t>(REFORMADO, D.O.F. 13 DE MARZO DE 2025)</w:t>
      </w:r>
    </w:p>
    <w:p w:rsidR="00D92148" w:rsidRDefault="00CD7031">
      <w:pPr>
        <w:pStyle w:val="Estilo"/>
      </w:pPr>
      <w:r>
        <w:t>d) Cuando niegue a la perso</w:t>
      </w:r>
      <w:r>
        <w:t>na quejosa su libertad caucional o cuando las resoluciones que dicte sobre la misma materia causen daños o perjuicios a alguna de las personas interesadas.</w:t>
      </w:r>
    </w:p>
    <w:p w:rsidR="00D92148" w:rsidRDefault="00D92148">
      <w:pPr>
        <w:pStyle w:val="Estilo"/>
      </w:pPr>
    </w:p>
    <w:p w:rsidR="00D92148" w:rsidRDefault="00CD7031">
      <w:pPr>
        <w:pStyle w:val="Estilo"/>
      </w:pPr>
      <w:r>
        <w:t>Artículo 98. El plazo para la interposición del recurso de queja es de cinco días, con las excepcio</w:t>
      </w:r>
      <w:r>
        <w:t>nes siguientes:</w:t>
      </w:r>
    </w:p>
    <w:p w:rsidR="00D92148" w:rsidRDefault="00D92148">
      <w:pPr>
        <w:pStyle w:val="Estilo"/>
      </w:pPr>
    </w:p>
    <w:p w:rsidR="00D92148" w:rsidRDefault="00CD7031">
      <w:pPr>
        <w:pStyle w:val="Estilo"/>
      </w:pPr>
      <w:r>
        <w:t>I. De dos días hábiles, cuando se trate de suspensión de plano o provisional; y</w:t>
      </w:r>
    </w:p>
    <w:p w:rsidR="00D92148" w:rsidRDefault="00D92148">
      <w:pPr>
        <w:pStyle w:val="Estilo"/>
      </w:pPr>
    </w:p>
    <w:p w:rsidR="00D92148" w:rsidRDefault="00CD7031">
      <w:pPr>
        <w:pStyle w:val="Estilo"/>
      </w:pPr>
      <w:r>
        <w:t>II. En cualquier tiempo, cuando se omita tramitar la demanda de amparo.</w:t>
      </w:r>
    </w:p>
    <w:p w:rsidR="00D92148" w:rsidRDefault="00D92148">
      <w:pPr>
        <w:pStyle w:val="Estilo"/>
      </w:pPr>
    </w:p>
    <w:p w:rsidR="00D92148" w:rsidRDefault="00CD7031">
      <w:pPr>
        <w:pStyle w:val="Estilo"/>
      </w:pPr>
      <w:r>
        <w:t xml:space="preserve">Artículo 99. El recurso de queja deberá presentarse por escrito ante el órgano </w:t>
      </w:r>
      <w:r>
        <w:t>jurisdiccional que conozca del juicio de amparo.</w:t>
      </w:r>
    </w:p>
    <w:p w:rsidR="00D92148" w:rsidRDefault="00D92148">
      <w:pPr>
        <w:pStyle w:val="Estilo"/>
      </w:pPr>
    </w:p>
    <w:p w:rsidR="00D92148" w:rsidRDefault="00CD7031">
      <w:pPr>
        <w:pStyle w:val="Estilo"/>
      </w:pPr>
      <w:r>
        <w:t>En el caso de que se trate de actos de la autoridad responsable, el recurso deberá plantearse ante el órgano jurisdiccional de amparo que deba conocer o haya conocido del juicio.</w:t>
      </w:r>
    </w:p>
    <w:p w:rsidR="00D92148" w:rsidRDefault="00D92148">
      <w:pPr>
        <w:pStyle w:val="Estilo"/>
      </w:pPr>
    </w:p>
    <w:p w:rsidR="00D92148" w:rsidRDefault="00CD7031">
      <w:pPr>
        <w:pStyle w:val="Estilo"/>
      </w:pPr>
      <w:r>
        <w:t>Artículo 100. En el escrit</w:t>
      </w:r>
      <w:r>
        <w:t>o de queja se expresarán los agravios que cause la resolución recurrida.</w:t>
      </w:r>
    </w:p>
    <w:p w:rsidR="00D92148" w:rsidRDefault="00D92148">
      <w:pPr>
        <w:pStyle w:val="Estilo"/>
      </w:pPr>
    </w:p>
    <w:p w:rsidR="00D92148" w:rsidRDefault="00CD7031">
      <w:pPr>
        <w:pStyle w:val="Estilo"/>
      </w:pPr>
      <w:r>
        <w:t>(REFORMADO, D.O.F. 13 DE MARZO DE 2025)</w:t>
      </w:r>
    </w:p>
    <w:p w:rsidR="00D92148" w:rsidRDefault="00CD7031">
      <w:pPr>
        <w:pStyle w:val="Estilo"/>
      </w:pPr>
      <w:r>
        <w:t>En caso de que el escrito de expresión de agravios se presente en forma impresa, el o la recurrente deberá exhibir una copia del mismo para el</w:t>
      </w:r>
      <w:r>
        <w:t xml:space="preserve"> expediente y una para cada una de las partes, señalando las constancias que en copia certificada deberán remitirse al órgano jurisdiccional que deba resolver el recurso. Esta exigencia no será necesaria en los casos que el recurso se presente en forma ele</w:t>
      </w:r>
      <w:r>
        <w:t>ctrónica.</w:t>
      </w:r>
    </w:p>
    <w:p w:rsidR="00D92148" w:rsidRDefault="00D92148">
      <w:pPr>
        <w:pStyle w:val="Estilo"/>
      </w:pPr>
    </w:p>
    <w:p w:rsidR="00D92148" w:rsidRDefault="00CD7031">
      <w:pPr>
        <w:pStyle w:val="Estilo"/>
      </w:pPr>
      <w:r>
        <w:t>(REFORMADO, D.O.F. 13 DE MARZO DE 2025)</w:t>
      </w:r>
    </w:p>
    <w:p w:rsidR="00D92148" w:rsidRDefault="00CD7031">
      <w:pPr>
        <w:pStyle w:val="Estilo"/>
      </w:pPr>
      <w:r>
        <w:t>Cuando no se exhiban las copias a que se refiere el párrafo anterior se requerirá al o la recurrente para que en el plazo de tres días lo haga; si no lo hiciere, se tendrá por no interpuesto el recurso, sa</w:t>
      </w:r>
      <w:r>
        <w:t>lvo que se trate de actos restrictivos de la libertad o que afecten intereses de menores de edad o incapaces o de personas trabajadoras o derechos agrarios de núcleos de población ejidal o comunal o de personas ejidatarias o comuneras en lo individual, o q</w:t>
      </w:r>
      <w:r>
        <w:t>uienes por sus condiciones de pobreza o marginación se encuentren en clara desventaja social para emprender un juicio, en los que el órgano jurisdiccional expedirá las copias correspondientes.</w:t>
      </w:r>
    </w:p>
    <w:p w:rsidR="00D92148" w:rsidRDefault="00D92148">
      <w:pPr>
        <w:pStyle w:val="Estilo"/>
      </w:pPr>
    </w:p>
    <w:p w:rsidR="00D92148" w:rsidRDefault="00CD7031">
      <w:pPr>
        <w:pStyle w:val="Estilo"/>
      </w:pPr>
      <w:r>
        <w:t xml:space="preserve">Artículo 101. El órgano jurisdiccional notificará a las demás </w:t>
      </w:r>
      <w:r>
        <w:t>partes la interposición del recurso para que en el plazo de tres días señalen constancias que en copia certificada deberán remitirse al que deba resolver. Transcurrido el plazo, enviará el escrito del recurso, copia de la resolución recurrida, el informe s</w:t>
      </w:r>
      <w:r>
        <w:t>obre la materia de la queja, las constancias solicitadas y las demás que estime pertinentes. Para el caso de que el recurso se hubiere interpuesto por la vía electrónica, se enviará el expediente electrónico.</w:t>
      </w:r>
    </w:p>
    <w:p w:rsidR="00D92148" w:rsidRDefault="00D92148">
      <w:pPr>
        <w:pStyle w:val="Estilo"/>
      </w:pPr>
    </w:p>
    <w:p w:rsidR="00D92148" w:rsidRDefault="00CD7031">
      <w:pPr>
        <w:pStyle w:val="Estilo"/>
      </w:pPr>
      <w:r>
        <w:lastRenderedPageBreak/>
        <w:t xml:space="preserve">En los supuestos del artículo 97, fracción I, </w:t>
      </w:r>
      <w:r>
        <w:t>inciso b) de esta Ley, el órgano jurisdiccional notificará a las partes y de inmediato remitirá al que corresponda, copia de la resolución, el informe materia de la queja, las constancias solicitadas y las que estime pertinentes.</w:t>
      </w:r>
    </w:p>
    <w:p w:rsidR="00D92148" w:rsidRDefault="00D92148">
      <w:pPr>
        <w:pStyle w:val="Estilo"/>
      </w:pPr>
    </w:p>
    <w:p w:rsidR="00D92148" w:rsidRDefault="00CD7031">
      <w:pPr>
        <w:pStyle w:val="Estilo"/>
      </w:pPr>
      <w:r>
        <w:t xml:space="preserve">Cuando se trate de actos </w:t>
      </w:r>
      <w:r>
        <w:t>de la autoridad responsable, el órgano jurisdiccional requerirá a dicha autoridad, el informe materia de la queja, en su caso la resolución impugnada, las constancias solicitadas y las que estime pertinentes.</w:t>
      </w:r>
    </w:p>
    <w:p w:rsidR="00D92148" w:rsidRDefault="00D92148">
      <w:pPr>
        <w:pStyle w:val="Estilo"/>
      </w:pPr>
    </w:p>
    <w:p w:rsidR="00D92148" w:rsidRDefault="00CD7031">
      <w:pPr>
        <w:pStyle w:val="Estilo"/>
      </w:pPr>
      <w:r>
        <w:t>La falta o deficiencia de los informes estable</w:t>
      </w:r>
      <w:r>
        <w:t>ce la presunción de ser ciertos los hechos respectivos.</w:t>
      </w:r>
    </w:p>
    <w:p w:rsidR="00D92148" w:rsidRDefault="00D92148">
      <w:pPr>
        <w:pStyle w:val="Estilo"/>
      </w:pPr>
    </w:p>
    <w:p w:rsidR="00D92148" w:rsidRDefault="00CD7031">
      <w:pPr>
        <w:pStyle w:val="Estilo"/>
      </w:pPr>
      <w:r>
        <w:t>Recibidas las constancias, se dictará resolución dentro de los cuarenta días siguientes, o dentro de las cuarenta y ocho horas en los casos del artículo 97, fracción I, inciso b) de esta Ley.</w:t>
      </w:r>
    </w:p>
    <w:p w:rsidR="00D92148" w:rsidRDefault="00D92148">
      <w:pPr>
        <w:pStyle w:val="Estilo"/>
      </w:pPr>
    </w:p>
    <w:p w:rsidR="00D92148" w:rsidRDefault="00CD7031">
      <w:pPr>
        <w:pStyle w:val="Estilo"/>
      </w:pPr>
      <w:r>
        <w:t>(REFOR</w:t>
      </w:r>
      <w:r>
        <w:t>MADO, D.O.F. 13 DE MARZO DE 2025)</w:t>
      </w:r>
    </w:p>
    <w:p w:rsidR="00D92148" w:rsidRDefault="00CD7031">
      <w:pPr>
        <w:pStyle w:val="Estilo"/>
      </w:pPr>
      <w:r>
        <w:t>Artículo 102. En los casos de resoluciones dictadas durante la tramitación del amparo indirecto que por su naturaleza trascendental y grave puedan causar un perjuicio no reparable a alguna de las partes, con la interposici</w:t>
      </w:r>
      <w:r>
        <w:t>ón de la queja la jueza o el juez de distrito o tribunal colegiado de apelación está facultado para suspender el procedimiento, hecha la excepción del incidente de suspensión, siempre que a su juicio estime que la resolución que se dicte en ella pueda infl</w:t>
      </w:r>
      <w:r>
        <w:t>uir en la sentencia, o cuando de resolverse en lo principal, se hagan nugatorios los derechos que pudiera hacer valer el o la recurrente en el acto de la audiencia.</w:t>
      </w:r>
    </w:p>
    <w:p w:rsidR="00D92148" w:rsidRDefault="00D92148">
      <w:pPr>
        <w:pStyle w:val="Estilo"/>
      </w:pPr>
    </w:p>
    <w:p w:rsidR="00D92148" w:rsidRDefault="00CD7031">
      <w:pPr>
        <w:pStyle w:val="Estilo"/>
      </w:pPr>
      <w:r>
        <w:t xml:space="preserve">Artículo 103. En caso de resultar fundado el recurso se dictará la resolución que </w:t>
      </w:r>
      <w:r>
        <w:t xml:space="preserve">corresponda sin necesidad de reenvío, salvo que la resolución implique la reposición del procedimiento. En este caso, quedará sin efecto la resolución recurrida y se ordenará al que la hubiere emitido dictar otra, debiendo precisar los efectos concretos a </w:t>
      </w:r>
      <w:r>
        <w:t>que deba sujetarse su cumplimiento.</w:t>
      </w:r>
    </w:p>
    <w:p w:rsidR="00D92148" w:rsidRDefault="00D92148">
      <w:pPr>
        <w:pStyle w:val="Estilo"/>
      </w:pPr>
    </w:p>
    <w:p w:rsidR="00D92148" w:rsidRDefault="00D92148">
      <w:pPr>
        <w:pStyle w:val="Estilo"/>
      </w:pPr>
    </w:p>
    <w:p w:rsidR="00D92148" w:rsidRDefault="00CD7031">
      <w:pPr>
        <w:pStyle w:val="Estilo"/>
      </w:pPr>
      <w:r>
        <w:t>Sección Tercera</w:t>
      </w:r>
    </w:p>
    <w:p w:rsidR="00D92148" w:rsidRDefault="00D92148">
      <w:pPr>
        <w:pStyle w:val="Estilo"/>
      </w:pPr>
    </w:p>
    <w:p w:rsidR="00D92148" w:rsidRDefault="00CD7031">
      <w:pPr>
        <w:pStyle w:val="Estilo"/>
      </w:pPr>
      <w:r>
        <w:t>Recurso de Reclamación</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104. El recurso de reclamación es procedente contra los acuerdos de trámite dictados por la persona titular de la</w:t>
      </w:r>
      <w:r>
        <w:t xml:space="preserve"> Presidencia de la Suprema Corte de Justicia de la Nación o por las personas titulares de la presidencia de los tribunales colegiados de circuito.</w:t>
      </w:r>
    </w:p>
    <w:p w:rsidR="00D92148" w:rsidRDefault="00D92148">
      <w:pPr>
        <w:pStyle w:val="Estilo"/>
      </w:pPr>
    </w:p>
    <w:p w:rsidR="00D92148" w:rsidRDefault="00CD7031">
      <w:pPr>
        <w:pStyle w:val="Estilo"/>
      </w:pPr>
      <w:r>
        <w:t>Dicho recurso se podrá interponer por cualquiera de las partes, por escrito, en el que se expresan agravios,</w:t>
      </w:r>
      <w:r>
        <w:t xml:space="preserve"> dentro del término de tres días siguientes al en que surta sus efectos la notificación de la resolución impugnada.</w:t>
      </w:r>
    </w:p>
    <w:p w:rsidR="00D92148" w:rsidRDefault="00D92148">
      <w:pPr>
        <w:pStyle w:val="Estilo"/>
      </w:pPr>
    </w:p>
    <w:p w:rsidR="00D92148" w:rsidRDefault="00CD7031">
      <w:pPr>
        <w:pStyle w:val="Estilo"/>
      </w:pPr>
      <w:r>
        <w:t>(ADICIONADO, D.O.F. 7 DE JUNIO DE 2021)</w:t>
      </w:r>
    </w:p>
    <w:p w:rsidR="00D92148" w:rsidRDefault="00CD7031">
      <w:pPr>
        <w:pStyle w:val="Estilo"/>
      </w:pPr>
      <w:r>
        <w:t>En contra del acuerdo que deseche el recurso de revisión en amparo directo no procede medio de impu</w:t>
      </w:r>
      <w:r>
        <w:t>gnación alguno.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105. El órgano jurisdiccional que deba conocer del asunto resolverá en un plazo máximo de diez días; la persona ponente será un ministro o ministra o magistrado o magistrada distinta a la pe</w:t>
      </w:r>
      <w:r>
        <w:t>rsona titular de su presidencia.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106. La reclamación fundada deja sin efectos el acuerdo recurrido y obliga a la persona titular de la presidencia que lo hubiere emitido a dictar el que corresponda.</w:t>
      </w:r>
    </w:p>
    <w:p w:rsidR="00D92148" w:rsidRDefault="00D92148">
      <w:pPr>
        <w:pStyle w:val="Estilo"/>
      </w:pPr>
    </w:p>
    <w:p w:rsidR="00D92148" w:rsidRDefault="00D92148">
      <w:pPr>
        <w:pStyle w:val="Estilo"/>
      </w:pPr>
    </w:p>
    <w:p w:rsidR="00D92148" w:rsidRDefault="00CD7031">
      <w:pPr>
        <w:pStyle w:val="Estilo"/>
      </w:pPr>
      <w:r>
        <w:t>TÍTUL</w:t>
      </w:r>
      <w:r>
        <w:t>O SEGUNDO</w:t>
      </w:r>
    </w:p>
    <w:p w:rsidR="00D92148" w:rsidRDefault="00D92148">
      <w:pPr>
        <w:pStyle w:val="Estilo"/>
      </w:pPr>
    </w:p>
    <w:p w:rsidR="00D92148" w:rsidRDefault="00CD7031">
      <w:pPr>
        <w:pStyle w:val="Estilo"/>
      </w:pPr>
      <w:r>
        <w:t>De los Procedimientos de Amparo</w:t>
      </w:r>
    </w:p>
    <w:p w:rsidR="00D92148" w:rsidRDefault="00D92148">
      <w:pPr>
        <w:pStyle w:val="Estilo"/>
      </w:pPr>
    </w:p>
    <w:p w:rsidR="00D92148" w:rsidRDefault="00D92148">
      <w:pPr>
        <w:pStyle w:val="Estilo"/>
      </w:pPr>
    </w:p>
    <w:p w:rsidR="00D92148" w:rsidRDefault="00CD7031">
      <w:pPr>
        <w:pStyle w:val="Estilo"/>
      </w:pPr>
      <w:r>
        <w:t>CAPÍTULO I</w:t>
      </w:r>
    </w:p>
    <w:p w:rsidR="00D92148" w:rsidRDefault="00D92148">
      <w:pPr>
        <w:pStyle w:val="Estilo"/>
      </w:pPr>
    </w:p>
    <w:p w:rsidR="00D92148" w:rsidRDefault="00CD7031">
      <w:pPr>
        <w:pStyle w:val="Estilo"/>
      </w:pPr>
      <w:r>
        <w:t>El Amparo Indirecto</w:t>
      </w:r>
    </w:p>
    <w:p w:rsidR="00D92148" w:rsidRDefault="00D92148">
      <w:pPr>
        <w:pStyle w:val="Estilo"/>
      </w:pPr>
    </w:p>
    <w:p w:rsidR="00D92148" w:rsidRDefault="00D92148">
      <w:pPr>
        <w:pStyle w:val="Estilo"/>
      </w:pPr>
    </w:p>
    <w:p w:rsidR="00D92148" w:rsidRDefault="00CD7031">
      <w:pPr>
        <w:pStyle w:val="Estilo"/>
      </w:pPr>
      <w:r>
        <w:t>Sección Primera</w:t>
      </w:r>
    </w:p>
    <w:p w:rsidR="00D92148" w:rsidRDefault="00D92148">
      <w:pPr>
        <w:pStyle w:val="Estilo"/>
      </w:pPr>
    </w:p>
    <w:p w:rsidR="00D92148" w:rsidRDefault="00CD7031">
      <w:pPr>
        <w:pStyle w:val="Estilo"/>
      </w:pPr>
      <w:r>
        <w:t>Procedencia y Demanda</w:t>
      </w:r>
    </w:p>
    <w:p w:rsidR="00D92148" w:rsidRDefault="00D92148">
      <w:pPr>
        <w:pStyle w:val="Estilo"/>
      </w:pPr>
    </w:p>
    <w:p w:rsidR="00D92148" w:rsidRDefault="00CD7031">
      <w:pPr>
        <w:pStyle w:val="Estilo"/>
      </w:pPr>
      <w:r>
        <w:t>Artículo 107. El amparo indirecto procede:</w:t>
      </w:r>
    </w:p>
    <w:p w:rsidR="00D92148" w:rsidRDefault="00D92148">
      <w:pPr>
        <w:pStyle w:val="Estilo"/>
      </w:pPr>
    </w:p>
    <w:p w:rsidR="00D92148" w:rsidRDefault="00CD7031">
      <w:pPr>
        <w:pStyle w:val="Estilo"/>
      </w:pPr>
      <w:r>
        <w:t>(REFORMADA, D.O.F. 13 DE MARZO DE 2025)</w:t>
      </w:r>
    </w:p>
    <w:p w:rsidR="00D92148" w:rsidRDefault="00CD7031">
      <w:pPr>
        <w:pStyle w:val="Estilo"/>
      </w:pPr>
      <w:r>
        <w:t>I. Contra normas generales que por su sola entrada en</w:t>
      </w:r>
      <w:r>
        <w:t xml:space="preserve"> vigor o con motivo del primer acto de su aplicación causen perjuicio a la persona quejosa.</w:t>
      </w:r>
    </w:p>
    <w:p w:rsidR="00D92148" w:rsidRDefault="00D92148">
      <w:pPr>
        <w:pStyle w:val="Estilo"/>
      </w:pPr>
    </w:p>
    <w:p w:rsidR="00D92148" w:rsidRDefault="00CD7031">
      <w:pPr>
        <w:pStyle w:val="Estilo"/>
      </w:pPr>
      <w:r>
        <w:t>Para los efectos de esta Ley, se entiende por normas generales, entre otras, las siguientes:</w:t>
      </w:r>
    </w:p>
    <w:p w:rsidR="00D92148" w:rsidRDefault="00D92148">
      <w:pPr>
        <w:pStyle w:val="Estilo"/>
      </w:pPr>
    </w:p>
    <w:p w:rsidR="00D92148" w:rsidRDefault="00CD7031">
      <w:pPr>
        <w:pStyle w:val="Estilo"/>
      </w:pPr>
      <w:r>
        <w:t>a) Los tratados internacionales aprobados en los términos previstos e</w:t>
      </w:r>
      <w:r>
        <w:t>n el artículo 133 de la Constitución Política de los Estados Unidos Mexicanos; salvo aquellas disposiciones en que tales tratados reconozcan derechos humanos;</w:t>
      </w:r>
    </w:p>
    <w:p w:rsidR="00D92148" w:rsidRDefault="00D92148">
      <w:pPr>
        <w:pStyle w:val="Estilo"/>
      </w:pPr>
    </w:p>
    <w:p w:rsidR="00D92148" w:rsidRDefault="00CD7031">
      <w:pPr>
        <w:pStyle w:val="Estilo"/>
      </w:pPr>
      <w:r>
        <w:t>b) Las leyes federales;</w:t>
      </w:r>
    </w:p>
    <w:p w:rsidR="00D92148" w:rsidRDefault="00D92148">
      <w:pPr>
        <w:pStyle w:val="Estilo"/>
      </w:pPr>
    </w:p>
    <w:p w:rsidR="00D92148" w:rsidRDefault="00CD7031">
      <w:pPr>
        <w:pStyle w:val="Estilo"/>
      </w:pPr>
      <w:r>
        <w:t>c) Las constituciones de los Estados y el Estatuto de Gobierno del Dist</w:t>
      </w:r>
      <w:r>
        <w:t>rito Federal;</w:t>
      </w:r>
    </w:p>
    <w:p w:rsidR="00D92148" w:rsidRDefault="00D92148">
      <w:pPr>
        <w:pStyle w:val="Estilo"/>
      </w:pPr>
    </w:p>
    <w:p w:rsidR="00D92148" w:rsidRDefault="00CD7031">
      <w:pPr>
        <w:pStyle w:val="Estilo"/>
      </w:pPr>
      <w:r>
        <w:t>(REFORMADO, D.O.F. 13 DE MARZO DE 2025)</w:t>
      </w:r>
    </w:p>
    <w:p w:rsidR="00D92148" w:rsidRDefault="00CD7031">
      <w:pPr>
        <w:pStyle w:val="Estilo"/>
      </w:pPr>
      <w:r>
        <w:t>d) Las leyes de los Estados y de la Ciudad de México;</w:t>
      </w:r>
    </w:p>
    <w:p w:rsidR="00D92148" w:rsidRDefault="00D92148">
      <w:pPr>
        <w:pStyle w:val="Estilo"/>
      </w:pPr>
    </w:p>
    <w:p w:rsidR="00D92148" w:rsidRDefault="00CD7031">
      <w:pPr>
        <w:pStyle w:val="Estilo"/>
      </w:pPr>
      <w:r>
        <w:t>e) Los reglamentos federales;</w:t>
      </w:r>
    </w:p>
    <w:p w:rsidR="00D92148" w:rsidRDefault="00D92148">
      <w:pPr>
        <w:pStyle w:val="Estilo"/>
      </w:pPr>
    </w:p>
    <w:p w:rsidR="00D92148" w:rsidRDefault="00CD7031">
      <w:pPr>
        <w:pStyle w:val="Estilo"/>
      </w:pPr>
      <w:r>
        <w:t>f) Los reglamentos locales; y</w:t>
      </w:r>
    </w:p>
    <w:p w:rsidR="00D92148" w:rsidRDefault="00D92148">
      <w:pPr>
        <w:pStyle w:val="Estilo"/>
      </w:pPr>
    </w:p>
    <w:p w:rsidR="00D92148" w:rsidRDefault="00CD7031">
      <w:pPr>
        <w:pStyle w:val="Estilo"/>
      </w:pPr>
      <w:r>
        <w:t>g) Los decretos, acuerdos y todo tipo de resoluciones de observancia general;</w:t>
      </w:r>
    </w:p>
    <w:p w:rsidR="00D92148" w:rsidRDefault="00D92148">
      <w:pPr>
        <w:pStyle w:val="Estilo"/>
      </w:pPr>
    </w:p>
    <w:p w:rsidR="00D92148" w:rsidRDefault="00CD7031">
      <w:pPr>
        <w:pStyle w:val="Estilo"/>
      </w:pPr>
      <w:r>
        <w:t>(REFORMADO [N. DE E. ESTE PÁRRAFO], D.O.F. 16 DE OCTUBRE DE 2025)</w:t>
      </w:r>
    </w:p>
    <w:p w:rsidR="00D92148" w:rsidRDefault="00CD7031">
      <w:pPr>
        <w:pStyle w:val="Estilo"/>
      </w:pPr>
      <w:r>
        <w:t>II. Contra actos u omisiones que provengan de autoridades distintas de los tribunales judiciales, administrativos o del trabajo.</w:t>
      </w:r>
    </w:p>
    <w:p w:rsidR="00D92148" w:rsidRDefault="00D92148">
      <w:pPr>
        <w:pStyle w:val="Estilo"/>
      </w:pPr>
    </w:p>
    <w:p w:rsidR="00D92148" w:rsidRDefault="00CD7031">
      <w:pPr>
        <w:pStyle w:val="Estilo"/>
      </w:pPr>
      <w:r>
        <w:t>(ADICIONADO, D.O.F. 16 DE OCTUBRE DE 2025)</w:t>
      </w:r>
    </w:p>
    <w:p w:rsidR="00D92148" w:rsidRDefault="00CD7031">
      <w:pPr>
        <w:pStyle w:val="Estilo"/>
      </w:pPr>
      <w:r>
        <w:t>Si se trata de ac</w:t>
      </w:r>
      <w:r>
        <w:t>tos de ejecución o cobro de contribuciones de créditos fiscales determinados en resoluciones liquidatorias que hubieren sido impugnadas y hayan quedado firmes por resolución de autoridad competente, o de resoluciones que resuelvan solicitudes de prescripci</w:t>
      </w:r>
      <w:r>
        <w:t>ón de dichos créditos firmes, sólo podrá promoverse el amparo hasta el momento de la publicación de la convocatoria de remate, caso en el cual se harán valer las violaciones cometidas durante el procedimiento. Las normas generales aplicadas durante el proc</w:t>
      </w:r>
      <w:r>
        <w:t>edimiento solo podrán reclamarse en el amparo promovido contra la resolución referida;</w:t>
      </w:r>
    </w:p>
    <w:p w:rsidR="00D92148" w:rsidRDefault="00D92148">
      <w:pPr>
        <w:pStyle w:val="Estilo"/>
      </w:pPr>
    </w:p>
    <w:p w:rsidR="00D92148" w:rsidRDefault="00CD7031">
      <w:pPr>
        <w:pStyle w:val="Estilo"/>
      </w:pPr>
      <w:r>
        <w:t>III. Contra actos, omisiones o resoluciones provenientes de un procedimiento administrativo seguido en forma de juicio, siempre que se trate de:</w:t>
      </w:r>
    </w:p>
    <w:p w:rsidR="00D92148" w:rsidRDefault="00D92148">
      <w:pPr>
        <w:pStyle w:val="Estilo"/>
      </w:pPr>
    </w:p>
    <w:p w:rsidR="00D92148" w:rsidRDefault="00CD7031">
      <w:pPr>
        <w:pStyle w:val="Estilo"/>
      </w:pPr>
      <w:r>
        <w:t xml:space="preserve">(REFORMADO, D.O.F. 13 </w:t>
      </w:r>
      <w:r>
        <w:t>DE MARZO DE 2025)</w:t>
      </w:r>
    </w:p>
    <w:p w:rsidR="00D92148" w:rsidRDefault="00CD7031">
      <w:pPr>
        <w:pStyle w:val="Estilo"/>
      </w:pPr>
      <w:r>
        <w:t>a) La resolución definitiva por violaciones cometidas en la misma resolución o durante el procedimiento si por virtud de estas últimas hubiere quedado sin defensa la persona quejosa, trascendiendo al resultado de la resolución, y</w:t>
      </w:r>
    </w:p>
    <w:p w:rsidR="00D92148" w:rsidRDefault="00D92148">
      <w:pPr>
        <w:pStyle w:val="Estilo"/>
      </w:pPr>
    </w:p>
    <w:p w:rsidR="00D92148" w:rsidRDefault="00CD7031">
      <w:pPr>
        <w:pStyle w:val="Estilo"/>
      </w:pPr>
      <w:r>
        <w:t>b) Acto</w:t>
      </w:r>
      <w:r>
        <w:t xml:space="preserve">s en el procedimiento que sean de imposible reparación, entendiéndose por ellos los que afecten materialmente derechos sustantivos tutelados en la Constitución Política de los Estados Unidos Mexicanos y en los tratados internacionales de los que el Estado </w:t>
      </w:r>
      <w:r>
        <w:t>Mexicano sea parte;</w:t>
      </w:r>
    </w:p>
    <w:p w:rsidR="00D92148" w:rsidRDefault="00D92148">
      <w:pPr>
        <w:pStyle w:val="Estilo"/>
      </w:pPr>
    </w:p>
    <w:p w:rsidR="00D92148" w:rsidRDefault="00CD7031">
      <w:pPr>
        <w:pStyle w:val="Estilo"/>
      </w:pPr>
      <w:r>
        <w:t>IV. Contra actos de tribunales judiciales, administrativos, agrarios o del trabajo realizados fuera de juicio o después de concluido.</w:t>
      </w:r>
    </w:p>
    <w:p w:rsidR="00D92148" w:rsidRDefault="00D92148">
      <w:pPr>
        <w:pStyle w:val="Estilo"/>
      </w:pPr>
    </w:p>
    <w:p w:rsidR="00D92148" w:rsidRDefault="00CD7031">
      <w:pPr>
        <w:pStyle w:val="Estilo"/>
      </w:pPr>
      <w:r>
        <w:t>(REFORMADO, D.O.F. 13 DE MARZO DE 2025)</w:t>
      </w:r>
    </w:p>
    <w:p w:rsidR="00D92148" w:rsidRDefault="00CD7031">
      <w:pPr>
        <w:pStyle w:val="Estilo"/>
      </w:pPr>
      <w:r>
        <w:t>Si se trata de actos de ejecución de sentencia sólo podrá pr</w:t>
      </w:r>
      <w:r>
        <w:t>omoverse el amparo contra la última resolución dictada en el procedimiento respectivo, entendida como aquélla que aprueba o reconoce el cumplimiento total de lo sentenciado o declara la imposibilidad material o jurídica para darle cumplimiento, o las que o</w:t>
      </w:r>
      <w:r>
        <w:t xml:space="preserve">rdenan el archivo definitivo del expediente, pudiendo reclamarse en la misma demanda las </w:t>
      </w:r>
      <w:r>
        <w:lastRenderedPageBreak/>
        <w:t>violaciones cometidas durante ese procedimiento que hubieren dejado sin defensa a la persona quejosa y trascendido al resultado de la resolución.</w:t>
      </w:r>
    </w:p>
    <w:p w:rsidR="00D92148" w:rsidRDefault="00D92148">
      <w:pPr>
        <w:pStyle w:val="Estilo"/>
      </w:pPr>
    </w:p>
    <w:p w:rsidR="00D92148" w:rsidRDefault="00CD7031">
      <w:pPr>
        <w:pStyle w:val="Estilo"/>
      </w:pPr>
      <w:r>
        <w:t>En los procedimiento</w:t>
      </w:r>
      <w:r>
        <w:t>s de remate la última resolución es aquélla que en forma definitiva ordena el otorgamiento de la escritura de adjudicación y la entrega de los bienes rematados, en cuyo caso se harán valer las violaciones cometidas durante ese procedimiento en los términos</w:t>
      </w:r>
      <w:r>
        <w:t xml:space="preserve"> del párrafo anterior;</w:t>
      </w:r>
    </w:p>
    <w:p w:rsidR="00D92148" w:rsidRDefault="00D92148">
      <w:pPr>
        <w:pStyle w:val="Estilo"/>
      </w:pPr>
    </w:p>
    <w:p w:rsidR="00D92148" w:rsidRDefault="00CD7031">
      <w:pPr>
        <w:pStyle w:val="Estilo"/>
      </w:pPr>
      <w:r>
        <w:t>V. Contra actos en juicio cuyos efectos sean de imposible reparación, entendiéndose por ellos los que afecten materialmente derechos sustantivos tutelados en la Constitución Política de los Estados Unidos Mexicanos y en los tratados</w:t>
      </w:r>
      <w:r>
        <w:t xml:space="preserve"> internacionales de los que el Estado Mexicano sea parte;</w:t>
      </w:r>
    </w:p>
    <w:p w:rsidR="00D92148" w:rsidRDefault="00D92148">
      <w:pPr>
        <w:pStyle w:val="Estilo"/>
      </w:pPr>
    </w:p>
    <w:p w:rsidR="00D92148" w:rsidRDefault="00CD7031">
      <w:pPr>
        <w:pStyle w:val="Estilo"/>
      </w:pPr>
      <w:r>
        <w:t>VI. Contra actos dentro o fuera de juicio que afecten a personas extrañas;</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VII. Contra las omisiones del o la Ministerio Público en la investigación de los </w:t>
      </w:r>
      <w:r>
        <w:t>delitos, así como las resoluciones de reserva, no ejercicio, desistimiento de la acción penal, o por suspensión de procedimiento cuando no esté satisfecha la reparación del daño;</w:t>
      </w:r>
    </w:p>
    <w:p w:rsidR="00D92148" w:rsidRDefault="00D92148">
      <w:pPr>
        <w:pStyle w:val="Estilo"/>
      </w:pPr>
    </w:p>
    <w:p w:rsidR="00D92148" w:rsidRDefault="00CD7031">
      <w:pPr>
        <w:pStyle w:val="Estilo"/>
      </w:pPr>
      <w:r>
        <w:t>(REFORMADA, D.O.F. 14 DE JULIO DE 2014)</w:t>
      </w:r>
    </w:p>
    <w:p w:rsidR="00D92148" w:rsidRDefault="00CD7031">
      <w:pPr>
        <w:pStyle w:val="Estilo"/>
      </w:pPr>
      <w:r>
        <w:t xml:space="preserve">VIII. Contra actos de autoridad que </w:t>
      </w:r>
      <w:r>
        <w:t>determinen inhibir o declinar la competencia o el conocimiento de un asunto, y</w:t>
      </w:r>
    </w:p>
    <w:p w:rsidR="00D92148" w:rsidRDefault="00D92148">
      <w:pPr>
        <w:pStyle w:val="Estilo"/>
      </w:pPr>
    </w:p>
    <w:p w:rsidR="00D92148" w:rsidRDefault="00CD7031">
      <w:pPr>
        <w:pStyle w:val="Estilo"/>
      </w:pPr>
      <w:r>
        <w:t>(ADICIONADA, D.O.F. 14 DE JULIO DE 2014)</w:t>
      </w:r>
    </w:p>
    <w:p w:rsidR="00D92148" w:rsidRDefault="00CD7031">
      <w:pPr>
        <w:pStyle w:val="Estilo"/>
      </w:pPr>
      <w:r>
        <w:t xml:space="preserve">IX. Contra normas generales, actos u omisiones de la Comisión Federal de Competencia Económica y del Instituto Federal de </w:t>
      </w:r>
      <w:r>
        <w:t>Telecomunicaciones.</w:t>
      </w:r>
    </w:p>
    <w:p w:rsidR="00D92148" w:rsidRDefault="00D92148">
      <w:pPr>
        <w:pStyle w:val="Estilo"/>
      </w:pPr>
    </w:p>
    <w:p w:rsidR="00D92148" w:rsidRDefault="00CD7031">
      <w:pPr>
        <w:pStyle w:val="Estilo"/>
      </w:pPr>
      <w:r>
        <w:t>[N. DE E. PERTENECE A LA FRACCIÓN IX, D.O.F. 14 DE JULIO DE 2014]</w:t>
      </w:r>
    </w:p>
    <w:p w:rsidR="00D92148" w:rsidRDefault="00CD7031">
      <w:pPr>
        <w:pStyle w:val="Estilo"/>
      </w:pPr>
      <w:r>
        <w:t>Tratándose de resoluciones dictadas por dichos órganos emanadas de un procedimiento seguido en forma de juicio sólo podrá impugnarse la que ponga fin al mismo por violac</w:t>
      </w:r>
      <w:r>
        <w:t>iones cometidas en la resolución o durante el procedimiento; las normas generales aplicadas durante el procedimiento sólo podrán reclamarse en el amparo promovido contra la resolución referida.</w:t>
      </w:r>
    </w:p>
    <w:p w:rsidR="00D92148" w:rsidRDefault="00D92148">
      <w:pPr>
        <w:pStyle w:val="Estilo"/>
      </w:pPr>
    </w:p>
    <w:p w:rsidR="00D92148" w:rsidRDefault="00CD7031">
      <w:pPr>
        <w:pStyle w:val="Estilo"/>
      </w:pPr>
      <w:r>
        <w:t>Artículo 108. La demanda de amparo indirecto deberá formulars</w:t>
      </w:r>
      <w:r>
        <w:t>e por escrito o por medios electrónicos en los casos que la ley lo autorice, en la que se expresará:</w:t>
      </w:r>
    </w:p>
    <w:p w:rsidR="00D92148" w:rsidRDefault="00D92148">
      <w:pPr>
        <w:pStyle w:val="Estilo"/>
      </w:pPr>
    </w:p>
    <w:p w:rsidR="00D92148" w:rsidRDefault="00CD7031">
      <w:pPr>
        <w:pStyle w:val="Estilo"/>
      </w:pPr>
      <w:r>
        <w:t>(REFORMADA, D.O.F. 13 DE MARZO DE 2025)</w:t>
      </w:r>
    </w:p>
    <w:p w:rsidR="00D92148" w:rsidRDefault="00CD7031">
      <w:pPr>
        <w:pStyle w:val="Estilo"/>
      </w:pPr>
      <w:r>
        <w:t>I. El nombre y domicilio de la persona quejosa y de la que promueve en su nombre, quien deberá acreditar su repres</w:t>
      </w:r>
      <w:r>
        <w:t>entación;</w:t>
      </w:r>
    </w:p>
    <w:p w:rsidR="00D92148" w:rsidRDefault="00D92148">
      <w:pPr>
        <w:pStyle w:val="Estilo"/>
      </w:pPr>
    </w:p>
    <w:p w:rsidR="00D92148" w:rsidRDefault="00CD7031">
      <w:pPr>
        <w:pStyle w:val="Estilo"/>
      </w:pPr>
      <w:r>
        <w:t>(REFORMADA, D.O.F. 13 DE MARZO DE 2025)</w:t>
      </w:r>
    </w:p>
    <w:p w:rsidR="00D92148" w:rsidRDefault="00CD7031">
      <w:pPr>
        <w:pStyle w:val="Estilo"/>
      </w:pPr>
      <w:r>
        <w:t>II. El nombre y domicilio de la persona tercera interesada, y si no los conoce, manifestarlo así bajo protesta de decir verdad;</w:t>
      </w:r>
    </w:p>
    <w:p w:rsidR="00D92148" w:rsidRDefault="00D92148">
      <w:pPr>
        <w:pStyle w:val="Estilo"/>
      </w:pPr>
    </w:p>
    <w:p w:rsidR="00D92148" w:rsidRDefault="00CD7031">
      <w:pPr>
        <w:pStyle w:val="Estilo"/>
      </w:pPr>
      <w:r>
        <w:t>(REFORMADA, D.O.F. 13 DE MARZO DE 2025)</w:t>
      </w:r>
    </w:p>
    <w:p w:rsidR="00D92148" w:rsidRDefault="00CD7031">
      <w:pPr>
        <w:pStyle w:val="Estilo"/>
      </w:pPr>
      <w:r>
        <w:t>III. La autoridad o autoridades resp</w:t>
      </w:r>
      <w:r>
        <w:t>onsables. En caso de que se impugnen normas generales, la persona quejosa deberá señalar a los titulares de los órganos de Estado a los que la ley encomiende su promulgación. En el caso de las autoridades que hubieren intervenido en el refrendo del decreto</w:t>
      </w:r>
      <w:r>
        <w:t xml:space="preserve"> promulgatorio de la ley o en su publicación, la persona quejosa deberá señalarlas con el carácter de autoridades responsables, únicamente cuando impugne sus actos por vicios propios;</w:t>
      </w:r>
    </w:p>
    <w:p w:rsidR="00D92148" w:rsidRDefault="00D92148">
      <w:pPr>
        <w:pStyle w:val="Estilo"/>
      </w:pPr>
    </w:p>
    <w:p w:rsidR="00D92148" w:rsidRDefault="00CD7031">
      <w:pPr>
        <w:pStyle w:val="Estilo"/>
      </w:pPr>
      <w:r>
        <w:t>IV. La norma general, acto u omisión que de cada autoridad se reclame;</w:t>
      </w:r>
    </w:p>
    <w:p w:rsidR="00D92148" w:rsidRDefault="00D92148">
      <w:pPr>
        <w:pStyle w:val="Estilo"/>
      </w:pPr>
    </w:p>
    <w:p w:rsidR="00D92148" w:rsidRDefault="00CD7031">
      <w:pPr>
        <w:pStyle w:val="Estilo"/>
      </w:pPr>
      <w:r>
        <w:t>V. Bajo protesta de decir verdad, los hechos o abstenciones que constituyan los antecedentes del acto reclamado o que sirvan de fundamento a los conceptos de violación;</w:t>
      </w:r>
    </w:p>
    <w:p w:rsidR="00D92148" w:rsidRDefault="00D92148">
      <w:pPr>
        <w:pStyle w:val="Estilo"/>
      </w:pPr>
    </w:p>
    <w:p w:rsidR="00D92148" w:rsidRDefault="00CD7031">
      <w:pPr>
        <w:pStyle w:val="Estilo"/>
      </w:pPr>
      <w:r>
        <w:t>VI. Los preceptos que, conforme al artículo 1o de esta Ley, contengan los derechos hu</w:t>
      </w:r>
      <w:r>
        <w:t>manos y las garantías cuya violación se reclame;</w:t>
      </w:r>
    </w:p>
    <w:p w:rsidR="00D92148" w:rsidRDefault="00D92148">
      <w:pPr>
        <w:pStyle w:val="Estilo"/>
      </w:pPr>
    </w:p>
    <w:p w:rsidR="00D92148" w:rsidRDefault="00CD7031">
      <w:pPr>
        <w:pStyle w:val="Estilo"/>
      </w:pPr>
      <w:r>
        <w:t>(REFORMADA, D.O.F. 13 DE MARZO DE 2025)</w:t>
      </w:r>
    </w:p>
    <w:p w:rsidR="00D92148" w:rsidRDefault="00CD7031">
      <w:pPr>
        <w:pStyle w:val="Estilo"/>
      </w:pPr>
      <w:r>
        <w:t>VII. Si el amparo se promueve con fundamento en la fracción II del artículo 1o. de esta Ley, deberá precisarse la facultad reservada a los estados u otorgada a la Ciu</w:t>
      </w:r>
      <w:r>
        <w:t xml:space="preserve">dad de México que haya sido invadida por la autoridad federal; si el amparo se promueve con apoyo en la fracción III de dicho artículo, se señalará el precepto de la Constitución General de la República que contenga la facultad de la autoridad federal que </w:t>
      </w:r>
      <w:r>
        <w:t>haya sido vulnerada o restringida, y</w:t>
      </w:r>
    </w:p>
    <w:p w:rsidR="00D92148" w:rsidRDefault="00D92148">
      <w:pPr>
        <w:pStyle w:val="Estilo"/>
      </w:pPr>
    </w:p>
    <w:p w:rsidR="00D92148" w:rsidRDefault="00CD7031">
      <w:pPr>
        <w:pStyle w:val="Estilo"/>
      </w:pPr>
      <w:r>
        <w:t>VIII. Los conceptos de violación.</w:t>
      </w:r>
    </w:p>
    <w:p w:rsidR="00D92148" w:rsidRDefault="00D92148">
      <w:pPr>
        <w:pStyle w:val="Estilo"/>
      </w:pPr>
    </w:p>
    <w:p w:rsidR="00D92148" w:rsidRDefault="00CD7031">
      <w:pPr>
        <w:pStyle w:val="Estilo"/>
      </w:pPr>
      <w:r>
        <w:t>Artículo 109. Cuando se promueva el amparo en los términos del artículo 15 de esta Ley, bastará para que se dé trámite a la demanda, que se exprese:</w:t>
      </w:r>
    </w:p>
    <w:p w:rsidR="00D92148" w:rsidRDefault="00D92148">
      <w:pPr>
        <w:pStyle w:val="Estilo"/>
      </w:pPr>
    </w:p>
    <w:p w:rsidR="00D92148" w:rsidRDefault="00CD7031">
      <w:pPr>
        <w:pStyle w:val="Estilo"/>
      </w:pPr>
      <w:r>
        <w:t>I. El acto reclamado;</w:t>
      </w:r>
    </w:p>
    <w:p w:rsidR="00D92148" w:rsidRDefault="00D92148">
      <w:pPr>
        <w:pStyle w:val="Estilo"/>
      </w:pPr>
    </w:p>
    <w:p w:rsidR="00D92148" w:rsidRDefault="00CD7031">
      <w:pPr>
        <w:pStyle w:val="Estilo"/>
      </w:pPr>
      <w:r>
        <w:t xml:space="preserve">II. La </w:t>
      </w:r>
      <w:r>
        <w:t>autoridad que lo hubiere ordenado, si fuere posible;</w:t>
      </w:r>
    </w:p>
    <w:p w:rsidR="00D92148" w:rsidRDefault="00D92148">
      <w:pPr>
        <w:pStyle w:val="Estilo"/>
      </w:pPr>
    </w:p>
    <w:p w:rsidR="00D92148" w:rsidRDefault="00CD7031">
      <w:pPr>
        <w:pStyle w:val="Estilo"/>
      </w:pPr>
      <w:r>
        <w:t>III. La autoridad que ejecute o trate de ejecutar el acto; y</w:t>
      </w:r>
    </w:p>
    <w:p w:rsidR="00D92148" w:rsidRDefault="00D92148">
      <w:pPr>
        <w:pStyle w:val="Estilo"/>
      </w:pPr>
    </w:p>
    <w:p w:rsidR="00D92148" w:rsidRDefault="00CD7031">
      <w:pPr>
        <w:pStyle w:val="Estilo"/>
      </w:pPr>
      <w:r>
        <w:t>(REFORMADA, D.O.F. 13 DE MARZO DE 2025)</w:t>
      </w:r>
    </w:p>
    <w:p w:rsidR="00D92148" w:rsidRDefault="00CD7031">
      <w:pPr>
        <w:pStyle w:val="Estilo"/>
      </w:pPr>
      <w:r>
        <w:t>IV. En su caso, el lugar en que se encuentre la persona quejosa.</w:t>
      </w:r>
    </w:p>
    <w:p w:rsidR="00D92148" w:rsidRDefault="00D92148">
      <w:pPr>
        <w:pStyle w:val="Estilo"/>
      </w:pPr>
    </w:p>
    <w:p w:rsidR="00D92148" w:rsidRDefault="00CD7031">
      <w:pPr>
        <w:pStyle w:val="Estilo"/>
      </w:pPr>
      <w:r>
        <w:t>En estos supuestos, la demanda pod</w:t>
      </w:r>
      <w:r>
        <w:t>rá formularse por escrito, por comparecencia o por medios electrónicos. En este último caso no se requerirá de firma electrónica.</w:t>
      </w:r>
    </w:p>
    <w:p w:rsidR="00D92148" w:rsidRDefault="00D92148">
      <w:pPr>
        <w:pStyle w:val="Estilo"/>
      </w:pPr>
    </w:p>
    <w:p w:rsidR="00D92148" w:rsidRDefault="00CD7031">
      <w:pPr>
        <w:pStyle w:val="Estilo"/>
      </w:pPr>
      <w:r>
        <w:lastRenderedPageBreak/>
        <w:t>Artículo 110. Con la demanda se exhibirán copias para cada una de las partes y dos para el incidente de suspensión, siempre q</w:t>
      </w:r>
      <w:r>
        <w:t>ue se pidiere y no tuviere que concederse de oficio. Esta exigencia no será necesaria en los casos que la demanda se presente en forma electrónica.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El órgano jurisdiccional de amparo, de oficio, mandará expedir las </w:t>
      </w:r>
      <w:r>
        <w:t>copias cuando el amparo se promueva por comparecencia, por vía telegráfica o por medios electrónicos, lo mismo que en asuntos del orden penal, laboral tratándose de los trabajadores, cuando se puedan afectar intereses de menores de edad o incapaces, así co</w:t>
      </w:r>
      <w:r>
        <w:t>mo los derechos agrarios de los núcleos de población comunal o ejidal o de las personas ejidatarias o comuneras, así como cuando se trate de quienes por sus condiciones de pobreza o marginación se encuentren en clara desventaja social para emprender un jui</w:t>
      </w:r>
      <w:r>
        <w:t>cio.</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111. Podrá ampliarse la demanda únicamente cuando:</w:t>
      </w:r>
    </w:p>
    <w:p w:rsidR="00D92148" w:rsidRDefault="00D92148">
      <w:pPr>
        <w:pStyle w:val="Estilo"/>
      </w:pPr>
    </w:p>
    <w:p w:rsidR="00D92148" w:rsidRDefault="00CD7031">
      <w:pPr>
        <w:pStyle w:val="Estilo"/>
      </w:pPr>
      <w:r>
        <w:t>I. No hayan transcurrido los plazos para su presentación;</w:t>
      </w:r>
    </w:p>
    <w:p w:rsidR="00D92148" w:rsidRDefault="00D92148">
      <w:pPr>
        <w:pStyle w:val="Estilo"/>
      </w:pPr>
    </w:p>
    <w:p w:rsidR="00D92148" w:rsidRDefault="00CD7031">
      <w:pPr>
        <w:pStyle w:val="Estilo"/>
      </w:pPr>
      <w:r>
        <w:t>(REFORMADA, D.O.F. 16 DE OCTUBRE DE 2025)</w:t>
      </w:r>
    </w:p>
    <w:p w:rsidR="00D92148" w:rsidRDefault="00CD7031">
      <w:pPr>
        <w:pStyle w:val="Estilo"/>
      </w:pPr>
      <w:r>
        <w:t xml:space="preserve">II. Con independencia de lo </w:t>
      </w:r>
      <w:r>
        <w:t>previsto en la fracción anterior, la persona quejosa tenga conocimiento de actos de autoridad que guarden estrecha relación con los actos reclamados en la demanda inicial y que no hubieren sido de su conocimiento con anterioridad a la presentación de la de</w:t>
      </w:r>
      <w:r>
        <w:t>manda. En este caso, la ampliación deberá presentarse dentro de los plazos previstos en el artículo 17 de esta Ley.</w:t>
      </w:r>
    </w:p>
    <w:p w:rsidR="00D92148" w:rsidRDefault="00D92148">
      <w:pPr>
        <w:pStyle w:val="Estilo"/>
      </w:pPr>
    </w:p>
    <w:p w:rsidR="00D92148" w:rsidRDefault="00CD7031">
      <w:pPr>
        <w:pStyle w:val="Estilo"/>
      </w:pPr>
      <w:r>
        <w:t xml:space="preserve">En el caso de la fracción II, la demanda podrá ampliarse dentro de los plazos referidos en este artículo, siempre que no se haya celebrado </w:t>
      </w:r>
      <w:r>
        <w:t>la audiencia constitucional o bien presentar una nueva demanda.</w:t>
      </w:r>
    </w:p>
    <w:p w:rsidR="00D92148" w:rsidRDefault="00D92148">
      <w:pPr>
        <w:pStyle w:val="Estilo"/>
      </w:pPr>
    </w:p>
    <w:p w:rsidR="00D92148" w:rsidRDefault="00CD7031">
      <w:pPr>
        <w:pStyle w:val="Estilo"/>
      </w:pPr>
      <w:r>
        <w:t>(ADICIONADO, D.O.F. 16 DE OCTUBRE DE 2025)</w:t>
      </w:r>
    </w:p>
    <w:p w:rsidR="00D92148" w:rsidRDefault="00CD7031">
      <w:pPr>
        <w:pStyle w:val="Estilo"/>
      </w:pPr>
      <w:r>
        <w:t>No procederá la ampliación de demanda fuera de los casos expresamente previstos en este artículo.</w:t>
      </w:r>
    </w:p>
    <w:p w:rsidR="00D92148" w:rsidRDefault="00D92148">
      <w:pPr>
        <w:pStyle w:val="Estilo"/>
      </w:pPr>
    </w:p>
    <w:p w:rsidR="00D92148" w:rsidRDefault="00D92148">
      <w:pPr>
        <w:pStyle w:val="Estilo"/>
      </w:pPr>
    </w:p>
    <w:p w:rsidR="00D92148" w:rsidRDefault="00CD7031">
      <w:pPr>
        <w:pStyle w:val="Estilo"/>
      </w:pPr>
      <w:r>
        <w:t>Sección Segunda</w:t>
      </w:r>
    </w:p>
    <w:p w:rsidR="00D92148" w:rsidRDefault="00D92148">
      <w:pPr>
        <w:pStyle w:val="Estilo"/>
      </w:pPr>
    </w:p>
    <w:p w:rsidR="00D92148" w:rsidRDefault="00CD7031">
      <w:pPr>
        <w:pStyle w:val="Estilo"/>
      </w:pPr>
      <w:r>
        <w:t>Substanciación</w:t>
      </w:r>
    </w:p>
    <w:p w:rsidR="00D92148" w:rsidRDefault="00D92148">
      <w:pPr>
        <w:pStyle w:val="Estilo"/>
      </w:pPr>
    </w:p>
    <w:p w:rsidR="00D92148" w:rsidRDefault="00CD7031">
      <w:pPr>
        <w:pStyle w:val="Estilo"/>
      </w:pPr>
      <w:r>
        <w:t xml:space="preserve">Artículo 112. </w:t>
      </w:r>
      <w:r>
        <w:t>Dentro del plazo de veinticuatro horas contado desde que la demanda fue presentada, o en su caso turnada, el órgano jurisdiccional deberá resolver si desecha, previene o admite.</w:t>
      </w:r>
    </w:p>
    <w:p w:rsidR="00D92148" w:rsidRDefault="00D92148">
      <w:pPr>
        <w:pStyle w:val="Estilo"/>
      </w:pPr>
    </w:p>
    <w:p w:rsidR="00D92148" w:rsidRDefault="00CD7031">
      <w:pPr>
        <w:pStyle w:val="Estilo"/>
      </w:pPr>
      <w:r>
        <w:t>En el supuesto de los artículos 15 y 20 de esta Ley deberá proveerse de inmed</w:t>
      </w:r>
      <w:r>
        <w:t>iato.</w:t>
      </w:r>
    </w:p>
    <w:p w:rsidR="00D92148" w:rsidRDefault="00D92148">
      <w:pPr>
        <w:pStyle w:val="Estilo"/>
      </w:pPr>
    </w:p>
    <w:p w:rsidR="00D92148" w:rsidRDefault="00CD7031">
      <w:pPr>
        <w:pStyle w:val="Estilo"/>
      </w:pPr>
      <w:r>
        <w:t>Artículo 113. El órgano jurisdiccional que conozca del juicio de amparo indirecto examinará el escrito de demanda y si existiera causa manifiesta e indudable de improcedencia la desechará de plano.</w:t>
      </w:r>
    </w:p>
    <w:p w:rsidR="00D92148" w:rsidRDefault="00D92148">
      <w:pPr>
        <w:pStyle w:val="Estilo"/>
      </w:pPr>
    </w:p>
    <w:p w:rsidR="00D92148" w:rsidRDefault="00CD7031">
      <w:pPr>
        <w:pStyle w:val="Estilo"/>
      </w:pPr>
      <w:r>
        <w:t>(REFORMADO PRIMER PÁRRAFO, D.O.F. 13 DE MARZO DE 2</w:t>
      </w:r>
      <w:r>
        <w:t>025)</w:t>
      </w:r>
    </w:p>
    <w:p w:rsidR="00D92148" w:rsidRDefault="00CD7031">
      <w:pPr>
        <w:pStyle w:val="Estilo"/>
      </w:pPr>
      <w:r>
        <w:t>Artículo 114. El órgano jurisdiccional mandará requerir al o la promovente que aclare la demanda, señalando con precisión en el auto relativo las deficiencias, irregularidades u omisiones que deban corregirse, cuando:</w:t>
      </w:r>
    </w:p>
    <w:p w:rsidR="00D92148" w:rsidRDefault="00D92148">
      <w:pPr>
        <w:pStyle w:val="Estilo"/>
      </w:pPr>
    </w:p>
    <w:p w:rsidR="00D92148" w:rsidRDefault="00CD7031">
      <w:pPr>
        <w:pStyle w:val="Estilo"/>
      </w:pPr>
      <w:r>
        <w:t xml:space="preserve">I. Hubiere alguna irregularidad </w:t>
      </w:r>
      <w:r>
        <w:t>en el escrito de demanda;</w:t>
      </w:r>
    </w:p>
    <w:p w:rsidR="00D92148" w:rsidRDefault="00D92148">
      <w:pPr>
        <w:pStyle w:val="Estilo"/>
      </w:pPr>
    </w:p>
    <w:p w:rsidR="00D92148" w:rsidRDefault="00CD7031">
      <w:pPr>
        <w:pStyle w:val="Estilo"/>
      </w:pPr>
      <w:r>
        <w:t>II. Se hubiere omitido alguno de los requisitos que establece el artículo 108 de esta Ley;</w:t>
      </w:r>
    </w:p>
    <w:p w:rsidR="00D92148" w:rsidRDefault="00D92148">
      <w:pPr>
        <w:pStyle w:val="Estilo"/>
      </w:pPr>
    </w:p>
    <w:p w:rsidR="00D92148" w:rsidRDefault="00CD7031">
      <w:pPr>
        <w:pStyle w:val="Estilo"/>
      </w:pPr>
      <w:r>
        <w:t>III. No se hubiere acompañado, en su caso, el documento que acredite la personalidad o éste resulte insuficiente;</w:t>
      </w:r>
    </w:p>
    <w:p w:rsidR="00D92148" w:rsidRDefault="00D92148">
      <w:pPr>
        <w:pStyle w:val="Estilo"/>
      </w:pPr>
    </w:p>
    <w:p w:rsidR="00D92148" w:rsidRDefault="00CD7031">
      <w:pPr>
        <w:pStyle w:val="Estilo"/>
      </w:pPr>
      <w:r>
        <w:t>IV. No se hubiere expr</w:t>
      </w:r>
      <w:r>
        <w:t>esado con precisión el acto reclamado; y</w:t>
      </w:r>
    </w:p>
    <w:p w:rsidR="00D92148" w:rsidRDefault="00D92148">
      <w:pPr>
        <w:pStyle w:val="Estilo"/>
      </w:pPr>
    </w:p>
    <w:p w:rsidR="00D92148" w:rsidRDefault="00CD7031">
      <w:pPr>
        <w:pStyle w:val="Estilo"/>
      </w:pPr>
      <w:r>
        <w:t>V. No se hubieren exhibido las copias necesarias de la demanda.</w:t>
      </w:r>
    </w:p>
    <w:p w:rsidR="00D92148" w:rsidRDefault="00D92148">
      <w:pPr>
        <w:pStyle w:val="Estilo"/>
      </w:pPr>
    </w:p>
    <w:p w:rsidR="00D92148" w:rsidRDefault="00CD7031">
      <w:pPr>
        <w:pStyle w:val="Estilo"/>
      </w:pPr>
      <w:r>
        <w:t>Si no se subsanan las deficiencias, irregularidades u omisiones de la demanda dentro del plazo de cinco días, se tendrá por no presentada.</w:t>
      </w:r>
    </w:p>
    <w:p w:rsidR="00D92148" w:rsidRDefault="00D92148">
      <w:pPr>
        <w:pStyle w:val="Estilo"/>
      </w:pPr>
    </w:p>
    <w:p w:rsidR="00D92148" w:rsidRDefault="00CD7031">
      <w:pPr>
        <w:pStyle w:val="Estilo"/>
      </w:pPr>
      <w:r>
        <w:t>En caso d</w:t>
      </w:r>
      <w:r>
        <w:t>e falta de copias, se estará a lo dispuesto por el artículo 110 de esta Ley. La falta de exhibición de las copias para el incidente de suspensión, sólo dará lugar a la postergación de su apertura.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115. De no existir prevención, o cumplida ésta, el órgano jurisdiccional admitirá la demanda; señalará día y hora para la audiencia constitucional, que se celebrará dentro de los treinta días siguientes; pedirá informe con justificación a las auto</w:t>
      </w:r>
      <w:r>
        <w:t>ridades responsables, apercibiéndolas de las consecuencias que implica su falta en términos del artículo 117 de esta Ley; ordenará correr traslado a la persona tercera interesada, y, en su caso, tramitará el incidente de suspensión.</w:t>
      </w:r>
    </w:p>
    <w:p w:rsidR="00D92148" w:rsidRDefault="00D92148">
      <w:pPr>
        <w:pStyle w:val="Estilo"/>
      </w:pPr>
    </w:p>
    <w:p w:rsidR="00D92148" w:rsidRDefault="00CD7031">
      <w:pPr>
        <w:pStyle w:val="Estilo"/>
      </w:pPr>
      <w:r>
        <w:t xml:space="preserve">Cuando a criterio del </w:t>
      </w:r>
      <w:r>
        <w:t>órgano jurisdiccional exista causa fundada y suficiente, la audiencia constitucional podrá celebrarse en un plazo que no podrá exceder de otros treinta días.</w:t>
      </w:r>
    </w:p>
    <w:p w:rsidR="00D92148" w:rsidRDefault="00D92148">
      <w:pPr>
        <w:pStyle w:val="Estilo"/>
      </w:pPr>
    </w:p>
    <w:p w:rsidR="00D92148" w:rsidRDefault="00CD7031">
      <w:pPr>
        <w:pStyle w:val="Estilo"/>
      </w:pPr>
      <w:r>
        <w:t>(ADICIONADO, D.O.F. 16 DE OCTUBRE DE 2025)</w:t>
      </w:r>
    </w:p>
    <w:p w:rsidR="00D92148" w:rsidRDefault="00CD7031">
      <w:pPr>
        <w:pStyle w:val="Estilo"/>
      </w:pPr>
      <w:r>
        <w:t>Las personas servidoras públicas serán responsables de</w:t>
      </w:r>
      <w:r>
        <w:t xml:space="preserve"> verificar que los expedientes estén integrados debidamente con antelación a la celebración de la audiencia constitucional.</w:t>
      </w:r>
    </w:p>
    <w:p w:rsidR="00D92148" w:rsidRDefault="00D92148">
      <w:pPr>
        <w:pStyle w:val="Estilo"/>
      </w:pPr>
    </w:p>
    <w:p w:rsidR="00D92148" w:rsidRDefault="00CD7031">
      <w:pPr>
        <w:pStyle w:val="Estilo"/>
      </w:pPr>
      <w:r>
        <w:lastRenderedPageBreak/>
        <w:t>Artículo 116. Al pedirse el informe con justificación a la autoridad responsable, se le remitirá copia de la demanda, si no se hubi</w:t>
      </w:r>
      <w:r>
        <w:t>ese enviado al requerir el informe previo.</w:t>
      </w:r>
    </w:p>
    <w:p w:rsidR="00D92148" w:rsidRDefault="00D92148">
      <w:pPr>
        <w:pStyle w:val="Estilo"/>
      </w:pPr>
    </w:p>
    <w:p w:rsidR="00D92148" w:rsidRDefault="00CD7031">
      <w:pPr>
        <w:pStyle w:val="Estilo"/>
      </w:pPr>
      <w:r>
        <w:t>(REFORMADO, D.O.F. 13 DE MARZO DE 2025)</w:t>
      </w:r>
    </w:p>
    <w:p w:rsidR="00D92148" w:rsidRDefault="00CD7031">
      <w:pPr>
        <w:pStyle w:val="Estilo"/>
      </w:pPr>
      <w:r>
        <w:t>A la persona tercera interesada se le entregará copia de la demanda al notificársele del juicio. Si reside fuera de la jurisdicción del órgano que conoce del amparo se le n</w:t>
      </w:r>
      <w:r>
        <w:t>otificará por medio de exhorto o despacho que podrán ser enviados y recibidos haciendo uso de la Firma Electrónica o, en caso de residir en zona conurbada, podrá hacerse por conducto del actuario o actuaria.</w:t>
      </w:r>
    </w:p>
    <w:p w:rsidR="00D92148" w:rsidRDefault="00D92148">
      <w:pPr>
        <w:pStyle w:val="Estilo"/>
      </w:pPr>
    </w:p>
    <w:p w:rsidR="00D92148" w:rsidRDefault="00CD7031">
      <w:pPr>
        <w:pStyle w:val="Estilo"/>
      </w:pPr>
      <w:r>
        <w:t>Artículo 117. La autoridad responsable deberá r</w:t>
      </w:r>
      <w:r>
        <w:t>endir su informe con justificación por escrito o en medios magnéticos dentro del plazo de quince días, con el cual se dará vista a las partes. El órgano jurisdiccional, atendiendo a las circunstancias del caso, podrá ampliar el plazo por otros diez días.</w:t>
      </w:r>
    </w:p>
    <w:p w:rsidR="00D92148" w:rsidRDefault="00D92148">
      <w:pPr>
        <w:pStyle w:val="Estilo"/>
      </w:pPr>
    </w:p>
    <w:p w:rsidR="00D92148" w:rsidRDefault="00CD7031">
      <w:pPr>
        <w:pStyle w:val="Estilo"/>
      </w:pPr>
      <w:r>
        <w:t>(REFORMADO, D.O.F. 13 DE MARZO DE 2025)</w:t>
      </w:r>
    </w:p>
    <w:p w:rsidR="00D92148" w:rsidRDefault="00CD7031">
      <w:pPr>
        <w:pStyle w:val="Estilo"/>
      </w:pPr>
      <w:r>
        <w:t>Entre la fecha de notificación a la persona quejosa del informe justificado y la de celebración de la audiencia constitucional, deberá mediar un plazo de por lo menos ocho días; de lo contrario, se acordará diferir o</w:t>
      </w:r>
      <w:r>
        <w:t xml:space="preserve"> suspender la audiencia, según proceda, a solicitud de la persona quejosa o de la persona tercera interesada.</w:t>
      </w:r>
    </w:p>
    <w:p w:rsidR="00D92148" w:rsidRDefault="00D92148">
      <w:pPr>
        <w:pStyle w:val="Estilo"/>
      </w:pPr>
    </w:p>
    <w:p w:rsidR="00D92148" w:rsidRDefault="00CD7031">
      <w:pPr>
        <w:pStyle w:val="Estilo"/>
      </w:pPr>
      <w:r>
        <w:t>(ADICIONADO, D.O.F. 17 DE JUNIO DE 2016)</w:t>
      </w:r>
    </w:p>
    <w:p w:rsidR="00D92148" w:rsidRDefault="00CD7031">
      <w:pPr>
        <w:pStyle w:val="Estilo"/>
      </w:pPr>
      <w:r>
        <w:t>En el sistema procesal penal acusatorio, la autoridad jurisdiccional acompañará un índice cronológico de</w:t>
      </w:r>
      <w:r>
        <w:t>l desarrollo de la audiencia en la que se haya dictado el acto reclamado, en el que se indique el orden de intervención de cada una de las partes.</w:t>
      </w:r>
    </w:p>
    <w:p w:rsidR="00D92148" w:rsidRDefault="00D92148">
      <w:pPr>
        <w:pStyle w:val="Estilo"/>
      </w:pPr>
    </w:p>
    <w:p w:rsidR="00D92148" w:rsidRDefault="00CD7031">
      <w:pPr>
        <w:pStyle w:val="Estilo"/>
      </w:pPr>
      <w:r>
        <w:t>(REFORMADO, D.O.F. 13 DE MARZO DE 2025)</w:t>
      </w:r>
    </w:p>
    <w:p w:rsidR="00D92148" w:rsidRDefault="00CD7031">
      <w:pPr>
        <w:pStyle w:val="Estilo"/>
      </w:pPr>
      <w:r>
        <w:t>Los informes rendidos fuera de los plazos establecidos en el párrafo</w:t>
      </w:r>
      <w:r>
        <w:t xml:space="preserve"> primero podrán ser tomados en cuenta si la persona quejosa estuvo en posibilidad de conocerlos. Si no se rindió informe justificado, se presumirá cierto el acto reclamado, salvo prueba en contrario, quedando a cargo de la persona quejosa acreditar su inco</w:t>
      </w:r>
      <w:r>
        <w:t>nstitucionalidad cuando dicho acto no sea en sí mismo violatorio de los derechos humanos y garantías a que se refiere el artículo 1o. de esta Ley.</w:t>
      </w:r>
    </w:p>
    <w:p w:rsidR="00D92148" w:rsidRDefault="00D92148">
      <w:pPr>
        <w:pStyle w:val="Estilo"/>
      </w:pPr>
    </w:p>
    <w:p w:rsidR="00D92148" w:rsidRDefault="00CD7031">
      <w:pPr>
        <w:pStyle w:val="Estilo"/>
      </w:pPr>
      <w:r>
        <w:t>En el informe se expondrán las razones y fundamentos que se estimen pertinentes para sostener la improcedenc</w:t>
      </w:r>
      <w:r>
        <w:t>ia del juicio y la constitucionalidad o legalidad del acto reclamado y se acompañará, en su caso, copia certificada de las constancias necesarias para apoyarlo.</w:t>
      </w:r>
    </w:p>
    <w:p w:rsidR="00D92148" w:rsidRDefault="00D92148">
      <w:pPr>
        <w:pStyle w:val="Estilo"/>
      </w:pPr>
    </w:p>
    <w:p w:rsidR="00D92148" w:rsidRDefault="00CD7031">
      <w:pPr>
        <w:pStyle w:val="Estilo"/>
      </w:pPr>
      <w:r>
        <w:t>(REFORMADO, D.O.F. 13 DE MARZO DE 2025)</w:t>
      </w:r>
    </w:p>
    <w:p w:rsidR="00D92148" w:rsidRDefault="00CD7031">
      <w:pPr>
        <w:pStyle w:val="Estilo"/>
      </w:pPr>
      <w:r>
        <w:t>En amparos en materia agraria, además, se expresarán n</w:t>
      </w:r>
      <w:r>
        <w:t xml:space="preserve">ombre y domicilio de la persona tercera interesada, los preceptos legales que justifiquen los actos que en realidad hayan ejecutado o pretendan ejecutar y si las responsables son </w:t>
      </w:r>
      <w:r>
        <w:lastRenderedPageBreak/>
        <w:t>autoridades agrarias, la fecha en que se hayan dictado las resoluciones que a</w:t>
      </w:r>
      <w:r>
        <w:t>mparen los derechos agrarios de la persona quejosa y de la tercera, en su caso, y la forma y términos en que las mismas hayan sido ejecutadas, así como los actos por virtud de los cuales aquéllos hayan adquirido sus derechos, de todo lo cual también acompa</w:t>
      </w:r>
      <w:r>
        <w:t>ñarán al informe copias certificadas, así como de las actas de posesión, planos de ejecución, censos agrarios, certificados de derechos agrarios, títulos de parcela y demás constancias necesarias para precisar los derechos de las partes.</w:t>
      </w:r>
    </w:p>
    <w:p w:rsidR="00D92148" w:rsidRDefault="00D92148">
      <w:pPr>
        <w:pStyle w:val="Estilo"/>
      </w:pPr>
    </w:p>
    <w:p w:rsidR="00D92148" w:rsidRDefault="00CD7031">
      <w:pPr>
        <w:pStyle w:val="Estilo"/>
      </w:pPr>
      <w:r>
        <w:t xml:space="preserve">(REFORMADO, </w:t>
      </w:r>
      <w:r>
        <w:t>D.O.F. 13 DE MARZO DE 2025)</w:t>
      </w:r>
    </w:p>
    <w:p w:rsidR="00D92148" w:rsidRDefault="00CD7031">
      <w:pPr>
        <w:pStyle w:val="Estilo"/>
      </w:pPr>
      <w:r>
        <w:t>No procederá que la autoridad responsable al rendir el informe pretenda variar o mejorar la fundamentación y motivación del acto reclamado, ni que ofrezca pruebas distintas de las consideradas al pronunciarlo, salvo las relacion</w:t>
      </w:r>
      <w:r>
        <w:t>adas con las nuevas pretensiones deducidas por la persona quejosa.</w:t>
      </w:r>
    </w:p>
    <w:p w:rsidR="00D92148" w:rsidRDefault="00D92148">
      <w:pPr>
        <w:pStyle w:val="Estilo"/>
      </w:pPr>
    </w:p>
    <w:p w:rsidR="00D92148" w:rsidRDefault="00CD7031">
      <w:pPr>
        <w:pStyle w:val="Estilo"/>
      </w:pPr>
      <w:r>
        <w:t>(REFORMADO, D.O.F. 13 DE MARZO DE 2025)</w:t>
      </w:r>
    </w:p>
    <w:p w:rsidR="00D92148" w:rsidRDefault="00CD7031">
      <w:pPr>
        <w:pStyle w:val="Estilo"/>
      </w:pPr>
      <w:r>
        <w:t>Tratándose de actos materialmente administrativos, cuando en la demanda se aduzca la falta o insuficiencia de fundamentación y motivación, en su inf</w:t>
      </w:r>
      <w:r>
        <w:t>orme justificado la autoridad deberá complementar en esos aspectos el acto reclamado. En esos casos, deberá correrse traslado con el informe a la persona quejosa, para que en el plazo de quince días realice la ampliación de la demanda, la que se limitará a</w:t>
      </w:r>
      <w:r>
        <w:t xml:space="preserve"> cuestiones derivadas de la referida complementación. Con la ampliación se dará vista a las responsables así como a la persona tercera interesada y, en su caso, se emplazará a las diversas autoridades que en ampliación se señalen. Para tales efectos deberá</w:t>
      </w:r>
      <w:r>
        <w:t xml:space="preserve"> diferirse la audiencia constitucional.</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118. En los casos en que la quejosa o el quejoso impugne la aplicación por parte de la autoridad responsable de normas generales consideradas inconstitucionales por la</w:t>
      </w:r>
      <w:r>
        <w:t xml:space="preserve"> jurisprudencia decretada por la Suprema Corte de Justicia de la Nación o por los plenos regionales, el informe con justificación se reducirá a tres días improrrogables, y la celebración de la audiencia se señalará dentro de diez días contados desde el sig</w:t>
      </w:r>
      <w:r>
        <w:t>uiente al de la admisión de la demanda.</w:t>
      </w:r>
    </w:p>
    <w:p w:rsidR="00D92148" w:rsidRDefault="00D92148">
      <w:pPr>
        <w:pStyle w:val="Estilo"/>
      </w:pPr>
    </w:p>
    <w:p w:rsidR="00D92148" w:rsidRDefault="00CD7031">
      <w:pPr>
        <w:pStyle w:val="Estilo"/>
      </w:pPr>
      <w:r>
        <w:t>Artículo 119. Serán admisibles toda clase de pruebas, excepto la confesional por posiciones. Las pruebas deberán ofrecerse y rendirse en la audiencia constitucional, salvo que esta Ley disponga otra cosa.</w:t>
      </w:r>
    </w:p>
    <w:p w:rsidR="00D92148" w:rsidRDefault="00D92148">
      <w:pPr>
        <w:pStyle w:val="Estilo"/>
      </w:pPr>
    </w:p>
    <w:p w:rsidR="00D92148" w:rsidRDefault="00CD7031">
      <w:pPr>
        <w:pStyle w:val="Estilo"/>
      </w:pPr>
      <w:r>
        <w:t>(REFORMAD</w:t>
      </w:r>
      <w:r>
        <w:t>O, D.O.F. 13 DE MARZO DE 2025)</w:t>
      </w:r>
    </w:p>
    <w:p w:rsidR="00D92148" w:rsidRDefault="00CD7031">
      <w:pPr>
        <w:pStyle w:val="Estilo"/>
      </w:pPr>
      <w:r>
        <w:t>La documental podrá presentarse con anterioridad, sin perjuicio de que el órgano jurisdiccional haga relación de ella en la audiencia y la tenga como recibida en ese acto, aunque no exista gestión expresa de la persona intere</w:t>
      </w:r>
      <w:r>
        <w:t>sada.</w:t>
      </w:r>
    </w:p>
    <w:p w:rsidR="00D92148" w:rsidRDefault="00D92148">
      <w:pPr>
        <w:pStyle w:val="Estilo"/>
      </w:pPr>
    </w:p>
    <w:p w:rsidR="00D92148" w:rsidRDefault="00CD7031">
      <w:pPr>
        <w:pStyle w:val="Estilo"/>
      </w:pPr>
      <w:r>
        <w:t xml:space="preserve">Las pruebas testimonial, pericial, inspección judicial o cualquier otra que amerite desahogo posterior, deberán ofrecerse a más tardar, cinco días hábiles antes de la </w:t>
      </w:r>
      <w:r>
        <w:lastRenderedPageBreak/>
        <w:t>audiencia constitucional, sin contar el del ofrecimiento ni el señalado para la pr</w:t>
      </w:r>
      <w:r>
        <w:t>opia audiencia.</w:t>
      </w:r>
    </w:p>
    <w:p w:rsidR="00D92148" w:rsidRDefault="00D92148">
      <w:pPr>
        <w:pStyle w:val="Estilo"/>
      </w:pPr>
    </w:p>
    <w:p w:rsidR="00D92148" w:rsidRDefault="00CD7031">
      <w:pPr>
        <w:pStyle w:val="Estilo"/>
      </w:pPr>
      <w:r>
        <w:t>Este plazo no podrá ampliarse con motivo del diferimiento de la audiencia constitucional, salvo que se trate de probar o desvirtuar hechos que no hayan podido ser conocidos por las partes con la oportunidad legal suficiente para ofrecerlas</w:t>
      </w:r>
      <w:r>
        <w:t xml:space="preserve"> en el plazo referido, por causas no imputables a su descuido o negligencia dentro del procedimiento. En estos casos, el plazo para el ofrecimiento de tales pruebas será el señalado para la audiencia constitucional, tomando como indicador la nueva fecha se</w:t>
      </w:r>
      <w:r>
        <w:t>ñalada para la audiencia.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Para el ofrecimiento de las pruebas testimonial, pericial o inspección judicial, se deberán exhibir original y copias para cada una de las partes de los interrogatorios al tenor de los </w:t>
      </w:r>
      <w:r>
        <w:t>cuales deberán ser examinados los y las testigos, proporcionando el nombre y en su caso el domicilio cuando no los pueda presentar; el cuestionario para los peritos o peritas o de los puntos sobre los que deba versar la inspección. No se admitirán más de t</w:t>
      </w:r>
      <w:r>
        <w:t>res testigos por cada hecho.</w:t>
      </w:r>
    </w:p>
    <w:p w:rsidR="00D92148" w:rsidRDefault="00D92148">
      <w:pPr>
        <w:pStyle w:val="Estilo"/>
      </w:pPr>
    </w:p>
    <w:p w:rsidR="00D92148" w:rsidRDefault="00CD7031">
      <w:pPr>
        <w:pStyle w:val="Estilo"/>
      </w:pPr>
      <w:r>
        <w:t>Cuando falten total o parcialmente las copias a que se refiere el párrafo anterior, se requerirá al oferente para que las presente dentro del plazo de tres días; si no las exhibiere, se tendrá por no ofrecida la prueba.</w:t>
      </w:r>
    </w:p>
    <w:p w:rsidR="00D92148" w:rsidRDefault="00D92148">
      <w:pPr>
        <w:pStyle w:val="Estilo"/>
      </w:pPr>
    </w:p>
    <w:p w:rsidR="00D92148" w:rsidRDefault="00CD7031">
      <w:pPr>
        <w:pStyle w:val="Estilo"/>
      </w:pPr>
      <w:r>
        <w:t>El ór</w:t>
      </w:r>
      <w:r>
        <w:t>gano jurisdiccional ordenará que se entregue una copia a cada una de las partes para que puedan ampliar por escrito, en un plazo de tres días, el cuestionario, el interrogatorio o los puntos sobre los que deba versar la inspección, para que puedan formular</w:t>
      </w:r>
      <w:r>
        <w:t xml:space="preserve"> repreguntas al verificarse la audiencia.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120. Al admitirse la prueba pericial, se hará la designación de una persona perita o de las que estime convenientes para la práctica de la diligencia, sin perjuicio</w:t>
      </w:r>
      <w:r>
        <w:t xml:space="preserve"> de que cada parte pueda designar a una para que se asocie al nombrado por el órgano jurisdiccional o rinda dictamen por separado, designación que deberá hacer dentro de los tres días siguientes a aquél en que surta sus efectos la notificación del auto adm</w:t>
      </w:r>
      <w:r>
        <w:t>isorio de la prueba.</w:t>
      </w:r>
    </w:p>
    <w:p w:rsidR="00D92148" w:rsidRDefault="00D92148">
      <w:pPr>
        <w:pStyle w:val="Estilo"/>
      </w:pPr>
    </w:p>
    <w:p w:rsidR="00D92148" w:rsidRDefault="00CD7031">
      <w:pPr>
        <w:pStyle w:val="Estilo"/>
      </w:pPr>
      <w:r>
        <w:t xml:space="preserve">Las personas peritas no son recusables, pero la nombrada por el órgano jurisdiccional de amparo deberá excusarse de dictaminar cuando exista alguna de las causas de impedimento a que se refiere el artículo 51 de esta Ley. Al aceptar </w:t>
      </w:r>
      <w:r>
        <w:t>su nombramiento manifestará bajo protesta de decir verdad que no se encuentra en la hipótesis de esos impedimentos.</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121. A fin de que las partes puedan rendir sus pruebas, las personas servid</w:t>
      </w:r>
      <w:r>
        <w:t xml:space="preserve">oras públicas tienen la obligación de expedir con toda oportunidad, las copias o documentos que aquellas les hubieren solicitado. Si no lo hacen, la parte </w:t>
      </w:r>
      <w:r>
        <w:lastRenderedPageBreak/>
        <w:t>interesada una vez que acredite haber hecho la petición, solicitará al órgano jurisdiccional que requ</w:t>
      </w:r>
      <w:r>
        <w:t>iera a las omisas y difiera la audiencia, lo que se acordará siempre que la solicitud se hubiere hecho cinco días hábiles antes del señalado para su celebración, sin contar el de la solicitud ni el señalado para la propia audiencia. El órgano jurisdicciona</w:t>
      </w:r>
      <w:r>
        <w:t>l hará el requerimiento de que se le envíen directamente los documentos o copias dentro de un plazo que no exceda de diez días.</w:t>
      </w:r>
    </w:p>
    <w:p w:rsidR="00D92148" w:rsidRDefault="00D92148">
      <w:pPr>
        <w:pStyle w:val="Estilo"/>
      </w:pPr>
    </w:p>
    <w:p w:rsidR="00D92148" w:rsidRDefault="00CD7031">
      <w:pPr>
        <w:pStyle w:val="Estilo"/>
      </w:pPr>
      <w:r>
        <w:t>(ADICIONADO, D.O.F. 16 DE OCTUBRE DE 2025)</w:t>
      </w:r>
    </w:p>
    <w:p w:rsidR="00D92148" w:rsidRDefault="00CD7031">
      <w:pPr>
        <w:pStyle w:val="Estilo"/>
      </w:pPr>
      <w:r>
        <w:t>Este plazo no podrá ampliarse con motivo del diferimiento de la audiencia constituci</w:t>
      </w:r>
      <w:r>
        <w:t>onal, salvo que se trate de probar o desvirtuar hechos que no hayan podido ser conocidos por las partes con la oportunidad legal suficiente para ofrecerlas en el plazo referido, por causas no imputables a su descuido o negligencia dentro del procedimiento.</w:t>
      </w:r>
      <w:r>
        <w:t xml:space="preserve"> En estos casos, el plazo para el ofrecimiento de tales pruebas será el señalado para la audiencia constitucional, tomando como indicador la nueva fecha señalada para la audiencia.</w:t>
      </w:r>
    </w:p>
    <w:p w:rsidR="00D92148" w:rsidRDefault="00D92148">
      <w:pPr>
        <w:pStyle w:val="Estilo"/>
      </w:pPr>
    </w:p>
    <w:p w:rsidR="00D92148" w:rsidRDefault="00CD7031">
      <w:pPr>
        <w:pStyle w:val="Estilo"/>
      </w:pPr>
      <w:r>
        <w:t>(REFORMADO, D.O.F. 13 DE MARZO DE 2025)</w:t>
      </w:r>
    </w:p>
    <w:p w:rsidR="00D92148" w:rsidRDefault="00CD7031">
      <w:pPr>
        <w:pStyle w:val="Estilo"/>
      </w:pPr>
      <w:r>
        <w:t>Si a pesar del requerimiento no se</w:t>
      </w:r>
      <w:r>
        <w:t xml:space="preserve"> le envían oportunamente los documentos o copias, el órgano jurisdiccional, a petición de parte, podrá diferir la audiencia hasta en tanto se envíen; hará uso de los medios de apremio y agotados éstos, si persiste el incumplimiento denunciará los hechos al</w:t>
      </w:r>
      <w:r>
        <w:t xml:space="preserve"> o la Ministerio Público de la Federación.</w:t>
      </w:r>
    </w:p>
    <w:p w:rsidR="00D92148" w:rsidRDefault="00D92148">
      <w:pPr>
        <w:pStyle w:val="Estilo"/>
      </w:pPr>
    </w:p>
    <w:p w:rsidR="00D92148" w:rsidRDefault="00CD7031">
      <w:pPr>
        <w:pStyle w:val="Estilo"/>
      </w:pPr>
      <w:r>
        <w:t>Si se trata de actuaciones concluidas, podrán pedirse originales a instancia de cualquiera de las partes.</w:t>
      </w:r>
    </w:p>
    <w:p w:rsidR="00D92148" w:rsidRDefault="00D92148">
      <w:pPr>
        <w:pStyle w:val="Estilo"/>
      </w:pPr>
    </w:p>
    <w:p w:rsidR="00D92148" w:rsidRDefault="00CD7031">
      <w:pPr>
        <w:pStyle w:val="Estilo"/>
      </w:pPr>
      <w:r>
        <w:t xml:space="preserve">Artículo 122. Si al presentarse un documento por una de las partes otra de ellas lo objetare de falso en </w:t>
      </w:r>
      <w:r>
        <w:t>la audiencia constitucional, el órgano jurisdiccional la suspenderá para continuarla dentro de los diez días siguientes; en la reanudación de la audiencia se presentarán las pruebas relativas a la autenticidad del documento. En este caso, si se trata de la</w:t>
      </w:r>
      <w:r>
        <w:t>s pruebas testimonial, pericial o de inspección judicial se estará a lo dispuesto por el artículo 119 de esta Ley, con excepción del plazo de ofrecimiento que será de tres días contados a partir del siguiente al de la fecha de suspensión de la audiencia.</w:t>
      </w:r>
    </w:p>
    <w:p w:rsidR="00D92148" w:rsidRDefault="00D92148">
      <w:pPr>
        <w:pStyle w:val="Estilo"/>
      </w:pPr>
    </w:p>
    <w:p w:rsidR="00D92148" w:rsidRDefault="00CD7031">
      <w:pPr>
        <w:pStyle w:val="Estilo"/>
      </w:pPr>
      <w:r>
        <w:t>Artículo 123. Las pruebas se desahogarán en la audiencia constitucional, salvo aquéllas que a juicio del órgano jurisdiccional puedan recibirse con anterioridad o las que deban desahogarse fuera de la residencia del órgano jurisdiccional que conoce del amp</w:t>
      </w:r>
      <w:r>
        <w:t>aro, vía exhorto, despacho, requisitoria o en cualquier otra forma legal, que podrán ser enviados y recibidos haciendo uso de la Firma Electrónica.</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124. Las audiencias serán públicas. Abier</w:t>
      </w:r>
      <w:r>
        <w:t xml:space="preserve">ta la audiencia, se procederá a la relación de constancias, videograbaciones analizadas íntegramente y pruebas desahogadas, y se recibirán, por su orden, las que falten por desahogarse y los </w:t>
      </w:r>
      <w:r>
        <w:lastRenderedPageBreak/>
        <w:t>alegatos por escrito que formulen las partes; acto continuo se di</w:t>
      </w:r>
      <w:r>
        <w:t>ctará el fallo que corresponda en un plazo que no podrá exceder de noventa días naturales.</w:t>
      </w:r>
    </w:p>
    <w:p w:rsidR="00D92148" w:rsidRDefault="00D92148">
      <w:pPr>
        <w:pStyle w:val="Estilo"/>
      </w:pPr>
    </w:p>
    <w:p w:rsidR="00D92148" w:rsidRDefault="00CD7031">
      <w:pPr>
        <w:pStyle w:val="Estilo"/>
      </w:pPr>
      <w:r>
        <w:t>(REFORMADO, D.O.F. 13 DE MARZO DE 2025)</w:t>
      </w:r>
    </w:p>
    <w:p w:rsidR="00D92148" w:rsidRDefault="00CD7031">
      <w:pPr>
        <w:pStyle w:val="Estilo"/>
      </w:pPr>
      <w:r>
        <w:t>La persona quejosa podrá alegar verbalmente cuando se trate de actos que importen peligro de privación de la vida, ataques a</w:t>
      </w:r>
      <w:r>
        <w:t xml:space="preserve"> la libertad personal fuera de procedimiento, incomunicación, deportación o expulsión, proscripción o destierro, extradición, desaparición forzada de personas o alguno de los prohibidos por el artículo 22 de la Constitución Política de los Estados Unidos M</w:t>
      </w:r>
      <w:r>
        <w:t>exicanos, así como la incorporación forzosa al Ejército, Armada o Fuerza Aérea nacionales, asentándose en autos extracto de sus alegaciones, si lo solicitare.</w:t>
      </w:r>
    </w:p>
    <w:p w:rsidR="00D92148" w:rsidRDefault="00D92148">
      <w:pPr>
        <w:pStyle w:val="Estilo"/>
      </w:pPr>
    </w:p>
    <w:p w:rsidR="00D92148" w:rsidRDefault="00CD7031">
      <w:pPr>
        <w:pStyle w:val="Estilo"/>
      </w:pPr>
      <w:r>
        <w:t>En los asuntos del orden administrativo, en la sentencia se analizará el acto reclamado consider</w:t>
      </w:r>
      <w:r>
        <w:t>ando la fundamentación y motivación que para complementarlo haya expresado la autoridad responsable en el informe justificado. Ante la falta o insuficiencia de aquéllas, en la sentencia concesoria se estimará que el referido acto presenta un vicio de fondo</w:t>
      </w:r>
      <w:r>
        <w:t xml:space="preserve"> que impide a la autoridad su reiteración.</w:t>
      </w:r>
    </w:p>
    <w:p w:rsidR="00D92148" w:rsidRDefault="00D92148">
      <w:pPr>
        <w:pStyle w:val="Estilo"/>
      </w:pPr>
    </w:p>
    <w:p w:rsidR="00D92148" w:rsidRDefault="00D92148">
      <w:pPr>
        <w:pStyle w:val="Estilo"/>
      </w:pPr>
    </w:p>
    <w:p w:rsidR="00D92148" w:rsidRDefault="00CD7031">
      <w:pPr>
        <w:pStyle w:val="Estilo"/>
      </w:pPr>
      <w:r>
        <w:t>Sección Tercera</w:t>
      </w:r>
    </w:p>
    <w:p w:rsidR="00D92148" w:rsidRDefault="00D92148">
      <w:pPr>
        <w:pStyle w:val="Estilo"/>
      </w:pPr>
    </w:p>
    <w:p w:rsidR="00D92148" w:rsidRDefault="00CD7031">
      <w:pPr>
        <w:pStyle w:val="Estilo"/>
      </w:pPr>
      <w:r>
        <w:t>Suspensión del Acto Reclamado</w:t>
      </w:r>
    </w:p>
    <w:p w:rsidR="00D92148" w:rsidRDefault="00D92148">
      <w:pPr>
        <w:pStyle w:val="Estilo"/>
      </w:pPr>
    </w:p>
    <w:p w:rsidR="00D92148" w:rsidRDefault="00D92148">
      <w:pPr>
        <w:pStyle w:val="Estilo"/>
      </w:pPr>
    </w:p>
    <w:p w:rsidR="00D92148" w:rsidRDefault="00CD7031">
      <w:pPr>
        <w:pStyle w:val="Estilo"/>
      </w:pPr>
      <w:r>
        <w:t>Primera Parte</w:t>
      </w:r>
    </w:p>
    <w:p w:rsidR="00D92148" w:rsidRDefault="00D92148">
      <w:pPr>
        <w:pStyle w:val="Estilo"/>
      </w:pPr>
    </w:p>
    <w:p w:rsidR="00D92148" w:rsidRDefault="00CD7031">
      <w:pPr>
        <w:pStyle w:val="Estilo"/>
      </w:pPr>
      <w:r>
        <w:t>Reglas Generales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125. La suspensión del acto reclamado se decretará de oficio o a petición de la </w:t>
      </w:r>
      <w:r>
        <w:t>persona quejosa.</w:t>
      </w:r>
    </w:p>
    <w:p w:rsidR="00D92148" w:rsidRDefault="00D92148">
      <w:pPr>
        <w:pStyle w:val="Estilo"/>
      </w:pPr>
    </w:p>
    <w:p w:rsidR="00D92148" w:rsidRDefault="00D92148">
      <w:pPr>
        <w:pStyle w:val="Estilo"/>
      </w:pPr>
    </w:p>
    <w:p w:rsidR="00D92148" w:rsidRDefault="00CD7031">
      <w:pPr>
        <w:pStyle w:val="Estilo"/>
      </w:pPr>
      <w:r>
        <w:t>Artículo 126. La suspensión se concederá de oficio y de plano cuando se trate de actos que importen peligro de privación de la vida, ataques a la libertad personal fuera de procedimiento, incomunicación, deportación o expulsión, proscrip</w:t>
      </w:r>
      <w:r>
        <w:t>ción o destierro, extradición, desaparición forzada de personas o alguno de los prohibidos por el artículo 22 de la Constitución Política de los Estados Unidos Mexicanos, así como la incorporación forzosa al Ejército, Armada o Fuerza Aérea nacionales.</w:t>
      </w:r>
    </w:p>
    <w:p w:rsidR="00D92148" w:rsidRDefault="00D92148">
      <w:pPr>
        <w:pStyle w:val="Estilo"/>
      </w:pPr>
    </w:p>
    <w:p w:rsidR="00D92148" w:rsidRDefault="00CD7031">
      <w:pPr>
        <w:pStyle w:val="Estilo"/>
      </w:pPr>
      <w:r>
        <w:t xml:space="preserve">En </w:t>
      </w:r>
      <w:r>
        <w:t>este caso, la suspensión se decretará en el auto de admisión de la demanda, comunicándose sin demora a la autoridad responsable, por cualquier medio que permita lograr su inmediato cumplimiento.</w:t>
      </w:r>
    </w:p>
    <w:p w:rsidR="00D92148" w:rsidRDefault="00D92148">
      <w:pPr>
        <w:pStyle w:val="Estilo"/>
      </w:pPr>
    </w:p>
    <w:p w:rsidR="00D92148" w:rsidRDefault="00CD7031">
      <w:pPr>
        <w:pStyle w:val="Estilo"/>
      </w:pPr>
      <w:r>
        <w:lastRenderedPageBreak/>
        <w:t>La suspensión también se concederá de oficio y de plano cuan</w:t>
      </w:r>
      <w:r>
        <w:t>do se trate de actos que tengan o puedan tener por efecto privar total o parcialmente, en forma temporal o definitiva, de la propiedad, posesión o disfrute de sus derechos agrarios a los núcleos de población ejidal o comunal.</w:t>
      </w:r>
    </w:p>
    <w:p w:rsidR="00D92148" w:rsidRDefault="00D92148">
      <w:pPr>
        <w:pStyle w:val="Estilo"/>
      </w:pPr>
    </w:p>
    <w:p w:rsidR="00D92148" w:rsidRDefault="00CD7031">
      <w:pPr>
        <w:pStyle w:val="Estilo"/>
      </w:pPr>
      <w:r>
        <w:t>Artículo 127. El incidente de</w:t>
      </w:r>
      <w:r>
        <w:t xml:space="preserve"> suspensión se abrirá de oficio y se sujetará en lo conducente al trámite previsto para la suspensión a instancia de parte, en los siguientes casos:</w:t>
      </w:r>
    </w:p>
    <w:p w:rsidR="00D92148" w:rsidRDefault="00D92148">
      <w:pPr>
        <w:pStyle w:val="Estilo"/>
      </w:pPr>
    </w:p>
    <w:p w:rsidR="00D92148" w:rsidRDefault="00CD7031">
      <w:pPr>
        <w:pStyle w:val="Estilo"/>
      </w:pPr>
      <w:r>
        <w:t>I. Extradición; y</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 Siempre que se trate de algún acto que, si </w:t>
      </w:r>
      <w:r>
        <w:t>llegare a consumarse, haría físicamente imposible restituir a la persona quejosa en el goce del derecho reclamado.</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128. Con excepción de los casos en que proceda de oficio, la suspensión se</w:t>
      </w:r>
      <w:r>
        <w:t xml:space="preserve"> tramitará a petición de la persona quejosa en todas las materias, salvo aquellas previstas en el último párrafo de este artículo.</w:t>
      </w:r>
    </w:p>
    <w:p w:rsidR="00D92148" w:rsidRDefault="00D92148">
      <w:pPr>
        <w:pStyle w:val="Estilo"/>
      </w:pPr>
    </w:p>
    <w:p w:rsidR="00D92148" w:rsidRDefault="00CD7031">
      <w:pPr>
        <w:pStyle w:val="Estilo"/>
      </w:pPr>
      <w:r>
        <w:t>(ADICIONADO [N. DE E. CON SUS FRACCIONES], D.O.F. 16 DE OCTUBRE DE 2025)</w:t>
      </w:r>
    </w:p>
    <w:p w:rsidR="00D92148" w:rsidRDefault="00CD7031">
      <w:pPr>
        <w:pStyle w:val="Estilo"/>
      </w:pPr>
      <w:r>
        <w:t>Para ello, el órgano jurisdiccional, cuando la natu</w:t>
      </w:r>
      <w:r>
        <w:t>raleza del acto lo permita, deberá realizar de forma expresa y justificada un análisis ponderado de la apariencia del buen derecho y del interés social, a fin de verificar que concurran los requisitos siguientes:</w:t>
      </w:r>
    </w:p>
    <w:p w:rsidR="00D92148" w:rsidRDefault="00D92148">
      <w:pPr>
        <w:pStyle w:val="Estilo"/>
      </w:pPr>
    </w:p>
    <w:p w:rsidR="00D92148" w:rsidRDefault="00CD7031">
      <w:pPr>
        <w:pStyle w:val="Estilo"/>
      </w:pPr>
      <w:r>
        <w:t xml:space="preserve">I. Que exista el acto reclamado, se tenga </w:t>
      </w:r>
      <w:r>
        <w:t>certeza de su inminente realización u opere una presunción razonable sobre su existencia.</w:t>
      </w:r>
    </w:p>
    <w:p w:rsidR="00D92148" w:rsidRDefault="00D92148">
      <w:pPr>
        <w:pStyle w:val="Estilo"/>
      </w:pPr>
    </w:p>
    <w:p w:rsidR="00D92148" w:rsidRDefault="00CD7031">
      <w:pPr>
        <w:pStyle w:val="Estilo"/>
      </w:pPr>
      <w:r>
        <w:t>II. Deberá acreditarse, aunque sea de manera indiciaria, el interés suspensional de la persona promovente, entendido como la existencia de un principio de agravio de</w:t>
      </w:r>
      <w:r>
        <w:t>rivado del acto reclamado, que permita inferir que su ejecución afectará a la persona quejosa.</w:t>
      </w:r>
    </w:p>
    <w:p w:rsidR="00D92148" w:rsidRDefault="00D92148">
      <w:pPr>
        <w:pStyle w:val="Estilo"/>
      </w:pPr>
    </w:p>
    <w:p w:rsidR="00D92148" w:rsidRDefault="00CD7031">
      <w:pPr>
        <w:pStyle w:val="Estilo"/>
      </w:pPr>
      <w:r>
        <w:t>III. Que, al ponderar los efectos de la suspensión frente al interés social, y a disposiciones de orden público, el órgano jurisdiccional advierta que su conces</w:t>
      </w:r>
      <w:r>
        <w:t>ión no causa un daño significativo a la colectividad, ni priva a la sociedad de beneficios que ordinariamente le corresponden.</w:t>
      </w:r>
    </w:p>
    <w:p w:rsidR="00D92148" w:rsidRDefault="00D92148">
      <w:pPr>
        <w:pStyle w:val="Estilo"/>
      </w:pPr>
    </w:p>
    <w:p w:rsidR="00D92148" w:rsidRDefault="00CD7031">
      <w:pPr>
        <w:pStyle w:val="Estilo"/>
      </w:pPr>
      <w:r>
        <w:t>IV. Que, del análisis preliminar de los argumentos y elementos aportados, se desprenda la apariencia del buen derecho, sin que e</w:t>
      </w:r>
      <w:r>
        <w:t>llo implique prejuzgar sobre el fondo del asunto.</w:t>
      </w:r>
    </w:p>
    <w:p w:rsidR="00D92148" w:rsidRDefault="00D92148">
      <w:pPr>
        <w:pStyle w:val="Estilo"/>
      </w:pPr>
    </w:p>
    <w:p w:rsidR="00D92148" w:rsidRDefault="00CD7031">
      <w:pPr>
        <w:pStyle w:val="Estilo"/>
      </w:pPr>
      <w:r>
        <w:t>La suspensión se tramitará en incidente por separado y por duplicado.</w:t>
      </w:r>
    </w:p>
    <w:p w:rsidR="00D92148" w:rsidRDefault="00D92148">
      <w:pPr>
        <w:pStyle w:val="Estilo"/>
      </w:pPr>
    </w:p>
    <w:p w:rsidR="00D92148" w:rsidRDefault="00CD7031">
      <w:pPr>
        <w:pStyle w:val="Estilo"/>
      </w:pPr>
      <w:r>
        <w:t>(ADICIONADO, D.O.F. 17 DE JUNIO DE 2016)</w:t>
      </w:r>
    </w:p>
    <w:p w:rsidR="00D92148" w:rsidRDefault="00CD7031">
      <w:pPr>
        <w:pStyle w:val="Estilo"/>
      </w:pPr>
      <w:r>
        <w:t>Asimismo, no serán objeto de suspensión las órdenes o medidas de protección dictadas en térmi</w:t>
      </w:r>
      <w:r>
        <w:t>nos de la legislación aplicable por alguna autoridad administrativa o jurisdiccional para salvaguardar la seguridad o integridad de una persona y la ejecución de una técnica de investigación o medida cautelar concedida por autoridad judicial.</w:t>
      </w:r>
    </w:p>
    <w:p w:rsidR="00D92148" w:rsidRDefault="00D92148">
      <w:pPr>
        <w:pStyle w:val="Estilo"/>
      </w:pPr>
    </w:p>
    <w:p w:rsidR="00D92148" w:rsidRDefault="00CD7031">
      <w:pPr>
        <w:pStyle w:val="Estilo"/>
      </w:pPr>
      <w:r>
        <w:t xml:space="preserve">(REFORMADO, </w:t>
      </w:r>
      <w:r>
        <w:t>D.O.F. 16 DE OCTUBRE DE 2025)</w:t>
      </w:r>
    </w:p>
    <w:p w:rsidR="00D92148" w:rsidRDefault="00CD7031">
      <w:pPr>
        <w:pStyle w:val="Estilo"/>
      </w:pPr>
      <w:r>
        <w:t>Las normas generales, actos u omisiones de las autoridades a que refieren los párrafos decimoquinto y decimoséptimo del artículo 28 de la Constitución Federal, no serán objeto de suspensión. Solamente en los casos en que la au</w:t>
      </w:r>
      <w:r>
        <w:t>toridad a que refiere el párrafo decimoquinto del artículo 28 de la Constitución Federal imponga multas o la desincorporación de activos, derechos, partes sociales o acciones, éstas se ejecutarán hasta que se resuelva el juicio de amparo que, en su caso, s</w:t>
      </w:r>
      <w:r>
        <w:t>e promueva.</w:t>
      </w:r>
    </w:p>
    <w:p w:rsidR="00D92148" w:rsidRDefault="00D92148">
      <w:pPr>
        <w:pStyle w:val="Estilo"/>
      </w:pPr>
    </w:p>
    <w:p w:rsidR="00D92148" w:rsidRDefault="00CD7031">
      <w:pPr>
        <w:pStyle w:val="Estilo"/>
      </w:pPr>
      <w:r>
        <w:t>Artículo 129. Se considerará, entre otros casos, que se siguen perjuicios al interés social o se contravienen disposiciones de orden público, cuando, de concederse la suspensión:</w:t>
      </w:r>
    </w:p>
    <w:p w:rsidR="00D92148" w:rsidRDefault="00D92148">
      <w:pPr>
        <w:pStyle w:val="Estilo"/>
      </w:pPr>
    </w:p>
    <w:p w:rsidR="00D92148" w:rsidRDefault="00CD7031">
      <w:pPr>
        <w:pStyle w:val="Estilo"/>
      </w:pPr>
      <w:r>
        <w:t>I. Continúe el funcionamiento de centros de vicio o de lenocini</w:t>
      </w:r>
      <w:r>
        <w:t>o, así como de establecimientos de juegos con apuestas o sorteos;</w:t>
      </w:r>
    </w:p>
    <w:p w:rsidR="00D92148" w:rsidRDefault="00D92148">
      <w:pPr>
        <w:pStyle w:val="Estilo"/>
      </w:pPr>
    </w:p>
    <w:p w:rsidR="00D92148" w:rsidRDefault="00CD7031">
      <w:pPr>
        <w:pStyle w:val="Estilo"/>
      </w:pPr>
      <w:r>
        <w:t>II. Continúe la producción o el comercio de narcóticos;</w:t>
      </w:r>
    </w:p>
    <w:p w:rsidR="00D92148" w:rsidRDefault="00D92148">
      <w:pPr>
        <w:pStyle w:val="Estilo"/>
      </w:pPr>
    </w:p>
    <w:p w:rsidR="00D92148" w:rsidRDefault="00CD7031">
      <w:pPr>
        <w:pStyle w:val="Estilo"/>
      </w:pPr>
      <w:r>
        <w:t>III. Se permita la consumación o continuación de delitos o de sus efectos;</w:t>
      </w:r>
    </w:p>
    <w:p w:rsidR="00D92148" w:rsidRDefault="00D92148">
      <w:pPr>
        <w:pStyle w:val="Estilo"/>
      </w:pPr>
    </w:p>
    <w:p w:rsidR="00D92148" w:rsidRDefault="00CD7031">
      <w:pPr>
        <w:pStyle w:val="Estilo"/>
      </w:pPr>
      <w:r>
        <w:t xml:space="preserve">IV. Se permita el alza de precios en relación con </w:t>
      </w:r>
      <w:r>
        <w:t>artículos de primera necesidad o de consumo necesario;</w:t>
      </w:r>
    </w:p>
    <w:p w:rsidR="00D92148" w:rsidRDefault="00D92148">
      <w:pPr>
        <w:pStyle w:val="Estilo"/>
      </w:pPr>
    </w:p>
    <w:p w:rsidR="00D92148" w:rsidRDefault="00CD7031">
      <w:pPr>
        <w:pStyle w:val="Estilo"/>
      </w:pPr>
      <w:r>
        <w:t>V. Se impida la ejecución de medidas para combatir epidemias de carácter grave o el peligro de invasión de enfermedades exóticas en el país;</w:t>
      </w:r>
    </w:p>
    <w:p w:rsidR="00D92148" w:rsidRDefault="00D92148">
      <w:pPr>
        <w:pStyle w:val="Estilo"/>
      </w:pPr>
    </w:p>
    <w:p w:rsidR="00D92148" w:rsidRDefault="00CD7031">
      <w:pPr>
        <w:pStyle w:val="Estilo"/>
      </w:pPr>
      <w:r>
        <w:t>VI. Se impida la ejecución de campañas contra el alcoholis</w:t>
      </w:r>
      <w:r>
        <w:t>mo y la drogadicción;</w:t>
      </w:r>
    </w:p>
    <w:p w:rsidR="00D92148" w:rsidRDefault="00D92148">
      <w:pPr>
        <w:pStyle w:val="Estilo"/>
      </w:pPr>
    </w:p>
    <w:p w:rsidR="00D92148" w:rsidRDefault="00CD7031">
      <w:pPr>
        <w:pStyle w:val="Estilo"/>
      </w:pPr>
      <w:r>
        <w:t xml:space="preserve">VII. Se permita el incumplimiento de las órdenes militares que tengan como finalidad la defensa de la integridad territorial, la independencia de la República, la soberanía y seguridad nacional y el auxilio a la población civil, </w:t>
      </w:r>
      <w:r>
        <w:t>siempre que el cumplimiento y ejecución de aquellas órdenes estén dirigidas a quienes pertenecen al régimen castrense;</w:t>
      </w:r>
    </w:p>
    <w:p w:rsidR="00D92148" w:rsidRDefault="00D92148">
      <w:pPr>
        <w:pStyle w:val="Estilo"/>
      </w:pPr>
    </w:p>
    <w:p w:rsidR="00D92148" w:rsidRDefault="00CD7031">
      <w:pPr>
        <w:pStyle w:val="Estilo"/>
      </w:pPr>
      <w:r>
        <w:t>(REFORMADA, D.O.F. 13 DE MARZO DE 2025)</w:t>
      </w:r>
    </w:p>
    <w:p w:rsidR="00D92148" w:rsidRDefault="00CD7031">
      <w:pPr>
        <w:pStyle w:val="Estilo"/>
      </w:pPr>
      <w:r>
        <w:t>VIII. Se afecten intereses de menores de edad o incapaces o se les pueda causar trastorno emocio</w:t>
      </w:r>
      <w:r>
        <w:t>nal o psíquico;</w:t>
      </w:r>
    </w:p>
    <w:p w:rsidR="00D92148" w:rsidRDefault="00D92148">
      <w:pPr>
        <w:pStyle w:val="Estilo"/>
      </w:pPr>
    </w:p>
    <w:p w:rsidR="00D92148" w:rsidRDefault="00CD7031">
      <w:pPr>
        <w:pStyle w:val="Estilo"/>
      </w:pPr>
      <w:r>
        <w:lastRenderedPageBreak/>
        <w:t>IX. Se impida el pago de alimentos;</w:t>
      </w:r>
    </w:p>
    <w:p w:rsidR="00D92148" w:rsidRDefault="00D92148">
      <w:pPr>
        <w:pStyle w:val="Estilo"/>
      </w:pPr>
    </w:p>
    <w:p w:rsidR="00D92148" w:rsidRDefault="00CD7031">
      <w:pPr>
        <w:pStyle w:val="Estilo"/>
      </w:pPr>
      <w:r>
        <w:t>X. Se permita el ingreso en el país de mercancías cuya introducción esté prohibida en términos de ley o bien se encuentre en alguno de lo (sic) supuestos previstos en el artículo 131, párrafo segundo de</w:t>
      </w:r>
      <w:r>
        <w:t xml:space="preserve"> la Constitución Política de los Estados Unidos Mexicanos; se incumplan con las normas relativas a regulaciones y restricciones no arancelarias a la exportación o importación, salvo el caso de las cuotas compensatorias, las cuales se apegarán a lo regulado</w:t>
      </w:r>
      <w:r>
        <w:t xml:space="preserve"> en el artículo 135 de esta Ley; se incumplan con las Normas Oficiales Mexicanas; se afecte la producción nacional;</w:t>
      </w:r>
    </w:p>
    <w:p w:rsidR="00D92148" w:rsidRDefault="00D92148">
      <w:pPr>
        <w:pStyle w:val="Estilo"/>
      </w:pPr>
    </w:p>
    <w:p w:rsidR="00D92148" w:rsidRDefault="00CD7031">
      <w:pPr>
        <w:pStyle w:val="Estilo"/>
      </w:pPr>
      <w:r>
        <w:t xml:space="preserve">XI. Se impidan o interrumpan los procedimientos relativos a la intervención, revocación, liquidación o quiebra de entidades financieras, y </w:t>
      </w:r>
      <w:r>
        <w:t>demás actos que sean impostergables, siempre en protección del público ahorrador para salvaguardar el sistema de pagos o su estabilidad;</w:t>
      </w:r>
    </w:p>
    <w:p w:rsidR="00D92148" w:rsidRDefault="00D92148">
      <w:pPr>
        <w:pStyle w:val="Estilo"/>
      </w:pPr>
    </w:p>
    <w:p w:rsidR="00D92148" w:rsidRDefault="00CD7031">
      <w:pPr>
        <w:pStyle w:val="Estilo"/>
      </w:pPr>
      <w:r>
        <w:t>(REFORMADA, D.O.F. 13 DE MARZO DE 2025)</w:t>
      </w:r>
    </w:p>
    <w:p w:rsidR="00D92148" w:rsidRDefault="00CD7031">
      <w:pPr>
        <w:pStyle w:val="Estilo"/>
      </w:pPr>
      <w:r>
        <w:t>XII. Se impida la continuación del procedimiento de extinción de dominio previ</w:t>
      </w:r>
      <w:r>
        <w:t>sto en el párrafo segundo del artículo 22 de la Constitución Política de los Estados Unidos Mexicanos. En caso de que la persona quejosa sea una tercera ajena al procedimiento, procederá la suspensión;</w:t>
      </w:r>
    </w:p>
    <w:p w:rsidR="00D92148" w:rsidRDefault="00D92148">
      <w:pPr>
        <w:pStyle w:val="Estilo"/>
      </w:pPr>
    </w:p>
    <w:p w:rsidR="00D92148" w:rsidRDefault="00CD7031">
      <w:pPr>
        <w:pStyle w:val="Estilo"/>
      </w:pPr>
      <w:r>
        <w:t>XIII. Se impida u obstaculice al Estado la utilizació</w:t>
      </w:r>
      <w:r>
        <w:t>n, aprovechamiento o explotación de los bienes de dominio directo referidos en el artículo 27 de la Constitución Política de los Estados Unidos Mexicanos.</w:t>
      </w:r>
    </w:p>
    <w:p w:rsidR="00D92148" w:rsidRDefault="00D92148">
      <w:pPr>
        <w:pStyle w:val="Estilo"/>
      </w:pPr>
    </w:p>
    <w:p w:rsidR="00D92148" w:rsidRDefault="00CD7031">
      <w:pPr>
        <w:pStyle w:val="Estilo"/>
      </w:pPr>
      <w:r>
        <w:t>(ADICIONADA, D.O.F. 16 DE OCTUBRE DE 2025)</w:t>
      </w:r>
    </w:p>
    <w:p w:rsidR="00D92148" w:rsidRDefault="00CD7031">
      <w:pPr>
        <w:pStyle w:val="Estilo"/>
      </w:pPr>
      <w:r>
        <w:t>XIV. Se permita la comisión o continuación de actos, oper</w:t>
      </w:r>
      <w:r>
        <w:t>aciones o servicios que puedan favorecer, prestar ayuda, auxilio o cooperación de manera efectiva en operaciones con recursos de procedencia ilícita o conductas ilícitas relacionadas que pudieran dañar al sistema financiero, en los términos de las leyes vi</w:t>
      </w:r>
      <w:r>
        <w:t>gentes.</w:t>
      </w:r>
    </w:p>
    <w:p w:rsidR="00D92148" w:rsidRDefault="00D92148">
      <w:pPr>
        <w:pStyle w:val="Estilo"/>
      </w:pPr>
    </w:p>
    <w:p w:rsidR="00D92148" w:rsidRDefault="00CD7031">
      <w:pPr>
        <w:pStyle w:val="Estilo"/>
      </w:pPr>
      <w:r>
        <w:t>El órgano jurisdiccional, en todo caso, dejará a salvo los recursos necesarios para el pago de salarios u otro tipo de obligaciones contraídas con trabajadores, de alimentos decretados por autoridad competente, o bien, para asegurar la subsistenci</w:t>
      </w:r>
      <w:r>
        <w:t>a de la persona física titular de la cuenta y de sus acreedores alimentarios, así como de créditos fiscales o hipotecarios para vivienda de uso propio, mientras se resuelve el juicio de amparo; supuestos que deberán quedar acreditados.</w:t>
      </w:r>
    </w:p>
    <w:p w:rsidR="00D92148" w:rsidRDefault="00D92148">
      <w:pPr>
        <w:pStyle w:val="Estilo"/>
      </w:pPr>
    </w:p>
    <w:p w:rsidR="00D92148" w:rsidRDefault="00CD7031">
      <w:pPr>
        <w:pStyle w:val="Estilo"/>
      </w:pPr>
      <w:r>
        <w:t>La suspensión defin</w:t>
      </w:r>
      <w:r>
        <w:t>itiva únicamente podrá ser concedida para la disposición de recursos contenidos en cuentas cuya licitud quede acreditada a juicio del órgano jurisdiccional.</w:t>
      </w:r>
    </w:p>
    <w:p w:rsidR="00D92148" w:rsidRDefault="00D92148">
      <w:pPr>
        <w:pStyle w:val="Estilo"/>
      </w:pPr>
    </w:p>
    <w:p w:rsidR="00D92148" w:rsidRDefault="00CD7031">
      <w:pPr>
        <w:pStyle w:val="Estilo"/>
      </w:pPr>
      <w:r>
        <w:t>Tratándose del supuesto previsto en esta fracción, en ningún caso procederá la suspensión provisio</w:t>
      </w:r>
      <w:r>
        <w:t>nal.</w:t>
      </w:r>
    </w:p>
    <w:p w:rsidR="00D92148" w:rsidRDefault="00D92148">
      <w:pPr>
        <w:pStyle w:val="Estilo"/>
      </w:pPr>
    </w:p>
    <w:p w:rsidR="00D92148" w:rsidRDefault="00CD7031">
      <w:pPr>
        <w:pStyle w:val="Estilo"/>
      </w:pPr>
      <w:r>
        <w:t>(ADICIONADA, D.O.F. 16 DE OCTUBRE DE 2025)</w:t>
      </w:r>
    </w:p>
    <w:p w:rsidR="00D92148" w:rsidRDefault="00CD7031">
      <w:pPr>
        <w:pStyle w:val="Estilo"/>
      </w:pPr>
      <w:r>
        <w:t>XV. Se impida u obstaculice que la autoridad competente requiera, obtenga o disemine información financiera para la prevención y detección de operaciones con recursos de procedencia ilícita o conductas ilíci</w:t>
      </w:r>
      <w:r>
        <w:t>tas relacionadas.</w:t>
      </w:r>
    </w:p>
    <w:p w:rsidR="00D92148" w:rsidRDefault="00D92148">
      <w:pPr>
        <w:pStyle w:val="Estilo"/>
      </w:pPr>
    </w:p>
    <w:p w:rsidR="00D92148" w:rsidRDefault="00CD7031">
      <w:pPr>
        <w:pStyle w:val="Estilo"/>
      </w:pPr>
      <w:r>
        <w:t>(ADICIONADA, D.O.F. 16 DE OCTUBRE DE 2025)</w:t>
      </w:r>
    </w:p>
    <w:p w:rsidR="00D92148" w:rsidRDefault="00CD7031">
      <w:pPr>
        <w:pStyle w:val="Estilo"/>
      </w:pPr>
      <w:r>
        <w:t xml:space="preserve">XVI. Se continúe con la realización de actividades o prestación de servicios que requieran de permiso, autorización o concesión emitida por autoridad federal competente, cuando no se cuente con </w:t>
      </w:r>
      <w:r>
        <w:t>la misma.</w:t>
      </w:r>
    </w:p>
    <w:p w:rsidR="00D92148" w:rsidRDefault="00D92148">
      <w:pPr>
        <w:pStyle w:val="Estilo"/>
      </w:pPr>
    </w:p>
    <w:p w:rsidR="00D92148" w:rsidRDefault="00CD7031">
      <w:pPr>
        <w:pStyle w:val="Estilo"/>
      </w:pPr>
      <w:r>
        <w:t>(ADICIONADA, D.O.F. 16 DE OCTUBRE DE 2025)</w:t>
      </w:r>
    </w:p>
    <w:p w:rsidR="00D92148" w:rsidRDefault="00CD7031">
      <w:pPr>
        <w:pStyle w:val="Estilo"/>
      </w:pPr>
      <w:r>
        <w:t>XVII. Se impida u obstaculice al Estado el ejercicio de sus facultades en materia de deuda pública, previstas en la Constitución Política de los Estados Unidos Mexicanos, y las que se establezcan en las</w:t>
      </w:r>
      <w:r>
        <w:t xml:space="preserve"> leyes de la materia.</w:t>
      </w:r>
    </w:p>
    <w:p w:rsidR="00D92148" w:rsidRDefault="00D92148">
      <w:pPr>
        <w:pStyle w:val="Estilo"/>
      </w:pPr>
    </w:p>
    <w:p w:rsidR="00D92148" w:rsidRDefault="00CD7031">
      <w:pPr>
        <w:pStyle w:val="Estilo"/>
      </w:pPr>
      <w:r>
        <w:t>Artículo 130. La suspensión se podrá pedir en cualquier tiempo mientras no se dicte sentencia ejecutoria.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131. Cuando la persona quejosa que solicita la suspensión aduzca un interés l</w:t>
      </w:r>
      <w:r>
        <w:t>egítimo, el órgano jurisdiccional la concederá cuando la persona quejosa acredite el daño inminente e irreparable a su pretensión en caso de que se niegue, y el interés social que justifique su otorgamiento.</w:t>
      </w:r>
    </w:p>
    <w:p w:rsidR="00D92148" w:rsidRDefault="00D92148">
      <w:pPr>
        <w:pStyle w:val="Estilo"/>
      </w:pPr>
    </w:p>
    <w:p w:rsidR="00D92148" w:rsidRDefault="00CD7031">
      <w:pPr>
        <w:pStyle w:val="Estilo"/>
      </w:pPr>
      <w:r>
        <w:t>En ningún caso, el otorgamiento de la medida ca</w:t>
      </w:r>
      <w:r>
        <w:t>utelar podrá tener por efecto modificar o restringir derechos ni constituir aquéllos que no haya tenido la persona quejosa antes de la presentación de la demanda.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132. En los casos en que sea</w:t>
      </w:r>
      <w:r>
        <w:t xml:space="preserve"> procedente la suspensión pero pueda ocasionar daño o perjuicio a tercero y la misma se conceda, la persona quejosa deberá otorgar garantía bastante para reparar el daño e indemnizar los perjuicios que con aquélla se causaren si no obtuviere sentencia favo</w:t>
      </w:r>
      <w:r>
        <w:t>rable en el juicio de amparo.</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Cuando con la suspensión puedan afectarse derechos de la persona tercera interesada que no sean estimables en dinero, el órgano jurisdiccional fijará discrecionalmente el importe de la </w:t>
      </w:r>
      <w:r>
        <w:t>garantía.</w:t>
      </w:r>
    </w:p>
    <w:p w:rsidR="00D92148" w:rsidRDefault="00D92148">
      <w:pPr>
        <w:pStyle w:val="Estilo"/>
      </w:pPr>
    </w:p>
    <w:p w:rsidR="00D92148" w:rsidRDefault="00CD7031">
      <w:pPr>
        <w:pStyle w:val="Estilo"/>
      </w:pPr>
      <w:r>
        <w:t>La suspensión concedida a los núcleos de población no requerirá de garantía para que surta sus efectos.</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lastRenderedPageBreak/>
        <w:t>Artículo 133. La suspensión, en su caso, quedará sin efecto si la o el tercero otorga</w:t>
      </w:r>
      <w:r>
        <w:t xml:space="preserve"> contragarantía para restituir las cosas al estado que guardaban antes de la violación reclamada y pagar los daños y perjuicios que sobrevengan a la persona quejosa, en el caso de que se le conceda el amparo.</w:t>
      </w:r>
    </w:p>
    <w:p w:rsidR="00D92148" w:rsidRDefault="00D92148">
      <w:pPr>
        <w:pStyle w:val="Estilo"/>
      </w:pPr>
    </w:p>
    <w:p w:rsidR="00D92148" w:rsidRDefault="00CD7031">
      <w:pPr>
        <w:pStyle w:val="Estilo"/>
      </w:pPr>
      <w:r>
        <w:t>No se admitirá la contragarantía cuando de eje</w:t>
      </w:r>
      <w:r>
        <w:t>cutarse el acto reclamado quede sin materia el juicio de amparo o cuando resulte en extremo difícil restituir las cosas al estado que guardaban antes de la violación.</w:t>
      </w:r>
    </w:p>
    <w:p w:rsidR="00D92148" w:rsidRDefault="00D92148">
      <w:pPr>
        <w:pStyle w:val="Estilo"/>
      </w:pPr>
    </w:p>
    <w:p w:rsidR="00D92148" w:rsidRDefault="00CD7031">
      <w:pPr>
        <w:pStyle w:val="Estilo"/>
      </w:pPr>
      <w:r>
        <w:t>Cuando puedan afectarse derechos que no sean estimables en dinero, el órgano jurisdiccio</w:t>
      </w:r>
      <w:r>
        <w:t>nal fijará discrecionalmente el importe de la contragarantía.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134. La contragarantía que ofrezca la o el tercero conforme al artículo anterior deberá también cubrir el costo de la garantía </w:t>
      </w:r>
      <w:r>
        <w:t>que hubiese otorgado la persona quejosa, que comprenderá:</w:t>
      </w:r>
    </w:p>
    <w:p w:rsidR="00D92148" w:rsidRDefault="00D92148">
      <w:pPr>
        <w:pStyle w:val="Estilo"/>
      </w:pPr>
    </w:p>
    <w:p w:rsidR="00D92148" w:rsidRDefault="00CD7031">
      <w:pPr>
        <w:pStyle w:val="Estilo"/>
      </w:pPr>
      <w:r>
        <w:t>I. Los gastos o primas pagados, conforme a la ley, a la empresa legalmente autorizada que haya otorgado la garantía;</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 Los gastos legales de la escritura </w:t>
      </w:r>
      <w:r>
        <w:t>respectiva y su registro, así como los de la cancelación y su registro, cuando la persona quejosa hubiere otorgado garantía hipotecaria, y</w:t>
      </w:r>
    </w:p>
    <w:p w:rsidR="00D92148" w:rsidRDefault="00D92148">
      <w:pPr>
        <w:pStyle w:val="Estilo"/>
      </w:pPr>
    </w:p>
    <w:p w:rsidR="00D92148" w:rsidRDefault="00CD7031">
      <w:pPr>
        <w:pStyle w:val="Estilo"/>
      </w:pPr>
      <w:r>
        <w:t>III. Los gastos legales acreditados para constituir el depósito.</w:t>
      </w:r>
    </w:p>
    <w:p w:rsidR="00D92148" w:rsidRDefault="00D92148">
      <w:pPr>
        <w:pStyle w:val="Estilo"/>
      </w:pPr>
    </w:p>
    <w:p w:rsidR="00D92148" w:rsidRDefault="00CD7031">
      <w:pPr>
        <w:pStyle w:val="Estilo"/>
      </w:pPr>
      <w:r>
        <w:t>Artículo 135. Cuando el amparo se solicite en cont</w:t>
      </w:r>
      <w:r>
        <w:t>ra de actos relativos a determinación, liquidación, ejecución o cobro de contribuciones o créditos de naturaleza fiscal, podrá concederse discrecionalmente la suspensión del acto reclamado, la que surtirá efectos si se ha constituido o se constituye la gar</w:t>
      </w:r>
      <w:r>
        <w:t>antía del interés fiscal ante la autoridad exactora por cualquiera de los medios permitidos por las leyes fiscales aplicables.</w:t>
      </w:r>
    </w:p>
    <w:p w:rsidR="00D92148" w:rsidRDefault="00D92148">
      <w:pPr>
        <w:pStyle w:val="Estilo"/>
      </w:pPr>
    </w:p>
    <w:p w:rsidR="00D92148" w:rsidRDefault="00CD7031">
      <w:pPr>
        <w:pStyle w:val="Estilo"/>
      </w:pPr>
      <w:r>
        <w:t>El órgano jurisdiccional está facultado para reducir el monto de la garantía o dispensar su otorgamiento, en los siguientes caso</w:t>
      </w:r>
      <w:r>
        <w:t>s:</w:t>
      </w:r>
    </w:p>
    <w:p w:rsidR="00D92148" w:rsidRDefault="00D92148">
      <w:pPr>
        <w:pStyle w:val="Estilo"/>
      </w:pPr>
    </w:p>
    <w:p w:rsidR="00D92148" w:rsidRDefault="00CD7031">
      <w:pPr>
        <w:pStyle w:val="Estilo"/>
      </w:pPr>
      <w:r>
        <w:t>I. Si realizado el embargo por las autoridades fiscales, éste haya quedado firme y los bienes del contribuyente embargados fueran suficientes para asegurar la garantía del interés fiscal;</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 Si el monto de los </w:t>
      </w:r>
      <w:r>
        <w:t>créditos excediere la capacidad económica de la persona quejosa, y</w:t>
      </w:r>
    </w:p>
    <w:p w:rsidR="00D92148" w:rsidRDefault="00D92148">
      <w:pPr>
        <w:pStyle w:val="Estilo"/>
      </w:pPr>
    </w:p>
    <w:p w:rsidR="00D92148" w:rsidRDefault="00CD7031">
      <w:pPr>
        <w:pStyle w:val="Estilo"/>
      </w:pPr>
      <w:r>
        <w:lastRenderedPageBreak/>
        <w:t>III. Si se tratase de tercero distinto al sujeto obligado de manera directa o solidaria al pago del crédito.</w:t>
      </w:r>
    </w:p>
    <w:p w:rsidR="00D92148" w:rsidRDefault="00D92148">
      <w:pPr>
        <w:pStyle w:val="Estilo"/>
      </w:pPr>
    </w:p>
    <w:p w:rsidR="00D92148" w:rsidRDefault="00CD7031">
      <w:pPr>
        <w:pStyle w:val="Estilo"/>
      </w:pPr>
      <w:r>
        <w:t>(ADICIONADO, D.O.F. 16 DE OCTUBRE DE 2025)</w:t>
      </w:r>
    </w:p>
    <w:p w:rsidR="00D92148" w:rsidRDefault="00CD7031">
      <w:pPr>
        <w:pStyle w:val="Estilo"/>
      </w:pPr>
      <w:r>
        <w:t xml:space="preserve">Tratándose de créditos fiscales </w:t>
      </w:r>
      <w:r>
        <w:t>determinados en resoluciones liquidatorias que hubieren sido impugnadas y hayan quedado firmes por resolución de autoridad competente, o de actos que resuelvan sobre solicitudes de prescripción respecto de dichos créditos, la suspensión podrá otorgarse dis</w:t>
      </w:r>
      <w:r>
        <w:t>crecionalmente, la que surtirá efectos si se ha constituido garantía del interés fiscal ante la autoridad exactora mediante billete de depósito emitido por institución autorizada o carta de crédito emitida por alguna de las instituciones autorizadas por la</w:t>
      </w:r>
      <w:r>
        <w:t xml:space="preserve"> Comisión Nacional Bancaria y de Valores y registradas para tal efecto ante el Servicio de Administración Tributaria, de conformidad con las reglas de carácter general que al efecto expida el Servicio de Administración Tributaria y las demás disposiciones </w:t>
      </w:r>
      <w:r>
        <w:t>jurídicas aplicables.</w:t>
      </w:r>
    </w:p>
    <w:p w:rsidR="00D92148" w:rsidRDefault="00D92148">
      <w:pPr>
        <w:pStyle w:val="Estilo"/>
      </w:pPr>
    </w:p>
    <w:p w:rsidR="00D92148" w:rsidRDefault="00CD7031">
      <w:pPr>
        <w:pStyle w:val="Estilo"/>
      </w:pPr>
      <w:r>
        <w:t>En los casos en que se niegue el amparo, cuando exista sobreseimiento del mismo o bien cuando por alguna circunstancia se deje sin efectos la suspensión en el amparo, la autoridad responsable hará efectiva la garantía.</w:t>
      </w:r>
    </w:p>
    <w:p w:rsidR="00D92148" w:rsidRDefault="00D92148">
      <w:pPr>
        <w:pStyle w:val="Estilo"/>
      </w:pPr>
    </w:p>
    <w:p w:rsidR="00D92148" w:rsidRDefault="00CD7031">
      <w:pPr>
        <w:pStyle w:val="Estilo"/>
      </w:pPr>
      <w:r>
        <w:t>Artículo 136.</w:t>
      </w:r>
      <w:r>
        <w:t xml:space="preserve"> La suspensión, cualquiera que sea su naturaleza, surtirá sus efectos desde el momento en que se pronuncie el acuerdo relativo, aún cuando sea recurrido.</w:t>
      </w:r>
    </w:p>
    <w:p w:rsidR="00D92148" w:rsidRDefault="00D92148">
      <w:pPr>
        <w:pStyle w:val="Estilo"/>
      </w:pPr>
    </w:p>
    <w:p w:rsidR="00D92148" w:rsidRDefault="00CD7031">
      <w:pPr>
        <w:pStyle w:val="Estilo"/>
      </w:pPr>
      <w:r>
        <w:t>(REFORMADO, D.O.F. 13 DE MARZO DE 2025)</w:t>
      </w:r>
    </w:p>
    <w:p w:rsidR="00D92148" w:rsidRDefault="00CD7031">
      <w:pPr>
        <w:pStyle w:val="Estilo"/>
      </w:pPr>
      <w:r>
        <w:t>Los efectos de la suspensión dejarán de surtirse, en su caso,</w:t>
      </w:r>
      <w:r>
        <w:t xml:space="preserve"> si dentro del plazo de cinco días siguientes al en que surta efectos la notificación del acuerdo de suspensión, la persona quejosa no otorga la garantía fijada y así lo determina el órgano jurisdiccional. Al vencimiento del plazo, dicho órgano, de oficio </w:t>
      </w:r>
      <w:r>
        <w:t>o a instancia de parte, lo notificará a las autoridades responsables, las que podrán ejecutar el acto reclamado. No obstante lo anterior, mientras no se ejecute, la persona quejosa podrá exhibir la garantía, con lo cual, de inmediato, vuelve a surtir efect</w:t>
      </w:r>
      <w:r>
        <w:t>os la medida suspensional.</w:t>
      </w:r>
    </w:p>
    <w:p w:rsidR="00D92148" w:rsidRDefault="00D92148">
      <w:pPr>
        <w:pStyle w:val="Estilo"/>
      </w:pPr>
    </w:p>
    <w:p w:rsidR="00D92148" w:rsidRDefault="00CD7031">
      <w:pPr>
        <w:pStyle w:val="Estilo"/>
      </w:pPr>
      <w:r>
        <w:t>(REFORMADO, D.O.F. 16 DE OCTUBRE DE 2025)</w:t>
      </w:r>
    </w:p>
    <w:p w:rsidR="00D92148" w:rsidRDefault="00CD7031">
      <w:pPr>
        <w:pStyle w:val="Estilo"/>
      </w:pPr>
      <w:r>
        <w:t xml:space="preserve">Artículo 137. Las personas morales públicas y las oficiales que conforman las Administraciones Públicas Federal, Estatal y Municipal, los fondos, mandatos o análogos, o cualquier otro </w:t>
      </w:r>
      <w:r>
        <w:t>ente público, independientemente de su origen y estructura, estarán exentos de otorgar las garantías que esta Ley exige.</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138. Promovida la suspensión del acto reclamado, el órgano jurisdicc</w:t>
      </w:r>
      <w:r>
        <w:t>ional deberá analizar los elementos que obren en autos para determinar si se actualizan los requisitos previstos en el artículo 128 de esta Ley, atendiendo a la naturaleza provisional e inmediata de la medida cautelar. Concluida dicha valoración, la person</w:t>
      </w:r>
      <w:r>
        <w:t>a juzgadora deberá emitir un auto en el que:</w:t>
      </w:r>
    </w:p>
    <w:p w:rsidR="00D92148" w:rsidRDefault="00D92148">
      <w:pPr>
        <w:pStyle w:val="Estilo"/>
      </w:pPr>
    </w:p>
    <w:p w:rsidR="00D92148" w:rsidRDefault="00CD7031">
      <w:pPr>
        <w:pStyle w:val="Estilo"/>
      </w:pPr>
      <w:r>
        <w:t>I. Concederá o negará la suspensión provisional; en el primer caso, fijará los requisitos y efectos de la medida; en el segundo caso, la autoridad responsable podrá ejecutar el acto reclamado;</w:t>
      </w:r>
    </w:p>
    <w:p w:rsidR="00D92148" w:rsidRDefault="00D92148">
      <w:pPr>
        <w:pStyle w:val="Estilo"/>
      </w:pPr>
    </w:p>
    <w:p w:rsidR="00D92148" w:rsidRDefault="00CD7031">
      <w:pPr>
        <w:pStyle w:val="Estilo"/>
      </w:pPr>
      <w:r>
        <w:t>II. Señalará fec</w:t>
      </w:r>
      <w:r>
        <w:t>ha y hora para la celebración de la audiencia incidental que deberá efectuarse dentro del plazo de cinco días; y</w:t>
      </w:r>
    </w:p>
    <w:p w:rsidR="00D92148" w:rsidRDefault="00D92148">
      <w:pPr>
        <w:pStyle w:val="Estilo"/>
      </w:pPr>
    </w:p>
    <w:p w:rsidR="00D92148" w:rsidRDefault="00CD7031">
      <w:pPr>
        <w:pStyle w:val="Estilo"/>
      </w:pPr>
      <w:r>
        <w:t>III. Solicitará informe previo a las autoridades responsables, que deberán rendirlo dentro del plazo de cuarenta y ocho horas, para lo cual en</w:t>
      </w:r>
      <w:r>
        <w:t xml:space="preserve"> la notificación correspondiente se les acompañará copia de la demanda y anexos que estime pertinentes.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139. En los casos en que proceda la suspensión conforme a los artículos 128 y 131 de esta Ley, si hubi</w:t>
      </w:r>
      <w:r>
        <w:t>ere peligro inminente de que se ejecute el acto reclamado con perjuicios de difícil reparación para la persona quejosa, el órgano jurisdiccional, con la presentación de la demanda, deberá ordenar que las cosas se mantengan en el estado que guarden hasta qu</w:t>
      </w:r>
      <w:r>
        <w:t>e se notifique a la autoridad responsable la resolución que se dicte sobre la suspensión definitiva, tomando las medidas que estime convenientes para que no se defrauden derechos de tercero y se eviten perjuicios a las personas interesadas, hasta donde sea</w:t>
      </w:r>
      <w:r>
        <w:t xml:space="preserve"> posible, ni quede sin materia el juicio de amparo.</w:t>
      </w:r>
    </w:p>
    <w:p w:rsidR="00D92148" w:rsidRDefault="00D92148">
      <w:pPr>
        <w:pStyle w:val="Estilo"/>
      </w:pPr>
    </w:p>
    <w:p w:rsidR="00D92148" w:rsidRDefault="00CD7031">
      <w:pPr>
        <w:pStyle w:val="Estilo"/>
      </w:pPr>
      <w:r>
        <w:t>Cuando en autos surjan elementos que modifiquen la valoración que se realizó respecto de la afectación que la medida cautelar puede provocar al interés social y el orden público, la persona juzgadora, co</w:t>
      </w:r>
      <w:r>
        <w:t>n vista a la persona quejosa por veinticuatro horas, podrá modificar o revocar la suspensión provisional.</w:t>
      </w:r>
    </w:p>
    <w:p w:rsidR="00D92148" w:rsidRDefault="00D92148">
      <w:pPr>
        <w:pStyle w:val="Estilo"/>
      </w:pPr>
    </w:p>
    <w:p w:rsidR="00D92148" w:rsidRDefault="00CD7031">
      <w:pPr>
        <w:pStyle w:val="Estilo"/>
      </w:pPr>
      <w:r>
        <w:t>Artículo 140. En el informe previo la autoridad responsable se concretará a expresar si son o no ciertos los actos reclamados que se le atribuyan, po</w:t>
      </w:r>
      <w:r>
        <w:t>drá expresar las razones que estime pertinentes sobre la procedencia o improcedencia de la suspensión y deberá proporcionar los datos que tenga a su alcance que permitan al órgano jurisdiccional establecer el monto de las garantías correspondientes. Las pa</w:t>
      </w:r>
      <w:r>
        <w:t>rtes podrán objetar su contenido en la audiencia.</w:t>
      </w:r>
    </w:p>
    <w:p w:rsidR="00D92148" w:rsidRDefault="00D92148">
      <w:pPr>
        <w:pStyle w:val="Estilo"/>
      </w:pPr>
    </w:p>
    <w:p w:rsidR="00D92148" w:rsidRDefault="00CD7031">
      <w:pPr>
        <w:pStyle w:val="Estilo"/>
      </w:pPr>
      <w:r>
        <w:t>En casos urgentes se podrá ordenar que se rinda el informe previo por cualquier medio a disposición de las oficinas públicas de comunicaciones.</w:t>
      </w:r>
    </w:p>
    <w:p w:rsidR="00D92148" w:rsidRDefault="00D92148">
      <w:pPr>
        <w:pStyle w:val="Estilo"/>
      </w:pPr>
    </w:p>
    <w:p w:rsidR="00D92148" w:rsidRDefault="00CD7031">
      <w:pPr>
        <w:pStyle w:val="Estilo"/>
      </w:pPr>
      <w:r>
        <w:t>Artículo 141. Cuando alguna autoridad responsable tenga su r</w:t>
      </w:r>
      <w:r>
        <w:t xml:space="preserve">esidencia fuera de la jurisdicción del órgano que conoce del amparo, y no sea posible que rinda su informe previo con la debida oportunidad, por no haberse hecho uso de los medios a que se refiere el artículo anterior, se celebrará la audiencia incidental </w:t>
      </w:r>
      <w:r>
        <w:t>respecto del acto reclamado de las autoridades residentes en el lugar, a reserva de celebrar la que corresponda a las autoridades foráneas. La resolución dictada en la primera audiencia podrá modificarse o revocarse con vista de los nuevos informes.</w:t>
      </w:r>
    </w:p>
    <w:p w:rsidR="00D92148" w:rsidRDefault="00D92148">
      <w:pPr>
        <w:pStyle w:val="Estilo"/>
      </w:pPr>
    </w:p>
    <w:p w:rsidR="00D92148" w:rsidRDefault="00CD7031">
      <w:pPr>
        <w:pStyle w:val="Estilo"/>
      </w:pPr>
      <w:r>
        <w:t>Artíc</w:t>
      </w:r>
      <w:r>
        <w:t>ulo 142. La falta de informe previo hará presumir cierto el acto reclamado para el sólo efecto de resolver sobre la suspensión definitiva.</w:t>
      </w:r>
    </w:p>
    <w:p w:rsidR="00D92148" w:rsidRDefault="00D92148">
      <w:pPr>
        <w:pStyle w:val="Estilo"/>
      </w:pPr>
    </w:p>
    <w:p w:rsidR="00D92148" w:rsidRDefault="00CD7031">
      <w:pPr>
        <w:pStyle w:val="Estilo"/>
      </w:pPr>
      <w:r>
        <w:t>Tratándose de amparo contra normas generales, las autoridades que hayan intervenido en el refrendo del decreto promu</w:t>
      </w:r>
      <w:r>
        <w:t>lgatorio de la norma general o en su publicación, únicamente rendirán el informe previo cuando adviertan que su intervención en el proceso legislativo o de creación de la norma general, se impugne por vicios propios.</w:t>
      </w:r>
    </w:p>
    <w:p w:rsidR="00D92148" w:rsidRDefault="00D92148">
      <w:pPr>
        <w:pStyle w:val="Estilo"/>
      </w:pPr>
    </w:p>
    <w:p w:rsidR="00D92148" w:rsidRDefault="00CD7031">
      <w:pPr>
        <w:pStyle w:val="Estilo"/>
      </w:pPr>
      <w:r>
        <w:t>La falta del informe previo de las aut</w:t>
      </w:r>
      <w:r>
        <w:t>oridades legislativas, además de lo señalado en el párrafo anterior, no dará lugar a sanción alguna.</w:t>
      </w:r>
    </w:p>
    <w:p w:rsidR="00D92148" w:rsidRDefault="00D92148">
      <w:pPr>
        <w:pStyle w:val="Estilo"/>
      </w:pPr>
    </w:p>
    <w:p w:rsidR="00D92148" w:rsidRDefault="00CD7031">
      <w:pPr>
        <w:pStyle w:val="Estilo"/>
      </w:pPr>
      <w:r>
        <w:t xml:space="preserve">Artículo 143. El órgano jurisdiccional podrá solicitar documentos y ordenar las diligencias que considere necesarias, a efecto de resolver sobre la </w:t>
      </w:r>
      <w:r>
        <w:t>suspensión definitiva.</w:t>
      </w:r>
    </w:p>
    <w:p w:rsidR="00D92148" w:rsidRDefault="00D92148">
      <w:pPr>
        <w:pStyle w:val="Estilo"/>
      </w:pPr>
    </w:p>
    <w:p w:rsidR="00D92148" w:rsidRDefault="00CD7031">
      <w:pPr>
        <w:pStyle w:val="Estilo"/>
      </w:pPr>
      <w:r>
        <w:t>En el incidente de suspensión, únicamente se admitirán las pruebas documental y de inspección judicial. Tratándose de los casos a que se refiere el artículo 15 de esta Ley, será admisible la prueba testimonial.</w:t>
      </w:r>
    </w:p>
    <w:p w:rsidR="00D92148" w:rsidRDefault="00D92148">
      <w:pPr>
        <w:pStyle w:val="Estilo"/>
      </w:pPr>
    </w:p>
    <w:p w:rsidR="00D92148" w:rsidRDefault="00CD7031">
      <w:pPr>
        <w:pStyle w:val="Estilo"/>
      </w:pPr>
      <w:r>
        <w:t>Para efectos de este</w:t>
      </w:r>
      <w:r>
        <w:t xml:space="preserve"> artículo, no serán aplicables las disposiciones relativas al ofrecimiento y admisión de las pruebas en el cuaderno principal.</w:t>
      </w:r>
    </w:p>
    <w:p w:rsidR="00D92148" w:rsidRDefault="00D92148">
      <w:pPr>
        <w:pStyle w:val="Estilo"/>
      </w:pPr>
    </w:p>
    <w:p w:rsidR="00D92148" w:rsidRDefault="00CD7031">
      <w:pPr>
        <w:pStyle w:val="Estilo"/>
      </w:pPr>
      <w:r>
        <w:t>Artículo 144. En la audiencia incidental, a la cual podrán comparecer las partes, se dará cuenta con los informes previos; se re</w:t>
      </w:r>
      <w:r>
        <w:t>cibirán las documentales que el órgano jurisdiccional se hubiere allegado y los resultados de las diligencias que hubiere ordenado, así como las pruebas ofrecidas por las partes; se recibirán sus alegatos, y se resolverá sobre la suspensión definitiva y, e</w:t>
      </w:r>
      <w:r>
        <w:t>n su caso, las medidas y garantías a que estará sujeta.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145. Cuando apareciere debidamente probado que ya se resolvió sobre la suspensión en otro juicio de amparo, promovido con anterioridad por la misma pe</w:t>
      </w:r>
      <w:r>
        <w:t>rsona quejosa o por otra persona en su nombre o representación, contra el mismo acto reclamado y contra las propias autoridades, se declarará sin materia el incidente de suspensión.</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t>Artículo 146. La</w:t>
      </w:r>
      <w:r>
        <w:t xml:space="preserve"> resolución que decida sobre la suspensión definitiva deberá contener:</w:t>
      </w:r>
    </w:p>
    <w:p w:rsidR="00D92148" w:rsidRDefault="00D92148">
      <w:pPr>
        <w:pStyle w:val="Estilo"/>
      </w:pPr>
    </w:p>
    <w:p w:rsidR="00D92148" w:rsidRDefault="00CD7031">
      <w:pPr>
        <w:pStyle w:val="Estilo"/>
      </w:pPr>
      <w:r>
        <w:t>(REFORMADA, D.O.F. 16 DE OCTUBRE DE 2025)</w:t>
      </w:r>
    </w:p>
    <w:p w:rsidR="00D92148" w:rsidRDefault="00CD7031">
      <w:pPr>
        <w:pStyle w:val="Estilo"/>
      </w:pPr>
      <w:r>
        <w:t>I. La determinación clara y precisa del acto o actos reclamados cuya suspensión se solicita;</w:t>
      </w:r>
    </w:p>
    <w:p w:rsidR="00D92148" w:rsidRDefault="00D92148">
      <w:pPr>
        <w:pStyle w:val="Estilo"/>
      </w:pPr>
    </w:p>
    <w:p w:rsidR="00D92148" w:rsidRDefault="00CD7031">
      <w:pPr>
        <w:pStyle w:val="Estilo"/>
      </w:pPr>
      <w:r>
        <w:lastRenderedPageBreak/>
        <w:t>(REFORMADA, D.O.F. 16 DE OCTUBRE DE 2025)</w:t>
      </w:r>
    </w:p>
    <w:p w:rsidR="00D92148" w:rsidRDefault="00CD7031">
      <w:pPr>
        <w:pStyle w:val="Estilo"/>
      </w:pPr>
      <w:r>
        <w:t>II. La</w:t>
      </w:r>
      <w:r>
        <w:t xml:space="preserve"> valoración de las pruebas que hayan sido admitidas y desahogadas dentro del incidente;</w:t>
      </w:r>
    </w:p>
    <w:p w:rsidR="00D92148" w:rsidRDefault="00D92148">
      <w:pPr>
        <w:pStyle w:val="Estilo"/>
      </w:pPr>
    </w:p>
    <w:p w:rsidR="00D92148" w:rsidRDefault="00CD7031">
      <w:pPr>
        <w:pStyle w:val="Estilo"/>
      </w:pPr>
      <w:r>
        <w:t>(REFORMADA, D.O.F. 16 DE OCTUBRE DE 2025)</w:t>
      </w:r>
    </w:p>
    <w:p w:rsidR="00D92148" w:rsidRDefault="00CD7031">
      <w:pPr>
        <w:pStyle w:val="Estilo"/>
      </w:pPr>
      <w:r>
        <w:t>III. El análisis expreso y razonado de cada uno de los elementos exigidos por el artículo 128 de esta Ley, y</w:t>
      </w:r>
    </w:p>
    <w:p w:rsidR="00D92148" w:rsidRDefault="00D92148">
      <w:pPr>
        <w:pStyle w:val="Estilo"/>
      </w:pPr>
    </w:p>
    <w:p w:rsidR="00D92148" w:rsidRDefault="00CD7031">
      <w:pPr>
        <w:pStyle w:val="Estilo"/>
      </w:pPr>
      <w:r>
        <w:t>(REFORMADA, D.O</w:t>
      </w:r>
      <w:r>
        <w:t>.F. 16 DE OCTUBRE DE 2025)</w:t>
      </w:r>
    </w:p>
    <w:p w:rsidR="00D92148" w:rsidRDefault="00CD7031">
      <w:pPr>
        <w:pStyle w:val="Estilo"/>
      </w:pPr>
      <w:r>
        <w:t>IV. Los puntos resolutivos en los que se exprese con claridad si se concede o niega la suspensión, señalando con precisión, en su caso, los efectos y condiciones bajo los cuales se concede, para su estricto cumplimiento por la au</w:t>
      </w:r>
      <w:r>
        <w:t>toridad responsable.</w:t>
      </w:r>
    </w:p>
    <w:p w:rsidR="00D92148" w:rsidRDefault="00D92148">
      <w:pPr>
        <w:pStyle w:val="Estilo"/>
      </w:pPr>
    </w:p>
    <w:p w:rsidR="00D92148" w:rsidRDefault="00CD7031">
      <w:pPr>
        <w:pStyle w:val="Estilo"/>
      </w:pPr>
      <w:r>
        <w:t>Artículo 147. En los casos en que la suspensión sea procedente, el órgano jurisdiccional deberá fijar la situación en que habrán de quedar las cosas y tomará las medidas pertinentes para conservar la materia del amparo hasta la termin</w:t>
      </w:r>
      <w:r>
        <w:t>ación del juicio, pudiendo establecer condiciones de cuyo cumplimiento dependa el que la medida suspensional siga surtiendo efectos.</w:t>
      </w:r>
    </w:p>
    <w:p w:rsidR="00D92148" w:rsidRDefault="00D92148">
      <w:pPr>
        <w:pStyle w:val="Estilo"/>
      </w:pPr>
    </w:p>
    <w:p w:rsidR="00D92148" w:rsidRDefault="00CD7031">
      <w:pPr>
        <w:pStyle w:val="Estilo"/>
      </w:pPr>
      <w:r>
        <w:t>(REFORMADO, D.O.F. 13 DE MARZO DE 2025)</w:t>
      </w:r>
    </w:p>
    <w:p w:rsidR="00D92148" w:rsidRDefault="00CD7031">
      <w:pPr>
        <w:pStyle w:val="Estilo"/>
      </w:pPr>
      <w:r>
        <w:t>Atendiendo a la naturaleza del acto reclamado, ordenará que las cosas se mantengan</w:t>
      </w:r>
      <w:r>
        <w:t xml:space="preserve"> en el estado que guarden y, de ser jurídica y materialmente posible, restablecerá provisionalmente a la persona quejosa en el goce del derecho violado mientras se dicta sentencia ejecutoria en el juicio de amparo.</w:t>
      </w:r>
    </w:p>
    <w:p w:rsidR="00D92148" w:rsidRDefault="00D92148">
      <w:pPr>
        <w:pStyle w:val="Estilo"/>
      </w:pPr>
    </w:p>
    <w:p w:rsidR="00D92148" w:rsidRDefault="00CD7031">
      <w:pPr>
        <w:pStyle w:val="Estilo"/>
      </w:pPr>
      <w:r>
        <w:t>(REFORMADO, D.O.F. 13 DE MARZO DE 2025)</w:t>
      </w:r>
    </w:p>
    <w:p w:rsidR="00D92148" w:rsidRDefault="00CD7031">
      <w:pPr>
        <w:pStyle w:val="Estilo"/>
      </w:pPr>
      <w:r>
        <w:t>El órgano jurisdiccional tomará las medidas que estime necesarias para evitar que se defrauden los derechos de los menores de edad o incapaces, en tanto se dicte sentencia definitiva en el juicio de amparo.</w:t>
      </w:r>
    </w:p>
    <w:p w:rsidR="00D92148" w:rsidRDefault="00D92148">
      <w:pPr>
        <w:pStyle w:val="Estilo"/>
      </w:pPr>
    </w:p>
    <w:p w:rsidR="00D92148" w:rsidRDefault="00CD7031">
      <w:pPr>
        <w:pStyle w:val="Estilo"/>
      </w:pPr>
      <w:r>
        <w:t>(REFORMADO PRIMER PÁRRAFO, D.O.F. 13 DE MARZO DE</w:t>
      </w:r>
      <w:r>
        <w:t xml:space="preserve"> 2025)</w:t>
      </w:r>
    </w:p>
    <w:p w:rsidR="00D92148" w:rsidRDefault="00CD7031">
      <w:pPr>
        <w:pStyle w:val="Estilo"/>
      </w:pPr>
      <w:r>
        <w:t xml:space="preserve">Artículo 148. En los juicios de amparo en que se reclame una norma general autoaplicativa sin señalar un acto concreto de aplicación, la suspensión se otorgará para impedir los efectos y consecuencias de la norma en la esfera jurídica de la persona </w:t>
      </w:r>
      <w:r>
        <w:t>quejosa.</w:t>
      </w:r>
    </w:p>
    <w:p w:rsidR="00D92148" w:rsidRDefault="00D92148">
      <w:pPr>
        <w:pStyle w:val="Estilo"/>
      </w:pPr>
    </w:p>
    <w:p w:rsidR="00D92148" w:rsidRDefault="00CD7031">
      <w:pPr>
        <w:pStyle w:val="Estilo"/>
      </w:pPr>
      <w:r>
        <w:t>En el caso en que se reclame una norma general con motivo del primer acto de su aplicación, la suspensión, además de los efectos establecidos en el párrafo anterior, se decretará en relación con los efectos y consecuencias subsecuentes del acto d</w:t>
      </w:r>
      <w:r>
        <w:t>e aplicación.</w:t>
      </w:r>
    </w:p>
    <w:p w:rsidR="00D92148" w:rsidRDefault="00D92148">
      <w:pPr>
        <w:pStyle w:val="Estilo"/>
      </w:pPr>
    </w:p>
    <w:p w:rsidR="00D92148" w:rsidRDefault="00CD7031">
      <w:pPr>
        <w:pStyle w:val="Estilo"/>
      </w:pPr>
      <w:r>
        <w:t>(REFORMADO, D.O.F. 16 DE OCTUBRE DE 2025)</w:t>
      </w:r>
    </w:p>
    <w:p w:rsidR="00D92148" w:rsidRDefault="00CD7031">
      <w:pPr>
        <w:pStyle w:val="Estilo"/>
      </w:pPr>
      <w:r>
        <w:t>Tratándose de juicios de amparo en los que se reclame la inconstitucionalidad de normas generales, en ningún caso la suspensión podrá concederse con efectos generales.</w:t>
      </w:r>
    </w:p>
    <w:p w:rsidR="00D92148" w:rsidRDefault="00D92148">
      <w:pPr>
        <w:pStyle w:val="Estilo"/>
      </w:pPr>
    </w:p>
    <w:p w:rsidR="00D92148" w:rsidRDefault="00CD7031">
      <w:pPr>
        <w:pStyle w:val="Estilo"/>
      </w:pPr>
      <w:r>
        <w:t>Artículo 149. Cuando por manda</w:t>
      </w:r>
      <w:r>
        <w:t>to expreso de una norma general o de alguna autoridad, un particular tuviere o debiera tener intervención en la ejecución, efectos o consecuencias del acto reclamado, el efecto de la suspensión será que la autoridad responsable ordene a dicho particular la</w:t>
      </w:r>
      <w:r>
        <w:t xml:space="preserve"> inmediata paralización de la ejecución, efectos o consecuencias de dicho acto o, en su caso, que tome las medidas pertinentes para el cumplimiento estricto de lo establecido en la resolución suspensional.</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w:t>
      </w:r>
      <w:r>
        <w:t xml:space="preserve">150. En los casos en que la suspensión sea procedente, se concederá en forma tal que no impida la continuación del procedimiento en el asunto que haya motivado el acto reclamado, hasta dictarse resolución firme en él; a no ser que la continuación de dicho </w:t>
      </w:r>
      <w:r>
        <w:t>procedimiento deje irreparablemente consumado el daño o perjuicio que pueda ocasionarse a la persona quejosa.</w:t>
      </w:r>
    </w:p>
    <w:p w:rsidR="00D92148" w:rsidRDefault="00D92148">
      <w:pPr>
        <w:pStyle w:val="Estilo"/>
      </w:pPr>
    </w:p>
    <w:p w:rsidR="00D92148" w:rsidRDefault="00CD7031">
      <w:pPr>
        <w:pStyle w:val="Estilo"/>
      </w:pPr>
      <w:r>
        <w:t xml:space="preserve">Artículo 151. Cuando se promueva el amparo contra actos o resoluciones dictadas en un procedimiento de remate de inmuebles, la suspensión </w:t>
      </w:r>
      <w:r>
        <w:t>permitirá el curso del procedimiento hasta antes de que se ordene la escrituración y la entrega de los bienes al adjudicatario.</w:t>
      </w:r>
    </w:p>
    <w:p w:rsidR="00D92148" w:rsidRDefault="00D92148">
      <w:pPr>
        <w:pStyle w:val="Estilo"/>
      </w:pPr>
    </w:p>
    <w:p w:rsidR="00D92148" w:rsidRDefault="00CD7031">
      <w:pPr>
        <w:pStyle w:val="Estilo"/>
      </w:pPr>
      <w:r>
        <w:t>Tratándose de bienes muebles, el efecto de la suspensión será el de impedir su entrega material al adjudicatario.</w:t>
      </w:r>
    </w:p>
    <w:p w:rsidR="00D92148" w:rsidRDefault="00D92148">
      <w:pPr>
        <w:pStyle w:val="Estilo"/>
      </w:pPr>
    </w:p>
    <w:p w:rsidR="00D92148" w:rsidRDefault="00CD7031">
      <w:pPr>
        <w:pStyle w:val="Estilo"/>
      </w:pPr>
      <w:r>
        <w:t xml:space="preserve">(REFORMADO, </w:t>
      </w:r>
      <w:r>
        <w:t>D.O.F. 13 DE MARZO DE 2025)</w:t>
      </w:r>
    </w:p>
    <w:p w:rsidR="00D92148" w:rsidRDefault="00CD7031">
      <w:pPr>
        <w:pStyle w:val="Estilo"/>
      </w:pPr>
      <w:r>
        <w:t>Artículo 152. Tratándose de la última resolución que se dicte en el procedimiento de ejecución de un laudo en materia laboral la suspensión se concederá en los casos en que, a juicio de la persona titular de la presidencia del t</w:t>
      </w:r>
      <w:r>
        <w:t>ribunal respectivo, no se ponga a la parte que obtuvo, si es la obrera, en peligro de no poder subsistir mientras se resuelve el juicio de amparo, en los cuales sólo se suspenderá la ejecución en cuanto exceda de lo necesario para asegurar tal subsistencia</w:t>
      </w:r>
      <w:r>
        <w:t>.</w:t>
      </w:r>
    </w:p>
    <w:p w:rsidR="00D92148" w:rsidRDefault="00D92148">
      <w:pPr>
        <w:pStyle w:val="Estilo"/>
      </w:pPr>
    </w:p>
    <w:p w:rsidR="00D92148" w:rsidRDefault="00CD7031">
      <w:pPr>
        <w:pStyle w:val="Estilo"/>
      </w:pPr>
      <w:r>
        <w:t>Artículo 153. La resolución en que se niegue la suspensión definitiva deja expedita la facultad de la autoridad responsable para la ejecución del acto reclamado, aunque se interponga recurso de revisión; pero si con motivo del recurso se concede, sus ef</w:t>
      </w:r>
      <w:r>
        <w:t>ectos se retrotraerán a la fecha del auto o interlocutoria correspondiente, siempre que la naturaleza del acto lo permita.</w:t>
      </w:r>
    </w:p>
    <w:p w:rsidR="00D92148" w:rsidRDefault="00D92148">
      <w:pPr>
        <w:pStyle w:val="Estilo"/>
      </w:pPr>
    </w:p>
    <w:p w:rsidR="00D92148" w:rsidRDefault="00CD7031">
      <w:pPr>
        <w:pStyle w:val="Estilo"/>
      </w:pPr>
      <w:r>
        <w:t>Artículo 154. La resolución que conceda o niegue la suspensión definitiva podrá modificarse o revocarse de oficio o a petición de pa</w:t>
      </w:r>
      <w:r>
        <w:t>rte, cuando ocurra un hecho superveniente que lo motive, mientras no se pronuncie sentencia ejecutoria en el juicio de amparo, debiendo tramitarse en la misma forma que el incidente de suspensión.</w:t>
      </w:r>
    </w:p>
    <w:p w:rsidR="00D92148" w:rsidRDefault="00D92148">
      <w:pPr>
        <w:pStyle w:val="Estilo"/>
      </w:pPr>
    </w:p>
    <w:p w:rsidR="00D92148" w:rsidRDefault="00CD7031">
      <w:pPr>
        <w:pStyle w:val="Estilo"/>
      </w:pPr>
      <w:r>
        <w:t xml:space="preserve">Artículo 155. Cuando se interponga recurso contra </w:t>
      </w:r>
      <w:r>
        <w:t xml:space="preserve">resoluciones dictadas en el incidente de suspensión, se remitirá el original al tribunal colegiado de circuito </w:t>
      </w:r>
      <w:r>
        <w:lastRenderedPageBreak/>
        <w:t>competente y se dejará el duplicado en poder del órgano jurisdiccional que conozca del amparo, sin perjuicio de que se siga actuando en el duplic</w:t>
      </w:r>
      <w:r>
        <w:t>ado.</w:t>
      </w:r>
    </w:p>
    <w:p w:rsidR="00D92148" w:rsidRDefault="00D92148">
      <w:pPr>
        <w:pStyle w:val="Estilo"/>
      </w:pPr>
    </w:p>
    <w:p w:rsidR="00D92148" w:rsidRDefault="00CD7031">
      <w:pPr>
        <w:pStyle w:val="Estilo"/>
      </w:pPr>
      <w:r>
        <w:t>Artículo 156. Cuando se trate de hacer efectiva la responsabilidad proveniente de las garantías y contragarantías que se otorguen con motivo de la suspensión, se tramitará ante el órgano jurisdiccional que conozca de ella un incidente en los términos</w:t>
      </w:r>
      <w:r>
        <w:t xml:space="preserve"> previstos por esta Ley, dentro de los seis meses siguientes al día en que surta efectos la notificación a las partes de la resolución que en definitiva ponga fin al juicio. De no presentarse la reclamación dentro de ese plazo y previa vista a las partes, </w:t>
      </w:r>
      <w:r>
        <w:t>se procederá a la devolución o cancelación, en su caso, de la garantía o contragarantía, sin perjuicio de que pueda exigirse dicha responsabilidad ante autoridad judicial competente.</w:t>
      </w:r>
    </w:p>
    <w:p w:rsidR="00D92148" w:rsidRDefault="00D92148">
      <w:pPr>
        <w:pStyle w:val="Estilo"/>
      </w:pPr>
    </w:p>
    <w:p w:rsidR="00D92148" w:rsidRDefault="00CD7031">
      <w:pPr>
        <w:pStyle w:val="Estilo"/>
      </w:pPr>
      <w:r>
        <w:t>Artículo 157. En lo conducente, se aplicará al auto que resuelve sobre l</w:t>
      </w:r>
      <w:r>
        <w:t>a suspensión provisional lo dispuesto para la resolución que decide sobre la suspensión definitiva.</w:t>
      </w:r>
    </w:p>
    <w:p w:rsidR="00D92148" w:rsidRDefault="00D92148">
      <w:pPr>
        <w:pStyle w:val="Estilo"/>
      </w:pPr>
    </w:p>
    <w:p w:rsidR="00D92148" w:rsidRDefault="00CD7031">
      <w:pPr>
        <w:pStyle w:val="Estilo"/>
      </w:pPr>
      <w:r>
        <w:t>Artículo 158. Para la ejecución y cumplimiento del auto de suspensión se observarán las disposiciones relativas al Título Quinto de esta Ley. En caso de in</w:t>
      </w:r>
      <w:r>
        <w:t>cumplimiento, cuando la naturaleza del acto lo permita, el órgano jurisdiccional de amparo podrá hacer cumplir la resolución suspensional o podrá tomar las medidas para el cumplimiento.</w:t>
      </w:r>
    </w:p>
    <w:p w:rsidR="00D92148" w:rsidRDefault="00D92148">
      <w:pPr>
        <w:pStyle w:val="Estilo"/>
      </w:pPr>
    </w:p>
    <w:p w:rsidR="00D92148" w:rsidRDefault="00D92148">
      <w:pPr>
        <w:pStyle w:val="Estilo"/>
      </w:pPr>
    </w:p>
    <w:p w:rsidR="00D92148" w:rsidRDefault="00CD7031">
      <w:pPr>
        <w:pStyle w:val="Estilo"/>
      </w:pPr>
      <w:r>
        <w:t>Segunda Parte</w:t>
      </w:r>
    </w:p>
    <w:p w:rsidR="00D92148" w:rsidRDefault="00D92148">
      <w:pPr>
        <w:pStyle w:val="Estilo"/>
      </w:pPr>
    </w:p>
    <w:p w:rsidR="00D92148" w:rsidRDefault="00CD7031">
      <w:pPr>
        <w:pStyle w:val="Estilo"/>
      </w:pPr>
      <w:r>
        <w:t>En Materia Penal</w:t>
      </w:r>
    </w:p>
    <w:p w:rsidR="00D92148" w:rsidRDefault="00D92148">
      <w:pPr>
        <w:pStyle w:val="Estilo"/>
      </w:pPr>
    </w:p>
    <w:p w:rsidR="00D92148" w:rsidRDefault="00CD7031">
      <w:pPr>
        <w:pStyle w:val="Estilo"/>
      </w:pPr>
      <w:r>
        <w:t>(REFORMADO PRIMER PÁRRAFO, D.O.F. 1</w:t>
      </w:r>
      <w:r>
        <w:t>3 DE MARZO DE 2025)</w:t>
      </w:r>
    </w:p>
    <w:p w:rsidR="00D92148" w:rsidRDefault="00CD7031">
      <w:pPr>
        <w:pStyle w:val="Estilo"/>
      </w:pPr>
      <w:r>
        <w:t>Artículo 159. En los lugares donde no resida juez o jueza de distrito y especialmente cuando se trate de actos que importen peligro de privación de la vida, ataques a la libertad personal fuera de procedimiento, incomunicación, deportac</w:t>
      </w:r>
      <w:r>
        <w:t>ión o expulsión, proscripción o destierro, extradición, desaparición forzada de personas o alguno de los prohibidos por el artículo 22 de la Constitución Política de los Estados Unidos Mexicanos, así como la incorporación forzosa al Ejército, Armada o Fuer</w:t>
      </w:r>
      <w:r>
        <w:t>za Aérea nacionales, el juez o jueza de primera instancia dentro de cuya jurisdicción radique la autoridad que ejecute o trate de ejecutar el acto reclamado, deberá recibir la demanda de amparo y acordar de plano sobre la suspensión de oficio conforme a la</w:t>
      </w:r>
      <w:r>
        <w:t>s siguientes reglas:</w:t>
      </w:r>
    </w:p>
    <w:p w:rsidR="00D92148" w:rsidRDefault="00D92148">
      <w:pPr>
        <w:pStyle w:val="Estilo"/>
      </w:pPr>
    </w:p>
    <w:p w:rsidR="00D92148" w:rsidRDefault="00CD7031">
      <w:pPr>
        <w:pStyle w:val="Estilo"/>
      </w:pPr>
      <w:r>
        <w:t>I. Formará por duplicado un expediente que contenga la demanda de amparo y sus anexos, el acuerdo que decrete la suspensión de oficio y el señalamiento preciso de la resolución que se mande suspender; las constancias de notificación y</w:t>
      </w:r>
      <w:r>
        <w:t xml:space="preserve"> las determinaciones que dicte para hacer cumplir su resolución;</w:t>
      </w:r>
    </w:p>
    <w:p w:rsidR="00D92148" w:rsidRDefault="00D92148">
      <w:pPr>
        <w:pStyle w:val="Estilo"/>
      </w:pPr>
    </w:p>
    <w:p w:rsidR="00D92148" w:rsidRDefault="00CD7031">
      <w:pPr>
        <w:pStyle w:val="Estilo"/>
      </w:pPr>
      <w:r>
        <w:t>(REFORMADA, D.O.F. 13 DE MARZO DE 2025)</w:t>
      </w:r>
    </w:p>
    <w:p w:rsidR="00D92148" w:rsidRDefault="00CD7031">
      <w:pPr>
        <w:pStyle w:val="Estilo"/>
      </w:pPr>
      <w:r>
        <w:lastRenderedPageBreak/>
        <w:t xml:space="preserve">II. Ordenará a la autoridad responsable que mantenga las cosas en el estado en que se encuentren o que, en su caso, proceda inmediatamente a poner en </w:t>
      </w:r>
      <w:r>
        <w:t>libertad o a disposición del o la Ministerio Público a la persona quejosa y que rinda al juez o jueza de distrito el informe previo, y</w:t>
      </w:r>
    </w:p>
    <w:p w:rsidR="00D92148" w:rsidRDefault="00D92148">
      <w:pPr>
        <w:pStyle w:val="Estilo"/>
      </w:pPr>
    </w:p>
    <w:p w:rsidR="00D92148" w:rsidRDefault="00CD7031">
      <w:pPr>
        <w:pStyle w:val="Estilo"/>
      </w:pPr>
      <w:r>
        <w:t>(REFORMADA, D.O.F. 13 DE MARZO DE 2025)</w:t>
      </w:r>
    </w:p>
    <w:p w:rsidR="00D92148" w:rsidRDefault="00CD7031">
      <w:pPr>
        <w:pStyle w:val="Estilo"/>
      </w:pPr>
      <w:r>
        <w:t>III. Remitirá de inmediato el original de las actuaciones al juez o jueza de dis</w:t>
      </w:r>
      <w:r>
        <w:t>trito competente y conservará el duplicado para vigilar el cumplimiento de sus resoluciones, hasta en tanto el juez o jueza de distrito provea lo conducente, con plena jurisdicción.</w:t>
      </w:r>
    </w:p>
    <w:p w:rsidR="00D92148" w:rsidRDefault="00D92148">
      <w:pPr>
        <w:pStyle w:val="Estilo"/>
      </w:pPr>
    </w:p>
    <w:p w:rsidR="00D92148" w:rsidRDefault="00CD7031">
      <w:pPr>
        <w:pStyle w:val="Estilo"/>
      </w:pPr>
      <w:r>
        <w:t>(REFORMADO, D.O.F. 13 DE MARZO DE 2025)</w:t>
      </w:r>
    </w:p>
    <w:p w:rsidR="00D92148" w:rsidRDefault="00CD7031">
      <w:pPr>
        <w:pStyle w:val="Estilo"/>
      </w:pPr>
      <w:r>
        <w:t>En caso de la probable comisión d</w:t>
      </w:r>
      <w:r>
        <w:t>el delito de desaparición forzada, el juez o jueza de primera instancia procederá conforme lo establecido por el artículo 15 de esta Ley.</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Cuando el amparo se promueva contra actos de un juez o jueza de primera </w:t>
      </w:r>
      <w:r>
        <w:t>instancia y no haya otro en el lugar, o cuando se impugnen actos de otras autoridades y aquél no pueda ser habido, la demanda de amparo podrá presentarse ante cualquiera de los órganos judiciales que ejerzan jurisdicción en el mismo lugar, siempre que en é</w:t>
      </w:r>
      <w:r>
        <w:t>l resida la autoridad ejecutora o, en su defecto, ante el órgano jurisdiccional más próximo.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160. Cuando el acto reclamado sea la orden de deportación, expulsión o extradición, la suspensión tiene por efect</w:t>
      </w:r>
      <w:r>
        <w:t>o que no se ejecute y la persona interesada quede en el lugar donde se encuentre a disposición del órgano jurisdiccional de amparo, sólo en lo que se refiere a su libertad personal.</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161. Cuando el acto recl</w:t>
      </w:r>
      <w:r>
        <w:t>amado consista en la orden de traslado de la persona quejosa de un centro penitenciario a otro, la suspensión, si procede, tendrá por efecto que éste no se lleve a cabo.</w:t>
      </w:r>
    </w:p>
    <w:p w:rsidR="00D92148" w:rsidRDefault="00D92148">
      <w:pPr>
        <w:pStyle w:val="Estilo"/>
      </w:pPr>
    </w:p>
    <w:p w:rsidR="00D92148" w:rsidRDefault="00D92148">
      <w:pPr>
        <w:pStyle w:val="Estilo"/>
      </w:pPr>
    </w:p>
    <w:p w:rsidR="00D92148" w:rsidRDefault="00CD7031">
      <w:pPr>
        <w:pStyle w:val="Estilo"/>
      </w:pPr>
      <w:r>
        <w:t>(REFORMADO, D.O.F. 13 DE MARZO DE 2025)</w:t>
      </w:r>
    </w:p>
    <w:p w:rsidR="00D92148" w:rsidRDefault="00CD7031">
      <w:pPr>
        <w:pStyle w:val="Estilo"/>
      </w:pPr>
      <w:r>
        <w:t>Artículo 162. Cuando el acto reclamado consi</w:t>
      </w:r>
      <w:r>
        <w:t xml:space="preserve">sta en una orden de privación de la libertad o en la prohibición de abandonar una demarcación geográfica, la suspensión tendrá por efecto que no se ejecute o cese inmediatamente, según sea el caso. El órgano jurisdiccional de amparo tomará las medidas que </w:t>
      </w:r>
      <w:r>
        <w:t>aseguren que la persona quejosa no evada la acción de la justicia, entre ellas, la obligación de presentarse ante la autoridad y ante quien concedió la suspensión cuantas veces le sea exigida.</w:t>
      </w:r>
    </w:p>
    <w:p w:rsidR="00D92148" w:rsidRDefault="00D92148">
      <w:pPr>
        <w:pStyle w:val="Estilo"/>
      </w:pPr>
    </w:p>
    <w:p w:rsidR="00D92148" w:rsidRDefault="00CD7031">
      <w:pPr>
        <w:pStyle w:val="Estilo"/>
      </w:pPr>
      <w:r>
        <w:lastRenderedPageBreak/>
        <w:t>De acuerdo con las circunstancias del caso, la suspensión podr</w:t>
      </w:r>
      <w:r>
        <w:t>á tener como efecto que la privación de la libertad se ejecute en el domicilio de la persona quejosa.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163. Cuando el amparo se pida contra actos que afecten la libertad personal dentro de un procedimiento d</w:t>
      </w:r>
      <w:r>
        <w:t>el orden penal, de conformidad con lo dispuesto en el artículo 166 de esta Ley, la suspensión producirá el efecto de que la persona quejosa quede a disposición del órgano jurisdiccional que conozca del amparo, sólo en lo que se refiere a dicha libertad, pe</w:t>
      </w:r>
      <w:r>
        <w:t>ro a disposición de la autoridad que deba juzgarlo, para la continuación del procedimiento.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164. Cuando el acto reclamado consista en la detención de la persona quejosa efectuada por autoridades administrat</w:t>
      </w:r>
      <w:r>
        <w:t>ivas distintas del o la Ministerio Público, en relación con la comisión de un delito, se ordenará que sin demora cese la detención, poniéndolo en libertad o a disposición del o la Ministerio Público.</w:t>
      </w:r>
    </w:p>
    <w:p w:rsidR="00D92148" w:rsidRDefault="00D92148">
      <w:pPr>
        <w:pStyle w:val="Estilo"/>
      </w:pPr>
    </w:p>
    <w:p w:rsidR="00D92148" w:rsidRDefault="00CD7031">
      <w:pPr>
        <w:pStyle w:val="Estilo"/>
      </w:pPr>
      <w:r>
        <w:t>Cuando en los supuestos del párrafo anterior, la detenc</w:t>
      </w:r>
      <w:r>
        <w:t>ión de la persona quejosa no tenga relación con la comisión de un delito, la suspensión tendrá por efecto que sea puesta en libertad.</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165. Cuando el acto reclamado afecte la libertad personal de la persona </w:t>
      </w:r>
      <w:r>
        <w:t xml:space="preserve">quejosa y se encuentre a disposición del o la Ministerio Público por cumplimiento de orden de detención del mismo, salvo el caso de la detención por caso urgente, la suspensión se concederá para el efecto de que dentro del término de cuarenta y ocho horas </w:t>
      </w:r>
      <w:r>
        <w:t>o en un plazo de noventa y seis, tratándose de delincuencia organizada, contadas a partir del momento de la detención, sea puesto en libertad o a disposición ante el órgano jurisdiccional correspondiente.</w:t>
      </w:r>
    </w:p>
    <w:p w:rsidR="00D92148" w:rsidRDefault="00D92148">
      <w:pPr>
        <w:pStyle w:val="Estilo"/>
      </w:pPr>
    </w:p>
    <w:p w:rsidR="00D92148" w:rsidRDefault="00CD7031">
      <w:pPr>
        <w:pStyle w:val="Estilo"/>
      </w:pPr>
      <w:r>
        <w:t>Cuando la persona quejosa se encuentre a disposici</w:t>
      </w:r>
      <w:r>
        <w:t>ón del o la Ministerio Público por haber sido detenida en flagrancia o caso urgente, el plazo contará a partir de que sea puesto a disposición.</w:t>
      </w:r>
    </w:p>
    <w:p w:rsidR="00D92148" w:rsidRDefault="00D92148">
      <w:pPr>
        <w:pStyle w:val="Estilo"/>
      </w:pPr>
    </w:p>
    <w:p w:rsidR="00D92148" w:rsidRDefault="00CD7031">
      <w:pPr>
        <w:pStyle w:val="Estilo"/>
      </w:pPr>
      <w:r>
        <w:t xml:space="preserve">En cualquier caso distinto de los anteriores y en la detención por caso urgente, en los que el o la Ministerio </w:t>
      </w:r>
      <w:r>
        <w:t>Público restrinja la libertad de la persona quejosa, la suspensión se concederá para el efecto de que sea puesto en inmediata libertad o a disposición ante el órgano jurisdiccional correspondiente.</w:t>
      </w:r>
    </w:p>
    <w:p w:rsidR="00D92148" w:rsidRDefault="00D92148">
      <w:pPr>
        <w:pStyle w:val="Estilo"/>
      </w:pPr>
    </w:p>
    <w:p w:rsidR="00D92148" w:rsidRDefault="00CD7031">
      <w:pPr>
        <w:pStyle w:val="Estilo"/>
      </w:pPr>
      <w:r>
        <w:t xml:space="preserve">Artículo 166. Cuando se trate de orden de aprehensión o </w:t>
      </w:r>
      <w:r>
        <w:t>reaprehensión o de medida cautelar que implique privación de la libertad, dictadas por autoridad competente, se estará a lo siguiente:</w:t>
      </w:r>
    </w:p>
    <w:p w:rsidR="00D92148" w:rsidRDefault="00D92148">
      <w:pPr>
        <w:pStyle w:val="Estilo"/>
      </w:pPr>
    </w:p>
    <w:p w:rsidR="00D92148" w:rsidRDefault="00CD7031">
      <w:pPr>
        <w:pStyle w:val="Estilo"/>
      </w:pPr>
      <w:r>
        <w:t>(REFORMADA, D.O.F. 16 DE OCTUBRE DE 2025)</w:t>
      </w:r>
    </w:p>
    <w:p w:rsidR="00D92148" w:rsidRDefault="00CD7031">
      <w:pPr>
        <w:pStyle w:val="Estilo"/>
      </w:pPr>
      <w:r>
        <w:lastRenderedPageBreak/>
        <w:t>I. Si se trata de delitos de prisión preventiva oficiosa a que se refiere el a</w:t>
      </w:r>
      <w:r>
        <w:t>rtículo 19 constitucional, la suspensión sólo producirá el efecto de que la persona quejosa quede a disposición del órgano jurisdiccional de amparo en el lugar que éste señale únicamente en lo que se refiera a su libertad, quedando a disposición de la auto</w:t>
      </w:r>
      <w:r>
        <w:t>ridad a la que corresponda conocer el procedimiento penal para los efectos de su continuación. Tratándose de estos casos, la suspensión no podrá otorgarse con efectos distintos a los expresamente previstos en esta fracción;</w:t>
      </w:r>
    </w:p>
    <w:p w:rsidR="00D92148" w:rsidRDefault="00D92148">
      <w:pPr>
        <w:pStyle w:val="Estilo"/>
      </w:pPr>
    </w:p>
    <w:p w:rsidR="00D92148" w:rsidRDefault="00CD7031">
      <w:pPr>
        <w:pStyle w:val="Estilo"/>
      </w:pPr>
      <w:r>
        <w:t xml:space="preserve">(REFORMADA, D.O.F. 13 DE MARZO </w:t>
      </w:r>
      <w:r>
        <w:t>DE 2025)</w:t>
      </w:r>
    </w:p>
    <w:p w:rsidR="00D92148" w:rsidRDefault="00CD7031">
      <w:pPr>
        <w:pStyle w:val="Estilo"/>
      </w:pPr>
      <w:r>
        <w:t xml:space="preserve">II. Si se trata de delitos que no impliquen prisión preventiva oficiosa, la suspensión producirá el efecto de que la persona quejosa no sea detenida, bajo las medidas de aseguramiento que el órgano jurisdiccional de amparo estime necesarias a fin </w:t>
      </w:r>
      <w:r>
        <w:t>de que no evada la acción de la justicia y se presente al proceso penal para los efectos de su continuación y pueda ser devuelto a la autoridad responsable en caso de que no obtenga la protección de la justicia federal.</w:t>
      </w:r>
    </w:p>
    <w:p w:rsidR="00D92148" w:rsidRDefault="00D92148">
      <w:pPr>
        <w:pStyle w:val="Estilo"/>
      </w:pPr>
    </w:p>
    <w:p w:rsidR="00D92148" w:rsidRDefault="00CD7031">
      <w:pPr>
        <w:pStyle w:val="Estilo"/>
      </w:pPr>
      <w:r>
        <w:t>(REFORMADO, D.O.F. 13 DE MARZO DE 2</w:t>
      </w:r>
      <w:r>
        <w:t>025)</w:t>
      </w:r>
    </w:p>
    <w:p w:rsidR="00D92148" w:rsidRDefault="00CD7031">
      <w:pPr>
        <w:pStyle w:val="Estilo"/>
      </w:pPr>
      <w:r>
        <w:t xml:space="preserve">Cuando la persona quejosa ya se encuentre materialmente detenida por orden de autoridad competente y el o la Ministerio Público que interviene en el procedimiento penal solicite al juez o jueza la prisión preventiva porque considere que otras medidas </w:t>
      </w:r>
      <w:r>
        <w:t>cautelares no sean suficientes para garantizar la comparecencia de la persona imputada en el juicio, el desarrollo de la investigación, la protección a la víctima, de las y los testigos o de la comunidad, así como cuando la persona imputada esté siendo pro</w:t>
      </w:r>
      <w:r>
        <w:t>cesada o haya sido sentenciada previamente por la comisión de un delito doloso, y el juez o jueza del proceso penal acuerde la prisión preventiva, el efecto de la suspensión sólo será el establecido en la fracción I de este artículo.</w:t>
      </w:r>
    </w:p>
    <w:p w:rsidR="00D92148" w:rsidRDefault="00D92148">
      <w:pPr>
        <w:pStyle w:val="Estilo"/>
      </w:pPr>
    </w:p>
    <w:p w:rsidR="00D92148" w:rsidRDefault="00CD7031">
      <w:pPr>
        <w:pStyle w:val="Estilo"/>
      </w:pPr>
      <w:r>
        <w:t>(REFORMADO, D.O.F. 13</w:t>
      </w:r>
      <w:r>
        <w:t xml:space="preserve"> DE MARZO DE 2025)</w:t>
      </w:r>
    </w:p>
    <w:p w:rsidR="00D92148" w:rsidRDefault="00CD7031">
      <w:pPr>
        <w:pStyle w:val="Estilo"/>
      </w:pPr>
      <w:r>
        <w:t>Si la persona quejosa incumple las medidas de aseguramiento o las obligaciones derivadas del procedimiento penal, la suspensión será revocada con la sola comunicación de la autoridad responsable.</w:t>
      </w:r>
    </w:p>
    <w:p w:rsidR="00D92148" w:rsidRDefault="00D92148">
      <w:pPr>
        <w:pStyle w:val="Estilo"/>
      </w:pPr>
    </w:p>
    <w:p w:rsidR="00D92148" w:rsidRDefault="00CD7031">
      <w:pPr>
        <w:pStyle w:val="Estilo"/>
      </w:pPr>
      <w:r>
        <w:t>(ADICIONADO, D.O.F. 17 DE JUNIO DE 2016)</w:t>
      </w:r>
    </w:p>
    <w:p w:rsidR="00D92148" w:rsidRDefault="00CD7031">
      <w:pPr>
        <w:pStyle w:val="Estilo"/>
      </w:pPr>
      <w:r>
        <w:t>En el caso de órdenes o medidas de protección impuestas en cualquiera de las etapas de un procedimiento penal se estará a lo dispuesto en el penúltimo párrafo del artículo 128.</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167. La libertad otorgada a </w:t>
      </w:r>
      <w:r>
        <w:t>la persona quejosa con motivo de una resolución suspensional podrá ser revocada cuando ésta incumpla con cualquiera de las obligaciones establecidas por el órgano jurisdiccional de amparo o derivadas del procedimiento penal respectivo.</w:t>
      </w:r>
    </w:p>
    <w:p w:rsidR="00D92148" w:rsidRDefault="00D92148">
      <w:pPr>
        <w:pStyle w:val="Estilo"/>
      </w:pPr>
    </w:p>
    <w:p w:rsidR="00D92148" w:rsidRDefault="00CD7031">
      <w:pPr>
        <w:pStyle w:val="Estilo"/>
      </w:pPr>
      <w:r>
        <w:t>(REFORMADO PRIMER P</w:t>
      </w:r>
      <w:r>
        <w:t>ÁRRAFO, D.O.F. 16 DE OCTUBRE DE 2025)</w:t>
      </w:r>
    </w:p>
    <w:p w:rsidR="00D92148" w:rsidRDefault="00CD7031">
      <w:pPr>
        <w:pStyle w:val="Estilo"/>
      </w:pPr>
      <w:r>
        <w:lastRenderedPageBreak/>
        <w:t>Artículo 168. Para la procedencia de la suspensión contra actos derivados de un procedimiento penal que afecten la libertad personal en los términos del artículo 166, fracción II, el órgano jurisdiccional de amparo deb</w:t>
      </w:r>
      <w:r>
        <w:t>erá exigir a la persona quejosa que, dentro de los cinco días siguientes a la notificación de la determinación de la suspensión, exhiba garantía, sin perjuicio de otras medidas de aseguramiento que estime convenientes.</w:t>
      </w:r>
    </w:p>
    <w:p w:rsidR="00D92148" w:rsidRDefault="00D92148">
      <w:pPr>
        <w:pStyle w:val="Estilo"/>
      </w:pPr>
    </w:p>
    <w:p w:rsidR="00D92148" w:rsidRDefault="00CD7031">
      <w:pPr>
        <w:pStyle w:val="Estilo"/>
      </w:pPr>
      <w:r>
        <w:t>Para fijar el monto de la garantía s</w:t>
      </w:r>
      <w:r>
        <w:t>e tomará en cuenta:</w:t>
      </w:r>
    </w:p>
    <w:p w:rsidR="00D92148" w:rsidRDefault="00D92148">
      <w:pPr>
        <w:pStyle w:val="Estilo"/>
      </w:pPr>
    </w:p>
    <w:p w:rsidR="00D92148" w:rsidRDefault="00CD7031">
      <w:pPr>
        <w:pStyle w:val="Estilo"/>
      </w:pPr>
      <w:r>
        <w:t>I. La naturaleza, modalidades y características del delito que se le impute;</w:t>
      </w:r>
    </w:p>
    <w:p w:rsidR="00D92148" w:rsidRDefault="00D92148">
      <w:pPr>
        <w:pStyle w:val="Estilo"/>
      </w:pPr>
    </w:p>
    <w:p w:rsidR="00D92148" w:rsidRDefault="00CD7031">
      <w:pPr>
        <w:pStyle w:val="Estilo"/>
      </w:pPr>
      <w:r>
        <w:t>(REFORMADA, D.O.F. 13 DE MARZO DE 2025)</w:t>
      </w:r>
    </w:p>
    <w:p w:rsidR="00D92148" w:rsidRDefault="00CD7031">
      <w:pPr>
        <w:pStyle w:val="Estilo"/>
      </w:pPr>
      <w:r>
        <w:t>II. Las características personales y situación económica de la persona quejosa, y</w:t>
      </w:r>
    </w:p>
    <w:p w:rsidR="00D92148" w:rsidRDefault="00D92148">
      <w:pPr>
        <w:pStyle w:val="Estilo"/>
      </w:pPr>
    </w:p>
    <w:p w:rsidR="00D92148" w:rsidRDefault="00CD7031">
      <w:pPr>
        <w:pStyle w:val="Estilo"/>
      </w:pPr>
      <w:r>
        <w:t xml:space="preserve">III. La posibilidad de que se </w:t>
      </w:r>
      <w:r>
        <w:t>sustraiga a la acción de la justicia.</w:t>
      </w:r>
    </w:p>
    <w:p w:rsidR="00D92148" w:rsidRDefault="00D92148">
      <w:pPr>
        <w:pStyle w:val="Estilo"/>
      </w:pPr>
    </w:p>
    <w:p w:rsidR="00D92148" w:rsidRDefault="00CD7031">
      <w:pPr>
        <w:pStyle w:val="Estilo"/>
      </w:pPr>
      <w:r>
        <w:t>No se exigirá garantía cuando la suspensión únicamente tenga los efectos a que se refiere el artículo 163 de esta Ley.</w:t>
      </w:r>
    </w:p>
    <w:p w:rsidR="00D92148" w:rsidRDefault="00D92148">
      <w:pPr>
        <w:pStyle w:val="Estilo"/>
      </w:pPr>
    </w:p>
    <w:p w:rsidR="00D92148" w:rsidRDefault="00CD7031">
      <w:pPr>
        <w:pStyle w:val="Estilo"/>
      </w:pPr>
      <w:r>
        <w:t>(ADICIONADO, D.O.F. 16 DE OCTUBRE DE 2025)</w:t>
      </w:r>
    </w:p>
    <w:p w:rsidR="00D92148" w:rsidRDefault="00CD7031">
      <w:pPr>
        <w:pStyle w:val="Estilo"/>
      </w:pPr>
      <w:r>
        <w:t>El incumplimiento de cualesquiera de las condiciones f</w:t>
      </w:r>
      <w:r>
        <w:t>ijadas por la persona juzgadora dará lugar a la revocación de la suspensión.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169. Cuando haya temor fundado de que la autoridad responsable trate de burlar la orden de libertad de la persona quejosa o de oc</w:t>
      </w:r>
      <w:r>
        <w:t>ultarla, el órgano jurisdiccional de amparo podrá hacerlo comparecer ante él a través de los medios que estime pertinente o trasladarse al lugar de su detención para ponerlo en libertad. Para tal efecto las autoridades civiles y militares estarán obligadas</w:t>
      </w:r>
      <w:r>
        <w:t xml:space="preserve"> a brindar el auxilio necesario al órgano jurisdiccional de amparo.</w:t>
      </w:r>
    </w:p>
    <w:p w:rsidR="00D92148" w:rsidRDefault="00D92148">
      <w:pPr>
        <w:pStyle w:val="Estilo"/>
      </w:pPr>
    </w:p>
    <w:p w:rsidR="00D92148" w:rsidRDefault="00D92148">
      <w:pPr>
        <w:pStyle w:val="Estilo"/>
      </w:pPr>
    </w:p>
    <w:p w:rsidR="00D92148" w:rsidRDefault="00CD7031">
      <w:pPr>
        <w:pStyle w:val="Estilo"/>
      </w:pPr>
      <w:r>
        <w:t>CAPÍTULO II</w:t>
      </w:r>
    </w:p>
    <w:p w:rsidR="00D92148" w:rsidRDefault="00D92148">
      <w:pPr>
        <w:pStyle w:val="Estilo"/>
      </w:pPr>
    </w:p>
    <w:p w:rsidR="00D92148" w:rsidRDefault="00CD7031">
      <w:pPr>
        <w:pStyle w:val="Estilo"/>
      </w:pPr>
      <w:r>
        <w:t>El Amparo Directo</w:t>
      </w:r>
    </w:p>
    <w:p w:rsidR="00D92148" w:rsidRDefault="00D92148">
      <w:pPr>
        <w:pStyle w:val="Estilo"/>
      </w:pPr>
    </w:p>
    <w:p w:rsidR="00D92148" w:rsidRDefault="00D92148">
      <w:pPr>
        <w:pStyle w:val="Estilo"/>
      </w:pPr>
    </w:p>
    <w:p w:rsidR="00D92148" w:rsidRDefault="00CD7031">
      <w:pPr>
        <w:pStyle w:val="Estilo"/>
      </w:pPr>
      <w:r>
        <w:t>Sección Primera</w:t>
      </w:r>
    </w:p>
    <w:p w:rsidR="00D92148" w:rsidRDefault="00D92148">
      <w:pPr>
        <w:pStyle w:val="Estilo"/>
      </w:pPr>
    </w:p>
    <w:p w:rsidR="00D92148" w:rsidRDefault="00CD7031">
      <w:pPr>
        <w:pStyle w:val="Estilo"/>
      </w:pPr>
      <w:r>
        <w:t>Procedencia</w:t>
      </w:r>
    </w:p>
    <w:p w:rsidR="00D92148" w:rsidRDefault="00D92148">
      <w:pPr>
        <w:pStyle w:val="Estilo"/>
      </w:pPr>
    </w:p>
    <w:p w:rsidR="00D92148" w:rsidRDefault="00CD7031">
      <w:pPr>
        <w:pStyle w:val="Estilo"/>
      </w:pPr>
      <w:r>
        <w:t>Artículo 170. El juicio de amparo directo procede:</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I. Cont</w:t>
      </w:r>
      <w:r>
        <w:t xml:space="preserve">ra sentencias definitivas, laudos y resoluciones que pongan fin al juicio, dictadas por tribunales judiciales, administrativos, agrarios o del trabajo, ya sea </w:t>
      </w:r>
      <w:r>
        <w:lastRenderedPageBreak/>
        <w:t>que la violación se cometa en ellos, o que cometida durante el procedimiento, afecte las defensas</w:t>
      </w:r>
      <w:r>
        <w:t xml:space="preserve"> de la persona quejosa trascendiendo al resultado del fallo.</w:t>
      </w:r>
    </w:p>
    <w:p w:rsidR="00D92148" w:rsidRDefault="00D92148">
      <w:pPr>
        <w:pStyle w:val="Estilo"/>
      </w:pPr>
    </w:p>
    <w:p w:rsidR="00D92148" w:rsidRDefault="00CD7031">
      <w:pPr>
        <w:pStyle w:val="Estilo"/>
      </w:pPr>
      <w:r>
        <w:t>(REFORMADO, D.O.F. 13 DE MARZO DE 2025)</w:t>
      </w:r>
    </w:p>
    <w:p w:rsidR="00D92148" w:rsidRDefault="00CD7031">
      <w:pPr>
        <w:pStyle w:val="Estilo"/>
      </w:pPr>
      <w:r>
        <w:t>Se entenderá por sentencias definitivas o laudos, los que decidan el juicio en lo principal; por resoluciones que pongan fin al juicio, las que sin decidi</w:t>
      </w:r>
      <w:r>
        <w:t>rlo en lo principal lo den por concluido. En materia penal, las sentencias condenatorias, absolutorias y de sobreseimiento, podrán ser impugnadas por la víctima u persona ofendida del delito.</w:t>
      </w:r>
    </w:p>
    <w:p w:rsidR="00D92148" w:rsidRDefault="00D92148">
      <w:pPr>
        <w:pStyle w:val="Estilo"/>
      </w:pPr>
    </w:p>
    <w:p w:rsidR="00D92148" w:rsidRDefault="00CD7031">
      <w:pPr>
        <w:pStyle w:val="Estilo"/>
      </w:pPr>
      <w:r>
        <w:t>Para la procedencia del juicio deberán agotarse previamente los</w:t>
      </w:r>
      <w:r>
        <w:t xml:space="preserve"> recursos ordinarios que se establezcan en la ley de la materia, por virtud de los cuales aquellas sentencias definitivas o laudos y resoluciones puedan ser modificados o revocados, salvo el caso en que la ley permita la renuncia de los recursos.</w:t>
      </w:r>
    </w:p>
    <w:p w:rsidR="00D92148" w:rsidRDefault="00D92148">
      <w:pPr>
        <w:pStyle w:val="Estilo"/>
      </w:pPr>
    </w:p>
    <w:p w:rsidR="00D92148" w:rsidRDefault="00CD7031">
      <w:pPr>
        <w:pStyle w:val="Estilo"/>
      </w:pPr>
      <w:r>
        <w:t>Cuando d</w:t>
      </w:r>
      <w:r>
        <w:t>entro del juicio surjan cuestiones sobre constitucionalidad de normas generales que sean de reparación posible por no afectar derechos sustantivos ni constituir violaciones procesales relevantes, sólo podrán hacerse valer en el amparo directo que proceda c</w:t>
      </w:r>
      <w:r>
        <w:t>ontra la resolución definitiva.</w:t>
      </w:r>
    </w:p>
    <w:p w:rsidR="00D92148" w:rsidRDefault="00D92148">
      <w:pPr>
        <w:pStyle w:val="Estilo"/>
      </w:pPr>
    </w:p>
    <w:p w:rsidR="00D92148" w:rsidRDefault="00CD7031">
      <w:pPr>
        <w:pStyle w:val="Estilo"/>
      </w:pPr>
      <w:r>
        <w:t>(REFORMADO, D.O.F. 13 DE MARZO DE 2025)</w:t>
      </w:r>
    </w:p>
    <w:p w:rsidR="00D92148" w:rsidRDefault="00CD7031">
      <w:pPr>
        <w:pStyle w:val="Estilo"/>
      </w:pPr>
      <w:r>
        <w:t>Para efectos de esta Ley, el juicio se inicia con la presentación de la demanda. En materia penal el proceso comienza con la audiencia inicial ante el Juez o Jueza de control;</w:t>
      </w:r>
    </w:p>
    <w:p w:rsidR="00D92148" w:rsidRDefault="00D92148">
      <w:pPr>
        <w:pStyle w:val="Estilo"/>
      </w:pPr>
    </w:p>
    <w:p w:rsidR="00D92148" w:rsidRDefault="00CD7031">
      <w:pPr>
        <w:pStyle w:val="Estilo"/>
      </w:pPr>
      <w:r>
        <w:t>(REFOR</w:t>
      </w:r>
      <w:r>
        <w:t>MADA, D.O.F. 13 DE MARZO DE 2025)</w:t>
      </w:r>
    </w:p>
    <w:p w:rsidR="00D92148" w:rsidRDefault="00CD7031">
      <w:pPr>
        <w:pStyle w:val="Estilo"/>
      </w:pPr>
      <w:r>
        <w:t>II. Contra sentencias definitivas y resoluciones que pongan fin al juicio dictadas por tribunales de lo contencioso administrativo cuando éstas sean favorables a la persona quejosa, para el único efecto de hacer valer conc</w:t>
      </w:r>
      <w:r>
        <w:t>eptos de violación en contra de las normas generales aplicadas.</w:t>
      </w:r>
    </w:p>
    <w:p w:rsidR="00D92148" w:rsidRDefault="00D92148">
      <w:pPr>
        <w:pStyle w:val="Estilo"/>
      </w:pPr>
    </w:p>
    <w:p w:rsidR="00D92148" w:rsidRDefault="00CD7031">
      <w:pPr>
        <w:pStyle w:val="Estilo"/>
      </w:pPr>
      <w:r>
        <w:t>En estos casos, el juicio se tramitará únicamente si la autoridad interpone y se admite el recurso de revisión en materia contencioso administrativa previsto por el artículo 104 de la Constit</w:t>
      </w:r>
      <w:r>
        <w:t>ución Política de los Estados Unidos Mexicanos. El tribunal colegiado de circuito resolverá primero lo relativo al recurso de revisión contencioso administrativa, y únicamente en el caso de que éste sea considerado procedente y fundado, se avocará al estud</w:t>
      </w:r>
      <w:r>
        <w:t>io de las cuestiones de constitucionalidad planteadas en el juicio de amparo.</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171. Al reclamarse la sentencia definitiva, laudo o resolución que ponga fin al juicio, deberán hacerse valer las violaciones a </w:t>
      </w:r>
      <w:r>
        <w:t>las leyes del procedimiento, siempre y cuando la persona quejosa las haya impugnado durante la tramitación del juicio, mediante el recurso o medio de defensa que, en su caso, señale la ley ordinaria respectiva y la violación procesal trascienda al resultad</w:t>
      </w:r>
      <w:r>
        <w:t>o del fallo.</w:t>
      </w:r>
    </w:p>
    <w:p w:rsidR="00D92148" w:rsidRDefault="00D92148">
      <w:pPr>
        <w:pStyle w:val="Estilo"/>
      </w:pPr>
    </w:p>
    <w:p w:rsidR="00D92148" w:rsidRDefault="00CD7031">
      <w:pPr>
        <w:pStyle w:val="Estilo"/>
      </w:pPr>
      <w:r>
        <w:lastRenderedPageBreak/>
        <w:t>Este requisito no será exigible en amparos contra actos que afecten derechos de menores de edad o incapaces, al estado civil, o al orden o estabilidad de la familia, ejidatarios o ejidatarias, comuneros o comuneras, trabajadores o trabajadora</w:t>
      </w:r>
      <w:r>
        <w:t xml:space="preserve">s, núcleos de población ejidal o comunal, o quienes por sus condiciones de pobreza o marginación se encuentren en clara desventaja social para emprender un juicio, ni en los de naturaleza penal promovidos por la persona inculpada. Tampoco será exigible el </w:t>
      </w:r>
      <w:r>
        <w:t>requisito cuando se alegue que, la ley aplicada o que se debió aplicar en el acto procesal, es contrario a la Constitución o a los tratados internacionales de los que el Estado Mexicano sea parte.</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w:t>
      </w:r>
      <w:r>
        <w:t>ículo 172. En los juicios tramitados ante los tribunales administrativos, civiles, agrarios o del trabajo, se considerarán violadas las leyes del procedimiento y que se afectan las defensas de la persona quejosa, trascendiendo al resultado del fallo, cuand</w:t>
      </w:r>
      <w:r>
        <w:t>o:</w:t>
      </w:r>
    </w:p>
    <w:p w:rsidR="00D92148" w:rsidRDefault="00D92148">
      <w:pPr>
        <w:pStyle w:val="Estilo"/>
      </w:pPr>
    </w:p>
    <w:p w:rsidR="00D92148" w:rsidRDefault="00CD7031">
      <w:pPr>
        <w:pStyle w:val="Estilo"/>
      </w:pPr>
      <w:r>
        <w:t>I. No se le cite al juicio o se le cite en forma distinta de la prevenida por la ley;</w:t>
      </w:r>
    </w:p>
    <w:p w:rsidR="00D92148" w:rsidRDefault="00D92148">
      <w:pPr>
        <w:pStyle w:val="Estilo"/>
      </w:pPr>
    </w:p>
    <w:p w:rsidR="00D92148" w:rsidRDefault="00CD7031">
      <w:pPr>
        <w:pStyle w:val="Estilo"/>
      </w:pPr>
      <w:r>
        <w:t>(REFORMADA, D.O.F. 13 DE MARZO DE 2025)</w:t>
      </w:r>
    </w:p>
    <w:p w:rsidR="00D92148" w:rsidRDefault="00CD7031">
      <w:pPr>
        <w:pStyle w:val="Estilo"/>
      </w:pPr>
      <w:r>
        <w:t>II. Haya sido falsamente representada en el juicio de que se trate;</w:t>
      </w:r>
    </w:p>
    <w:p w:rsidR="00D92148" w:rsidRDefault="00D92148">
      <w:pPr>
        <w:pStyle w:val="Estilo"/>
      </w:pPr>
    </w:p>
    <w:p w:rsidR="00D92148" w:rsidRDefault="00CD7031">
      <w:pPr>
        <w:pStyle w:val="Estilo"/>
      </w:pPr>
      <w:r>
        <w:t>III. Se desechen las pruebas legalmente ofrecidas o se d</w:t>
      </w:r>
      <w:r>
        <w:t>esahoguen en forma contraria a la ley;</w:t>
      </w:r>
    </w:p>
    <w:p w:rsidR="00D92148" w:rsidRDefault="00D92148">
      <w:pPr>
        <w:pStyle w:val="Estilo"/>
      </w:pPr>
    </w:p>
    <w:p w:rsidR="00D92148" w:rsidRDefault="00CD7031">
      <w:pPr>
        <w:pStyle w:val="Estilo"/>
      </w:pPr>
      <w:r>
        <w:t>(REFORMADA, D.O.F. 13 DE MARZO DE 2025)</w:t>
      </w:r>
    </w:p>
    <w:p w:rsidR="00D92148" w:rsidRDefault="00CD7031">
      <w:pPr>
        <w:pStyle w:val="Estilo"/>
      </w:pPr>
      <w:r>
        <w:t>IV. Se declare ilegalmente confesa a la persona quejosa, a su representante o apoderado o apoderada;</w:t>
      </w:r>
    </w:p>
    <w:p w:rsidR="00D92148" w:rsidRDefault="00D92148">
      <w:pPr>
        <w:pStyle w:val="Estilo"/>
      </w:pPr>
    </w:p>
    <w:p w:rsidR="00D92148" w:rsidRDefault="00CD7031">
      <w:pPr>
        <w:pStyle w:val="Estilo"/>
      </w:pPr>
      <w:r>
        <w:t>V. Se deseche o resuelva ilegalmente un incidente de nulidad;</w:t>
      </w:r>
    </w:p>
    <w:p w:rsidR="00D92148" w:rsidRDefault="00D92148">
      <w:pPr>
        <w:pStyle w:val="Estilo"/>
      </w:pPr>
    </w:p>
    <w:p w:rsidR="00D92148" w:rsidRDefault="00CD7031">
      <w:pPr>
        <w:pStyle w:val="Estilo"/>
      </w:pPr>
      <w:r>
        <w:t xml:space="preserve">VI. No se </w:t>
      </w:r>
      <w:r>
        <w:t>le concedan los plazos o prórrogas a que tenga derecho con arreglo a la ley;</w:t>
      </w:r>
    </w:p>
    <w:p w:rsidR="00D92148" w:rsidRDefault="00D92148">
      <w:pPr>
        <w:pStyle w:val="Estilo"/>
      </w:pPr>
    </w:p>
    <w:p w:rsidR="00D92148" w:rsidRDefault="00CD7031">
      <w:pPr>
        <w:pStyle w:val="Estilo"/>
      </w:pPr>
      <w:r>
        <w:t>VII. Sin su culpa se reciban, sin su conocimiento, las pruebas ofrecidas por las otras partes;</w:t>
      </w:r>
    </w:p>
    <w:p w:rsidR="00D92148" w:rsidRDefault="00D92148">
      <w:pPr>
        <w:pStyle w:val="Estilo"/>
      </w:pPr>
    </w:p>
    <w:p w:rsidR="00D92148" w:rsidRDefault="00CD7031">
      <w:pPr>
        <w:pStyle w:val="Estilo"/>
      </w:pPr>
      <w:r>
        <w:t xml:space="preserve">VIII. Previa solicitud, no se le muestren documentos o piezas de autos para poder </w:t>
      </w:r>
      <w:r>
        <w:t>alegar sobre ellos;</w:t>
      </w:r>
    </w:p>
    <w:p w:rsidR="00D92148" w:rsidRDefault="00D92148">
      <w:pPr>
        <w:pStyle w:val="Estilo"/>
      </w:pPr>
    </w:p>
    <w:p w:rsidR="00D92148" w:rsidRDefault="00CD7031">
      <w:pPr>
        <w:pStyle w:val="Estilo"/>
      </w:pPr>
      <w:r>
        <w:t>IX. Se le desechen recursos, respecto de providencias que afecten partes sustanciales del procedimiento que produzcan estado de indefensión;</w:t>
      </w:r>
    </w:p>
    <w:p w:rsidR="00D92148" w:rsidRDefault="00D92148">
      <w:pPr>
        <w:pStyle w:val="Estilo"/>
      </w:pPr>
    </w:p>
    <w:p w:rsidR="00D92148" w:rsidRDefault="00CD7031">
      <w:pPr>
        <w:pStyle w:val="Estilo"/>
      </w:pPr>
      <w:r>
        <w:t xml:space="preserve">X. Se continúe el procedimiento después de haberse promovido una competencia, o la autoridad </w:t>
      </w:r>
      <w:r>
        <w:t>impedida o recusada, continúe conociendo del juicio, salvo los casos en que la ley expresamente la faculte para ello;</w:t>
      </w:r>
    </w:p>
    <w:p w:rsidR="00D92148" w:rsidRDefault="00D92148">
      <w:pPr>
        <w:pStyle w:val="Estilo"/>
      </w:pPr>
    </w:p>
    <w:p w:rsidR="00D92148" w:rsidRDefault="00CD7031">
      <w:pPr>
        <w:pStyle w:val="Estilo"/>
      </w:pPr>
      <w:r>
        <w:lastRenderedPageBreak/>
        <w:t>(REFORMADA, D.O.F. 13 DE MARZO DE 2025)</w:t>
      </w:r>
    </w:p>
    <w:p w:rsidR="00D92148" w:rsidRDefault="00CD7031">
      <w:pPr>
        <w:pStyle w:val="Estilo"/>
      </w:pPr>
      <w:r>
        <w:t>XI. Se desarrolle cualquier audiencia sin la presencia del juez o jueza o se practiquen diligenci</w:t>
      </w:r>
      <w:r>
        <w:t>as judiciales de forma distinta a la prevenida por la ley, y</w:t>
      </w:r>
    </w:p>
    <w:p w:rsidR="00D92148" w:rsidRDefault="00D92148">
      <w:pPr>
        <w:pStyle w:val="Estilo"/>
      </w:pPr>
    </w:p>
    <w:p w:rsidR="00D92148" w:rsidRDefault="00CD7031">
      <w:pPr>
        <w:pStyle w:val="Estilo"/>
      </w:pPr>
      <w:r>
        <w:t>XII. Se trate de casos análogos a los previstos en las fracciones anteriores a juicio de los órganos jurisdiccionales de amparo.</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w:t>
      </w:r>
      <w:r>
        <w:t>173. En los juicios del orden penal se considerarán violadas las leyes del procedimiento con trascendencia a las defensas de la persona quejosa, cuando:</w:t>
      </w:r>
    </w:p>
    <w:p w:rsidR="00D92148" w:rsidRDefault="00D92148">
      <w:pPr>
        <w:pStyle w:val="Estilo"/>
      </w:pPr>
    </w:p>
    <w:p w:rsidR="00D92148" w:rsidRDefault="00CD7031">
      <w:pPr>
        <w:pStyle w:val="Estilo"/>
      </w:pPr>
      <w:r>
        <w:t>(REFORMADO, D.O.F. 17 DE JUNIO DE 2016)</w:t>
      </w:r>
    </w:p>
    <w:p w:rsidR="00D92148" w:rsidRDefault="00CD7031">
      <w:pPr>
        <w:pStyle w:val="Estilo"/>
      </w:pPr>
      <w:r>
        <w:t>Apartado A. Sistema de Justicia Penal Mixto</w:t>
      </w:r>
    </w:p>
    <w:p w:rsidR="00D92148" w:rsidRDefault="00D92148">
      <w:pPr>
        <w:pStyle w:val="Estilo"/>
      </w:pPr>
    </w:p>
    <w:p w:rsidR="00D92148" w:rsidRDefault="00CD7031">
      <w:pPr>
        <w:pStyle w:val="Estilo"/>
      </w:pPr>
      <w:r>
        <w:t>(REFORMADA, D.O.F</w:t>
      </w:r>
      <w:r>
        <w:t>. 13 DE MARZO DE 2025)</w:t>
      </w:r>
    </w:p>
    <w:p w:rsidR="00D92148" w:rsidRDefault="00CD7031">
      <w:pPr>
        <w:pStyle w:val="Estilo"/>
      </w:pPr>
      <w:r>
        <w:t>I. No se le haga saber el motivo del procedimiento o la causa de la acusación y el nombre del acusador o acusadora particular si lo hubiere;</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II. No se le permita nombrar defensor o defensora, </w:t>
      </w:r>
      <w:r>
        <w:t>en la forma que determine la ley; cuando no se le haga saber el nombre del o la adscrita al juzgado o tribunal que conozca de la causa, si no tuviere quien la defienda; cuando no se le facilite la manera de hacer saber su nombramiento al defensor o defenso</w:t>
      </w:r>
      <w:r>
        <w:t xml:space="preserve">ra designada; cuando se le impida comunicarse con él o que dicho defensor lo asista en alguna diligencia del proceso, o cuando, habiéndose negado a nombrar defensor o defensora, sin manifestar expresamente que se defenderá por sí misma, no se le nombre de </w:t>
      </w:r>
      <w:r>
        <w:t>oficio;</w:t>
      </w:r>
    </w:p>
    <w:p w:rsidR="00D92148" w:rsidRDefault="00D92148">
      <w:pPr>
        <w:pStyle w:val="Estilo"/>
      </w:pPr>
    </w:p>
    <w:p w:rsidR="00D92148" w:rsidRDefault="00CD7031">
      <w:pPr>
        <w:pStyle w:val="Estilo"/>
      </w:pPr>
      <w:r>
        <w:t>(REFORMADA, D.O.F. 13 DE MARZO DE 2025)</w:t>
      </w:r>
    </w:p>
    <w:p w:rsidR="00D92148" w:rsidRDefault="00CD7031">
      <w:pPr>
        <w:pStyle w:val="Estilo"/>
      </w:pPr>
      <w:r>
        <w:t>III. Habiéndolo solicitado no se le caree, en presencia del juez o jueza, en los supuestos y términos que establezca la ley;</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IV. El juez o jueza no actúe con </w:t>
      </w:r>
      <w:r>
        <w:t>secretario o secretaria o con testigos de asistencia, o cuando se practiquen diligencias en forma distinta de la prevenida por la ley;</w:t>
      </w:r>
    </w:p>
    <w:p w:rsidR="00D92148" w:rsidRDefault="00D92148">
      <w:pPr>
        <w:pStyle w:val="Estilo"/>
      </w:pPr>
    </w:p>
    <w:p w:rsidR="00D92148" w:rsidRDefault="00CD7031">
      <w:pPr>
        <w:pStyle w:val="Estilo"/>
      </w:pPr>
      <w:r>
        <w:t>V. No se le cite para las diligencias que tenga derecho a presenciar o cuando sea citado en forma ilegal, siempre que po</w:t>
      </w:r>
      <w:r>
        <w:t>r ello no comparezca; cuando no se le admita en el acto de la diligencia, o cuando se le coarten en ella los derechos que la ley le otorga;</w:t>
      </w:r>
    </w:p>
    <w:p w:rsidR="00D92148" w:rsidRDefault="00D92148">
      <w:pPr>
        <w:pStyle w:val="Estilo"/>
      </w:pPr>
    </w:p>
    <w:p w:rsidR="00D92148" w:rsidRDefault="00CD7031">
      <w:pPr>
        <w:pStyle w:val="Estilo"/>
      </w:pPr>
      <w:r>
        <w:t>(REFORMADA, D.O.F. 13 DE MARZO DE 2025)</w:t>
      </w:r>
    </w:p>
    <w:p w:rsidR="00D92148" w:rsidRDefault="00CD7031">
      <w:pPr>
        <w:pStyle w:val="Estilo"/>
      </w:pPr>
      <w:r>
        <w:t>VI. No se respete a la persona imputada el derecho a declarar o a guardar s</w:t>
      </w:r>
      <w:r>
        <w:t xml:space="preserve">ilencio, la declaración de la persona imputada se obtenga mediante </w:t>
      </w:r>
      <w:r>
        <w:lastRenderedPageBreak/>
        <w:t>incomunicación, intimidación, tortura o sin presencia de su defensor o defensora o cuando el ejercicio del derecho a guardar silencio se utilice en su perjuicio;</w:t>
      </w:r>
    </w:p>
    <w:p w:rsidR="00D92148" w:rsidRDefault="00D92148">
      <w:pPr>
        <w:pStyle w:val="Estilo"/>
      </w:pPr>
    </w:p>
    <w:p w:rsidR="00D92148" w:rsidRDefault="00CD7031">
      <w:pPr>
        <w:pStyle w:val="Estilo"/>
      </w:pPr>
      <w:r>
        <w:t xml:space="preserve">VII. No se le reciban las </w:t>
      </w:r>
      <w:r>
        <w:t>pruebas que ofrezca legalmente, o cuando no se reciban con arreglo a derecho;</w:t>
      </w:r>
    </w:p>
    <w:p w:rsidR="00D92148" w:rsidRDefault="00D92148">
      <w:pPr>
        <w:pStyle w:val="Estilo"/>
      </w:pPr>
    </w:p>
    <w:p w:rsidR="00D92148" w:rsidRDefault="00CD7031">
      <w:pPr>
        <w:pStyle w:val="Estilo"/>
      </w:pPr>
      <w:r>
        <w:t>VIII. Se le desechen los recursos que tuviere conforme a la ley, respecto de providencias que afecten partes substanciales del procedimiento y produzcan indefensión de acuerdo c</w:t>
      </w:r>
      <w:r>
        <w:t>on las demás fracciones de este mismo artículo;</w:t>
      </w:r>
    </w:p>
    <w:p w:rsidR="00D92148" w:rsidRDefault="00D92148">
      <w:pPr>
        <w:pStyle w:val="Estilo"/>
      </w:pPr>
    </w:p>
    <w:p w:rsidR="00D92148" w:rsidRDefault="00CD7031">
      <w:pPr>
        <w:pStyle w:val="Estilo"/>
      </w:pPr>
      <w:r>
        <w:t>IX. No se le suministren los datos que necesite para su defensa;</w:t>
      </w:r>
    </w:p>
    <w:p w:rsidR="00D92148" w:rsidRDefault="00D92148">
      <w:pPr>
        <w:pStyle w:val="Estilo"/>
      </w:pPr>
    </w:p>
    <w:p w:rsidR="00D92148" w:rsidRDefault="00CD7031">
      <w:pPr>
        <w:pStyle w:val="Estilo"/>
      </w:pPr>
      <w:r>
        <w:t>(REFORMADA, D.O.F. 13 DE MARZO DE 2025)</w:t>
      </w:r>
    </w:p>
    <w:p w:rsidR="00D92148" w:rsidRDefault="00CD7031">
      <w:pPr>
        <w:pStyle w:val="Estilo"/>
      </w:pPr>
      <w:r>
        <w:t>X. Se celebre la audiencia de derecho sin la asistencia del o la Agente del Ministerio Público a quie</w:t>
      </w:r>
      <w:r>
        <w:t>n corresponda formular la requisitoria, sin la del juez o jueza que deba fallar o la del secretario o secretaria o testigos de asistencia que deban autorizar el acto, así como el defensor o defensora;</w:t>
      </w:r>
    </w:p>
    <w:p w:rsidR="00D92148" w:rsidRDefault="00D92148">
      <w:pPr>
        <w:pStyle w:val="Estilo"/>
      </w:pPr>
    </w:p>
    <w:p w:rsidR="00D92148" w:rsidRDefault="00CD7031">
      <w:pPr>
        <w:pStyle w:val="Estilo"/>
      </w:pPr>
      <w:r>
        <w:t>(REFORMADA, D.O.F. 13 DE MARZO DE 2025)</w:t>
      </w:r>
    </w:p>
    <w:p w:rsidR="00D92148" w:rsidRDefault="00CD7031">
      <w:pPr>
        <w:pStyle w:val="Estilo"/>
      </w:pPr>
      <w:r>
        <w:t>XI. La sentenc</w:t>
      </w:r>
      <w:r>
        <w:t>ia se funde en la confesión del reo o la rea, si estuvo incomunicada antes de otorgarla, o si se obtuvo su declaración por medio de intimidación, tortura o de cualquiera otra coacción;</w:t>
      </w:r>
    </w:p>
    <w:p w:rsidR="00D92148" w:rsidRDefault="00D92148">
      <w:pPr>
        <w:pStyle w:val="Estilo"/>
      </w:pPr>
    </w:p>
    <w:p w:rsidR="00D92148" w:rsidRDefault="00CD7031">
      <w:pPr>
        <w:pStyle w:val="Estilo"/>
      </w:pPr>
      <w:r>
        <w:t>XII. La sentencia se funde en alguna diligencia cuya nulidad establezc</w:t>
      </w:r>
      <w:r>
        <w:t>a la ley expresamente;</w:t>
      </w:r>
    </w:p>
    <w:p w:rsidR="00D92148" w:rsidRDefault="00D92148">
      <w:pPr>
        <w:pStyle w:val="Estilo"/>
      </w:pPr>
    </w:p>
    <w:p w:rsidR="00D92148" w:rsidRDefault="00CD7031">
      <w:pPr>
        <w:pStyle w:val="Estilo"/>
      </w:pPr>
      <w:r>
        <w:t>(REFORMADA, D.O.F. 13 DE MARZO DE 2025)</w:t>
      </w:r>
    </w:p>
    <w:p w:rsidR="00D92148" w:rsidRDefault="00CD7031">
      <w:pPr>
        <w:pStyle w:val="Estilo"/>
      </w:pPr>
      <w:r>
        <w:t>XIII. Seguido el proceso por el delito determinado en el auto de formal prisión, la persona quejosa fuere sentenciada por diverso delito;</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No se </w:t>
      </w:r>
      <w:r>
        <w:t xml:space="preserve">considerará que el delito es diverso cuando el que se exprese en la sentencia solo difiera en grado del que haya sido materia del proceso, ni cuando se refiera a los mismos hechos materiales que fueron objeto de la averiguación siempre que, en este último </w:t>
      </w:r>
      <w:r>
        <w:t>caso el o la Ministerio Público haya formulado conclusiones acusatorias cambiando la clasificación del delito hecha en el auto de formal prisión o de sujeción a proceso, y que la persona quejosa hubiese sido oída en defensa sobre la nueva clasificación, du</w:t>
      </w:r>
      <w:r>
        <w:t>rante el juicio propiamente tal, y</w:t>
      </w:r>
    </w:p>
    <w:p w:rsidR="00D92148" w:rsidRDefault="00D92148">
      <w:pPr>
        <w:pStyle w:val="Estilo"/>
      </w:pPr>
    </w:p>
    <w:p w:rsidR="00D92148" w:rsidRDefault="00CD7031">
      <w:pPr>
        <w:pStyle w:val="Estilo"/>
      </w:pPr>
      <w:r>
        <w:t>XIV. En los demás casos análogos a los de las fracciones anteriores, a juicio del órgano jurisdiccional de amparo.</w:t>
      </w:r>
    </w:p>
    <w:p w:rsidR="00D92148" w:rsidRDefault="00D92148">
      <w:pPr>
        <w:pStyle w:val="Estilo"/>
      </w:pPr>
    </w:p>
    <w:p w:rsidR="00D92148" w:rsidRDefault="00CD7031">
      <w:pPr>
        <w:pStyle w:val="Estilo"/>
      </w:pPr>
      <w:r>
        <w:t>(REFORMADO, D.O.F. 17 DE JUNIO DE 2016)</w:t>
      </w:r>
    </w:p>
    <w:p w:rsidR="00D92148" w:rsidRDefault="00CD7031">
      <w:pPr>
        <w:pStyle w:val="Estilo"/>
      </w:pPr>
      <w:r>
        <w:t>Apartado B. Sistema de Justicia Penal Acusatorio y Oral</w:t>
      </w:r>
    </w:p>
    <w:p w:rsidR="00D92148" w:rsidRDefault="00D92148">
      <w:pPr>
        <w:pStyle w:val="Estilo"/>
      </w:pPr>
    </w:p>
    <w:p w:rsidR="00D92148" w:rsidRDefault="00CD7031">
      <w:pPr>
        <w:pStyle w:val="Estilo"/>
      </w:pPr>
      <w:r>
        <w:lastRenderedPageBreak/>
        <w:t>I. Se d</w:t>
      </w:r>
      <w:r>
        <w:t>esarrolle cualquier audiencia sin la presencia del órgano jurisdiccional actuante o se practique diligencias en forma distinta a la prevenida por la ley;</w:t>
      </w:r>
    </w:p>
    <w:p w:rsidR="00D92148" w:rsidRDefault="00D92148">
      <w:pPr>
        <w:pStyle w:val="Estilo"/>
      </w:pPr>
    </w:p>
    <w:p w:rsidR="00D92148" w:rsidRDefault="00CD7031">
      <w:pPr>
        <w:pStyle w:val="Estilo"/>
      </w:pPr>
      <w:r>
        <w:t>II. El desahogo de pruebas se realice por una persona distinta a la autoridad judicial que deba inter</w:t>
      </w:r>
      <w:r>
        <w:t>venir;</w:t>
      </w:r>
    </w:p>
    <w:p w:rsidR="00D92148" w:rsidRDefault="00D92148">
      <w:pPr>
        <w:pStyle w:val="Estilo"/>
      </w:pPr>
    </w:p>
    <w:p w:rsidR="00D92148" w:rsidRDefault="00CD7031">
      <w:pPr>
        <w:pStyle w:val="Estilo"/>
      </w:pPr>
      <w:r>
        <w:t>III. Intervenga en el juicio el órgano jurisdiccional que haya conocido del caso previamente;</w:t>
      </w:r>
    </w:p>
    <w:p w:rsidR="00D92148" w:rsidRDefault="00D92148">
      <w:pPr>
        <w:pStyle w:val="Estilo"/>
      </w:pPr>
    </w:p>
    <w:p w:rsidR="00D92148" w:rsidRDefault="00CD7031">
      <w:pPr>
        <w:pStyle w:val="Estilo"/>
      </w:pPr>
      <w:r>
        <w:t>IV. La presentación de argumentos y pruebas en el juicio no se realice de manera pública, contradictoria y oral, salvo las excepciones previstas por la l</w:t>
      </w:r>
      <w:r>
        <w:t>egislación procedimental aplicable;</w:t>
      </w:r>
    </w:p>
    <w:p w:rsidR="00D92148" w:rsidRDefault="00D92148">
      <w:pPr>
        <w:pStyle w:val="Estilo"/>
      </w:pPr>
    </w:p>
    <w:p w:rsidR="00D92148" w:rsidRDefault="00CD7031">
      <w:pPr>
        <w:pStyle w:val="Estilo"/>
      </w:pPr>
      <w:r>
        <w:t>V. La oportunidad para sostener la acusación o la defensa no se realice en igualdad de condiciones;</w:t>
      </w:r>
    </w:p>
    <w:p w:rsidR="00D92148" w:rsidRDefault="00D92148">
      <w:pPr>
        <w:pStyle w:val="Estilo"/>
      </w:pPr>
    </w:p>
    <w:p w:rsidR="00D92148" w:rsidRDefault="00CD7031">
      <w:pPr>
        <w:pStyle w:val="Estilo"/>
      </w:pPr>
      <w:r>
        <w:t>(REFORMADA, D.O.F. 13 DE MARZO DE 2025)</w:t>
      </w:r>
    </w:p>
    <w:p w:rsidR="00D92148" w:rsidRDefault="00CD7031">
      <w:pPr>
        <w:pStyle w:val="Estilo"/>
      </w:pPr>
      <w:r>
        <w:t>VI. No se respete a la persona imputada el derecho a declarar o guardar silenc</w:t>
      </w:r>
      <w:r>
        <w:t>io, la declaración de la persona imputada se obtenga mediante incomunicación, intimidación, tortura o sin presencia de su defensor o defensora, o cuando el ejercicio del derecho a guardar silencio se utilice en su perjuicio;</w:t>
      </w:r>
    </w:p>
    <w:p w:rsidR="00D92148" w:rsidRDefault="00D92148">
      <w:pPr>
        <w:pStyle w:val="Estilo"/>
      </w:pPr>
    </w:p>
    <w:p w:rsidR="00D92148" w:rsidRDefault="00CD7031">
      <w:pPr>
        <w:pStyle w:val="Estilo"/>
      </w:pPr>
      <w:r>
        <w:t xml:space="preserve">VII. El Órgano jurisdiccional </w:t>
      </w:r>
      <w:r>
        <w:t>reciba a una de las partes para tratar el asunto sujeto a proceso sin la presencia de la otra, salvo las excepciones previstas por la legislación procedimental aplicable;</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VIII. La persona imputada no sea informada, </w:t>
      </w:r>
      <w:r>
        <w:t>desde el momento de su detención en su comparecencia ante el o la Ministerio Público o ante el órgano jurisdiccional, de los hechos que se le imputan y los derechos que le asisten;</w:t>
      </w:r>
    </w:p>
    <w:p w:rsidR="00D92148" w:rsidRDefault="00D92148">
      <w:pPr>
        <w:pStyle w:val="Estilo"/>
      </w:pPr>
    </w:p>
    <w:p w:rsidR="00D92148" w:rsidRDefault="00CD7031">
      <w:pPr>
        <w:pStyle w:val="Estilo"/>
      </w:pPr>
      <w:r>
        <w:t>(REFORMADA, D.O.F. 13 DE MARZO DE 2025)</w:t>
      </w:r>
    </w:p>
    <w:p w:rsidR="00D92148" w:rsidRDefault="00CD7031">
      <w:pPr>
        <w:pStyle w:val="Estilo"/>
      </w:pPr>
      <w:r>
        <w:t>IX. No se le haga saber o se le ni</w:t>
      </w:r>
      <w:r>
        <w:t>egue a la persona imputada extranjera, el derecho a recibir asistencia consular de las embajadas o consulados del país respecto del que sea nacional, salvo que haya declinado fehacientemente a este derecho;</w:t>
      </w:r>
    </w:p>
    <w:p w:rsidR="00D92148" w:rsidRDefault="00D92148">
      <w:pPr>
        <w:pStyle w:val="Estilo"/>
      </w:pPr>
    </w:p>
    <w:p w:rsidR="00D92148" w:rsidRDefault="00CD7031">
      <w:pPr>
        <w:pStyle w:val="Estilo"/>
      </w:pPr>
      <w:r>
        <w:t>(REFORMADA, D.O.F. 13 DE MARZO DE 2025)</w:t>
      </w:r>
    </w:p>
    <w:p w:rsidR="00D92148" w:rsidRDefault="00CD7031">
      <w:pPr>
        <w:pStyle w:val="Estilo"/>
      </w:pPr>
      <w:r>
        <w:t>X. No se</w:t>
      </w:r>
      <w:r>
        <w:t xml:space="preserve"> reciban a la persona imputada los medios de prueba o pruebas pertinentes que ofrezca o no se reciban con arreglo a derecho, no se le conceda el tiempo para el ofrecimiento de pruebas o no se le auxilie para obtener la comparecencia de las personas de quie</w:t>
      </w:r>
      <w:r>
        <w:t>nes ofrezca su testimonio en los términos señalados por la ley;</w:t>
      </w:r>
    </w:p>
    <w:p w:rsidR="00D92148" w:rsidRDefault="00D92148">
      <w:pPr>
        <w:pStyle w:val="Estilo"/>
      </w:pPr>
    </w:p>
    <w:p w:rsidR="00D92148" w:rsidRDefault="00CD7031">
      <w:pPr>
        <w:pStyle w:val="Estilo"/>
      </w:pPr>
      <w:r>
        <w:t>(REFORMADA, D.O.F. 13 DE MARZO DE 2025)</w:t>
      </w:r>
    </w:p>
    <w:p w:rsidR="00D92148" w:rsidRDefault="00CD7031">
      <w:pPr>
        <w:pStyle w:val="Estilo"/>
      </w:pPr>
      <w:r>
        <w:lastRenderedPageBreak/>
        <w:t xml:space="preserve">XI. La persona imputada no sea juzgada en audiencia pública por un juez o jueza o tribunal, salvo cuando se trate de los casos de excepción precisados </w:t>
      </w:r>
      <w:r>
        <w:t>por las disposiciones aplicables;</w:t>
      </w:r>
    </w:p>
    <w:p w:rsidR="00D92148" w:rsidRDefault="00D92148">
      <w:pPr>
        <w:pStyle w:val="Estilo"/>
      </w:pPr>
    </w:p>
    <w:p w:rsidR="00D92148" w:rsidRDefault="00CD7031">
      <w:pPr>
        <w:pStyle w:val="Estilo"/>
      </w:pPr>
      <w:r>
        <w:t>(REFORMADA, D.O.F. 13 DE MARZO DE 2025)</w:t>
      </w:r>
    </w:p>
    <w:p w:rsidR="00D92148" w:rsidRDefault="00CD7031">
      <w:pPr>
        <w:pStyle w:val="Estilo"/>
      </w:pPr>
      <w:r>
        <w:t>XII. No se faciliten a la persona imputada todos los datos que solicite para su defensa y que consten en el procedimiento o se restrinja a la persona imputada y a la defensa el acce</w:t>
      </w:r>
      <w:r>
        <w:t>so a los registros de investigación cuando la primera esté detenida o se pretenda recibirle declaración o entrevistarla;</w:t>
      </w:r>
    </w:p>
    <w:p w:rsidR="00D92148" w:rsidRDefault="00D92148">
      <w:pPr>
        <w:pStyle w:val="Estilo"/>
      </w:pPr>
    </w:p>
    <w:p w:rsidR="00D92148" w:rsidRDefault="00CD7031">
      <w:pPr>
        <w:pStyle w:val="Estilo"/>
      </w:pPr>
      <w:r>
        <w:t>(REFORMADA, D.O.F. 13 DE MARZO DE 2025)</w:t>
      </w:r>
    </w:p>
    <w:p w:rsidR="00D92148" w:rsidRDefault="00CD7031">
      <w:pPr>
        <w:pStyle w:val="Estilo"/>
      </w:pPr>
      <w:r>
        <w:t>XIII. No se respete a la persona imputada el derecho de contar con una defensa adecuada por ab</w:t>
      </w:r>
      <w:r>
        <w:t>ogado o abogada que elija libremente desde el momento de su detención, o en caso de que no quiera o no pueda hacerlo, el juez o jueza no le nombre un defensor o defensora pública, o cuando se impida, restrinja o intervenga la comunicación con su defensor o</w:t>
      </w:r>
      <w:r>
        <w:t xml:space="preserve"> defensora; cuando la persona imputada sea indígena no se le proporcione la asistencia de un defensor o defensora que tenga conocimiento de su lengua y cultura, así como cuando el defensor o defensora no comparezca a todos los actos del proceso;</w:t>
      </w:r>
    </w:p>
    <w:p w:rsidR="00D92148" w:rsidRDefault="00D92148">
      <w:pPr>
        <w:pStyle w:val="Estilo"/>
      </w:pPr>
    </w:p>
    <w:p w:rsidR="00D92148" w:rsidRDefault="00CD7031">
      <w:pPr>
        <w:pStyle w:val="Estilo"/>
      </w:pPr>
      <w:r>
        <w:t>(REFORMADA, D.O.F. 13 DE MARZO DE 2025)</w:t>
      </w:r>
    </w:p>
    <w:p w:rsidR="00D92148" w:rsidRDefault="00CD7031">
      <w:pPr>
        <w:pStyle w:val="Estilo"/>
      </w:pPr>
      <w:r>
        <w:t>XIV. En caso de que la persona imputada no hable o entienda suficientemente el idioma español o sea sorda o muda y no se le proporcione la asistencia de un o una intérprete que le permita acceder plenamente a la juri</w:t>
      </w:r>
      <w:r>
        <w:t>sdicción del Estado, o que tratándose de personas indígenas no se les proporcione un o una intérprete que tenga conocimiento de su lengua y cultura;</w:t>
      </w:r>
    </w:p>
    <w:p w:rsidR="00D92148" w:rsidRDefault="00D92148">
      <w:pPr>
        <w:pStyle w:val="Estilo"/>
      </w:pPr>
    </w:p>
    <w:p w:rsidR="00D92148" w:rsidRDefault="00CD7031">
      <w:pPr>
        <w:pStyle w:val="Estilo"/>
      </w:pPr>
      <w:r>
        <w:t>XV. Debiendo ser juzgado por una autoridad judicial, no se integre en los términos previstos en la ley o s</w:t>
      </w:r>
      <w:r>
        <w:t>e le juzgue por otro tribunal;</w:t>
      </w:r>
    </w:p>
    <w:p w:rsidR="00D92148" w:rsidRDefault="00D92148">
      <w:pPr>
        <w:pStyle w:val="Estilo"/>
      </w:pPr>
    </w:p>
    <w:p w:rsidR="00D92148" w:rsidRDefault="00CD7031">
      <w:pPr>
        <w:pStyle w:val="Estilo"/>
      </w:pPr>
      <w:r>
        <w:t>XVI. No se permite interponer los recursos en los términos que la ley prevea respecto de las providencias que afecten partes sustanciales del procedimiento que produzca indefensión;</w:t>
      </w:r>
    </w:p>
    <w:p w:rsidR="00D92148" w:rsidRDefault="00D92148">
      <w:pPr>
        <w:pStyle w:val="Estilo"/>
      </w:pPr>
    </w:p>
    <w:p w:rsidR="00D92148" w:rsidRDefault="00CD7031">
      <w:pPr>
        <w:pStyle w:val="Estilo"/>
      </w:pPr>
      <w:r>
        <w:t>(REFORMADA, D.O.F. 13 DE MARZO DE 2025)</w:t>
      </w:r>
    </w:p>
    <w:p w:rsidR="00D92148" w:rsidRDefault="00CD7031">
      <w:pPr>
        <w:pStyle w:val="Estilo"/>
      </w:pPr>
      <w:r>
        <w:t>X</w:t>
      </w:r>
      <w:r>
        <w:t>VII. No se hayan respetado los derechos de la persona víctima y ofendida en términos de la legislación aplicable;</w:t>
      </w:r>
    </w:p>
    <w:p w:rsidR="00D92148" w:rsidRDefault="00D92148">
      <w:pPr>
        <w:pStyle w:val="Estilo"/>
      </w:pPr>
    </w:p>
    <w:p w:rsidR="00D92148" w:rsidRDefault="00CD7031">
      <w:pPr>
        <w:pStyle w:val="Estilo"/>
      </w:pPr>
      <w:r>
        <w:t>(REFORMADO [N. DE E. ESTE PÁRRAFO], D.O.F. 13 DE MARZO DE 2025)</w:t>
      </w:r>
    </w:p>
    <w:p w:rsidR="00D92148" w:rsidRDefault="00CD7031">
      <w:pPr>
        <w:pStyle w:val="Estilo"/>
      </w:pPr>
      <w:r>
        <w:t xml:space="preserve">XVIII. Cuando seguido el proceso por un delito, la persona quejosa haya sido </w:t>
      </w:r>
      <w:r>
        <w:t>sentenciada por un ilícito diverso a los mismos hechos materiales que fueron objeto de la investigación, sin que hubiese sido oído en defensa sobre la nueva clasificación, en términos de la legislación procedimental aplicable.</w:t>
      </w:r>
    </w:p>
    <w:p w:rsidR="00D92148" w:rsidRDefault="00D92148">
      <w:pPr>
        <w:pStyle w:val="Estilo"/>
      </w:pPr>
    </w:p>
    <w:p w:rsidR="00D92148" w:rsidRDefault="00CD7031">
      <w:pPr>
        <w:pStyle w:val="Estilo"/>
      </w:pPr>
      <w:r>
        <w:t>No se considerará que el del</w:t>
      </w:r>
      <w:r>
        <w:t xml:space="preserve">ito es diverso cuando el que se exprese en la sentencia sólo difiera en grado del que haya sido materia del proceso, o bien sea </w:t>
      </w:r>
      <w:r>
        <w:lastRenderedPageBreak/>
        <w:t>el resultado de la reclasificación jurídica del delito en términos del Código Nacional de Procedimientos Penales;</w:t>
      </w:r>
    </w:p>
    <w:p w:rsidR="00D92148" w:rsidRDefault="00D92148">
      <w:pPr>
        <w:pStyle w:val="Estilo"/>
      </w:pPr>
    </w:p>
    <w:p w:rsidR="00D92148" w:rsidRDefault="00CD7031">
      <w:pPr>
        <w:pStyle w:val="Estilo"/>
      </w:pPr>
      <w:r>
        <w:t>XIX. Se trate</w:t>
      </w:r>
      <w:r>
        <w:t xml:space="preserve"> de casos análogos a las fracciones anteriores a juicio del Órgano jurisdiccional de amparo.</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174. En la demanda de amparo principal y en su caso, en la adhesiva la persona quejosa deberá </w:t>
      </w:r>
      <w:r>
        <w:t>hacer valer todas las violaciones procesales que estime se cometieron; las que no se hagan valer se tendrán por consentidas. Asimismo, precisará la forma en que trascendieron en su perjuicio al resultado del fallo.</w:t>
      </w:r>
    </w:p>
    <w:p w:rsidR="00D92148" w:rsidRDefault="00D92148">
      <w:pPr>
        <w:pStyle w:val="Estilo"/>
      </w:pPr>
    </w:p>
    <w:p w:rsidR="00D92148" w:rsidRDefault="00CD7031">
      <w:pPr>
        <w:pStyle w:val="Estilo"/>
      </w:pPr>
      <w:r>
        <w:t>El tribunal colegiado de circuito, deber</w:t>
      </w:r>
      <w:r>
        <w:t>á decidir respecto de todas las violaciones procesales que se hicieron valer y aquellas que, en su caso, advierta en suplencia de la queja.</w:t>
      </w:r>
    </w:p>
    <w:p w:rsidR="00D92148" w:rsidRDefault="00D92148">
      <w:pPr>
        <w:pStyle w:val="Estilo"/>
      </w:pPr>
    </w:p>
    <w:p w:rsidR="00D92148" w:rsidRDefault="00CD7031">
      <w:pPr>
        <w:pStyle w:val="Estilo"/>
      </w:pPr>
      <w:r>
        <w:t>Si las violaciones procesales no se invocaron en un primer amparo, ni el tribunal colegiado correspondiente las hiz</w:t>
      </w:r>
      <w:r>
        <w:t>o valer de oficio en los casos en que proceda la suplencia de la queja, no podrán ser materia de concepto de violación ni de estudio oficioso en juicio de amparo posterior.</w:t>
      </w:r>
    </w:p>
    <w:p w:rsidR="00D92148" w:rsidRDefault="00D92148">
      <w:pPr>
        <w:pStyle w:val="Estilo"/>
      </w:pPr>
    </w:p>
    <w:p w:rsidR="00D92148" w:rsidRDefault="00D92148">
      <w:pPr>
        <w:pStyle w:val="Estilo"/>
      </w:pPr>
    </w:p>
    <w:p w:rsidR="00D92148" w:rsidRDefault="00CD7031">
      <w:pPr>
        <w:pStyle w:val="Estilo"/>
      </w:pPr>
      <w:r>
        <w:t>Sección Segunda</w:t>
      </w:r>
    </w:p>
    <w:p w:rsidR="00D92148" w:rsidRDefault="00D92148">
      <w:pPr>
        <w:pStyle w:val="Estilo"/>
      </w:pPr>
    </w:p>
    <w:p w:rsidR="00D92148" w:rsidRDefault="00CD7031">
      <w:pPr>
        <w:pStyle w:val="Estilo"/>
      </w:pPr>
      <w:r>
        <w:t>Demanda</w:t>
      </w:r>
    </w:p>
    <w:p w:rsidR="00D92148" w:rsidRDefault="00D92148">
      <w:pPr>
        <w:pStyle w:val="Estilo"/>
      </w:pPr>
    </w:p>
    <w:p w:rsidR="00D92148" w:rsidRDefault="00CD7031">
      <w:pPr>
        <w:pStyle w:val="Estilo"/>
      </w:pPr>
      <w:r>
        <w:t>Artículo 175. La demanda de amparo directo deberá formu</w:t>
      </w:r>
      <w:r>
        <w:t>larse por escrito, en el que se expresarán:</w:t>
      </w:r>
    </w:p>
    <w:p w:rsidR="00D92148" w:rsidRDefault="00D92148">
      <w:pPr>
        <w:pStyle w:val="Estilo"/>
      </w:pPr>
    </w:p>
    <w:p w:rsidR="00D92148" w:rsidRDefault="00CD7031">
      <w:pPr>
        <w:pStyle w:val="Estilo"/>
      </w:pPr>
      <w:r>
        <w:t>(REFORMADA, D.O.F. 13 DE MARZO DE 2025)</w:t>
      </w:r>
    </w:p>
    <w:p w:rsidR="00D92148" w:rsidRDefault="00CD7031">
      <w:pPr>
        <w:pStyle w:val="Estilo"/>
      </w:pPr>
      <w:r>
        <w:t>I. El nombre y domicilio de la persona quejosa y de quien promueve en su nombre;</w:t>
      </w:r>
    </w:p>
    <w:p w:rsidR="00D92148" w:rsidRDefault="00D92148">
      <w:pPr>
        <w:pStyle w:val="Estilo"/>
      </w:pPr>
    </w:p>
    <w:p w:rsidR="00D92148" w:rsidRDefault="00CD7031">
      <w:pPr>
        <w:pStyle w:val="Estilo"/>
      </w:pPr>
      <w:r>
        <w:t>(REFORMADA, D.O.F. 13 DE MARZO DE 2025)</w:t>
      </w:r>
    </w:p>
    <w:p w:rsidR="00D92148" w:rsidRDefault="00CD7031">
      <w:pPr>
        <w:pStyle w:val="Estilo"/>
      </w:pPr>
      <w:r>
        <w:t>II. El nombre y domicilio de la o el tercero inte</w:t>
      </w:r>
      <w:r>
        <w:t>resado;</w:t>
      </w:r>
    </w:p>
    <w:p w:rsidR="00D92148" w:rsidRDefault="00D92148">
      <w:pPr>
        <w:pStyle w:val="Estilo"/>
      </w:pPr>
    </w:p>
    <w:p w:rsidR="00D92148" w:rsidRDefault="00CD7031">
      <w:pPr>
        <w:pStyle w:val="Estilo"/>
      </w:pPr>
      <w:r>
        <w:t>III. La autoridad responsable;</w:t>
      </w:r>
    </w:p>
    <w:p w:rsidR="00D92148" w:rsidRDefault="00D92148">
      <w:pPr>
        <w:pStyle w:val="Estilo"/>
      </w:pPr>
    </w:p>
    <w:p w:rsidR="00D92148" w:rsidRDefault="00CD7031">
      <w:pPr>
        <w:pStyle w:val="Estilo"/>
      </w:pPr>
      <w:r>
        <w:t>IV. El acto reclamado.</w:t>
      </w:r>
    </w:p>
    <w:p w:rsidR="00D92148" w:rsidRDefault="00D92148">
      <w:pPr>
        <w:pStyle w:val="Estilo"/>
      </w:pPr>
    </w:p>
    <w:p w:rsidR="00D92148" w:rsidRDefault="00CD7031">
      <w:pPr>
        <w:pStyle w:val="Estilo"/>
      </w:pPr>
      <w:r>
        <w:t>Cuando se impugne la sentencia definitiva, laudo o resolución que haya puesto fin al juicio por estimarse inconstitucional la norma general aplicada, ello será materia únicamente del capítulo</w:t>
      </w:r>
      <w:r>
        <w:t xml:space="preserve"> de conceptos de violación de la demanda, sin señalar como acto reclamado la norma general, debiéndose llevar a cabo la calificación de éstos en la parte considerativa de la sentencia;</w:t>
      </w:r>
    </w:p>
    <w:p w:rsidR="00D92148" w:rsidRDefault="00D92148">
      <w:pPr>
        <w:pStyle w:val="Estilo"/>
      </w:pPr>
    </w:p>
    <w:p w:rsidR="00D92148" w:rsidRDefault="00CD7031">
      <w:pPr>
        <w:pStyle w:val="Estilo"/>
      </w:pPr>
      <w:r>
        <w:t>(REFORMADA, D.O.F. 13 DE MARZO DE 2025)</w:t>
      </w:r>
    </w:p>
    <w:p w:rsidR="00D92148" w:rsidRDefault="00CD7031">
      <w:pPr>
        <w:pStyle w:val="Estilo"/>
      </w:pPr>
      <w:r>
        <w:lastRenderedPageBreak/>
        <w:t>V. La fecha en que se haya not</w:t>
      </w:r>
      <w:r>
        <w:t>ificado el acto reclamado a la persona quejosa o aquélla en que hubiese tenido conocimiento del mismo;</w:t>
      </w:r>
    </w:p>
    <w:p w:rsidR="00D92148" w:rsidRDefault="00D92148">
      <w:pPr>
        <w:pStyle w:val="Estilo"/>
      </w:pPr>
    </w:p>
    <w:p w:rsidR="00D92148" w:rsidRDefault="00CD7031">
      <w:pPr>
        <w:pStyle w:val="Estilo"/>
      </w:pPr>
      <w:r>
        <w:t>VI. Los preceptos que, conforme a la fracción I del artículo 1o de esta Ley, contengan los derechos humanos cuya violación se reclame; y</w:t>
      </w:r>
    </w:p>
    <w:p w:rsidR="00D92148" w:rsidRDefault="00D92148">
      <w:pPr>
        <w:pStyle w:val="Estilo"/>
      </w:pPr>
    </w:p>
    <w:p w:rsidR="00D92148" w:rsidRDefault="00CD7031">
      <w:pPr>
        <w:pStyle w:val="Estilo"/>
      </w:pPr>
      <w:r>
        <w:t xml:space="preserve">VII. Los </w:t>
      </w:r>
      <w:r>
        <w:t>conceptos de violación.</w:t>
      </w:r>
    </w:p>
    <w:p w:rsidR="00D92148" w:rsidRDefault="00D92148">
      <w:pPr>
        <w:pStyle w:val="Estilo"/>
      </w:pPr>
    </w:p>
    <w:p w:rsidR="00D92148" w:rsidRDefault="00CD7031">
      <w:pPr>
        <w:pStyle w:val="Estilo"/>
      </w:pPr>
      <w:r>
        <w:t>Artículo 176. La demanda de amparo deberá presentarse por conducto de la autoridad responsable, con copia para cada una de las partes.</w:t>
      </w:r>
    </w:p>
    <w:p w:rsidR="00D92148" w:rsidRDefault="00D92148">
      <w:pPr>
        <w:pStyle w:val="Estilo"/>
      </w:pPr>
    </w:p>
    <w:p w:rsidR="00D92148" w:rsidRDefault="00CD7031">
      <w:pPr>
        <w:pStyle w:val="Estilo"/>
      </w:pPr>
      <w:r>
        <w:t>La presentación de la demanda ante autoridad distinta de la responsable no interrumpe los plazo</w:t>
      </w:r>
      <w:r>
        <w:t>s que para su promoción establece esta Ley.</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177. Cuando no se exhiban las copias a que se refiere el artículo anterior o no se presenten todas las necesarias, la autoridad responsable prevendrá a la persona</w:t>
      </w:r>
      <w:r>
        <w:t xml:space="preserve"> promovente para que lo haga dentro del plazo de cinco días, a menos de que la demanda se haya presentado en forma electrónica. Transcurrido éste sin que se haya subsanado la omisión, remitirá la demanda con el informe relativo al tribunal colegiado de cir</w:t>
      </w:r>
      <w:r>
        <w:t xml:space="preserve">cuito, cuya persona titular de la presidencia la tendrá por no presentada. Si la persona titular de la presidencia determina que no existe incumplimiento, o que éste no es imputable a la persona quejosa, devolverá los autos a la autoridad responsable para </w:t>
      </w:r>
      <w:r>
        <w:t>que siga el trámite que corresponda.</w:t>
      </w:r>
    </w:p>
    <w:p w:rsidR="00D92148" w:rsidRDefault="00D92148">
      <w:pPr>
        <w:pStyle w:val="Estilo"/>
      </w:pPr>
    </w:p>
    <w:p w:rsidR="00D92148" w:rsidRDefault="00CD7031">
      <w:pPr>
        <w:pStyle w:val="Estilo"/>
      </w:pPr>
      <w:r>
        <w:t>La autoridad responsable, de oficio, mandará sacar las copias en asuntos del orden penal, laboral tratándose de los trabajadores, cuando se puedan afectar intereses de menores de edad o incapaces, así como los derechos</w:t>
      </w:r>
      <w:r>
        <w:t xml:space="preserve"> agrarios de los núcleos de población comunal o ejidal o de los ejidatarios o ejidatarias o comuneros o comuneras, o de quienes por sus condiciones de pobreza o marginación se encuentren en clara desventaja social para emprender un juicio, o cuando la dema</w:t>
      </w:r>
      <w:r>
        <w:t>nda sea presentada por vía electrónica.</w:t>
      </w:r>
    </w:p>
    <w:p w:rsidR="00D92148" w:rsidRDefault="00D92148">
      <w:pPr>
        <w:pStyle w:val="Estilo"/>
      </w:pPr>
    </w:p>
    <w:p w:rsidR="00D92148" w:rsidRDefault="00CD7031">
      <w:pPr>
        <w:pStyle w:val="Estilo"/>
      </w:pPr>
      <w:r>
        <w:t>Artículo 178. Dentro del plazo de cinco días contados a partir del siguiente al de presentación de la demanda, la autoridad responsable que emitió el acto reclamado deberá:</w:t>
      </w:r>
    </w:p>
    <w:p w:rsidR="00D92148" w:rsidRDefault="00D92148">
      <w:pPr>
        <w:pStyle w:val="Estilo"/>
      </w:pPr>
    </w:p>
    <w:p w:rsidR="00D92148" w:rsidRDefault="00CD7031">
      <w:pPr>
        <w:pStyle w:val="Estilo"/>
      </w:pPr>
      <w:r>
        <w:t>(REFORMADO [N. DE E. ESTE PÁRRAFO], D.O.F</w:t>
      </w:r>
      <w:r>
        <w:t>. 13 DE MARZO DE 2025)</w:t>
      </w:r>
    </w:p>
    <w:p w:rsidR="00D92148" w:rsidRDefault="00CD7031">
      <w:pPr>
        <w:pStyle w:val="Estilo"/>
      </w:pPr>
      <w:r>
        <w:t>I. Certificar al pie de la demanda, la fecha de notificación a la persona quejosa de la resolución reclamada, la de su presentación y los días inhábiles que mediaron entre ambas fechas.</w:t>
      </w:r>
    </w:p>
    <w:p w:rsidR="00D92148" w:rsidRDefault="00D92148">
      <w:pPr>
        <w:pStyle w:val="Estilo"/>
      </w:pPr>
    </w:p>
    <w:p w:rsidR="00D92148" w:rsidRDefault="00CD7031">
      <w:pPr>
        <w:pStyle w:val="Estilo"/>
      </w:pPr>
      <w:r>
        <w:t>Si no consta en autos la fecha de notificación</w:t>
      </w:r>
      <w:r>
        <w:t xml:space="preserve">, la autoridad responsable dará cumplimiento a lo dispuesto en este artículo, sin perjuicio de que dentro de las veinticuatro horas siguientes a la en que obre en su poder la constancia de </w:t>
      </w:r>
      <w:r>
        <w:lastRenderedPageBreak/>
        <w:t xml:space="preserve">notificación respectiva proporcione la información correspondiente </w:t>
      </w:r>
      <w:r>
        <w:t>al órgano jurisdiccional competente;</w:t>
      </w:r>
    </w:p>
    <w:p w:rsidR="00D92148" w:rsidRDefault="00D92148">
      <w:pPr>
        <w:pStyle w:val="Estilo"/>
      </w:pPr>
    </w:p>
    <w:p w:rsidR="00D92148" w:rsidRDefault="00CD7031">
      <w:pPr>
        <w:pStyle w:val="Estilo"/>
      </w:pPr>
      <w:r>
        <w:t>(REFORMADA, D.O.F. 13 DE MARZO DE 2025)</w:t>
      </w:r>
    </w:p>
    <w:p w:rsidR="00D92148" w:rsidRDefault="00CD7031">
      <w:pPr>
        <w:pStyle w:val="Estilo"/>
      </w:pPr>
      <w:r>
        <w:t>II. Correr traslado a la o el tercero interesado, en el último domicilio que haya designado para oír notificaciones en los autos del juicio de origen o en el que señale la person</w:t>
      </w:r>
      <w:r>
        <w:t>a quejosa, y</w:t>
      </w:r>
    </w:p>
    <w:p w:rsidR="00D92148" w:rsidRDefault="00D92148">
      <w:pPr>
        <w:pStyle w:val="Estilo"/>
      </w:pPr>
    </w:p>
    <w:p w:rsidR="00D92148" w:rsidRDefault="00CD7031">
      <w:pPr>
        <w:pStyle w:val="Estilo"/>
      </w:pPr>
      <w:r>
        <w:t>III. Rendir el informe con justificación acompañando la demanda de amparo, los autos del juicio de origen con sus anexos y la constancia de traslado a las partes. Deberá dejar copia certificada de las actuaciones que estime necesarias para la</w:t>
      </w:r>
      <w:r>
        <w:t xml:space="preserve"> ejecución de la resolución reclamada o para proveer respecto de la suspensión.</w:t>
      </w:r>
    </w:p>
    <w:p w:rsidR="00D92148" w:rsidRDefault="00D92148">
      <w:pPr>
        <w:pStyle w:val="Estilo"/>
      </w:pPr>
    </w:p>
    <w:p w:rsidR="00D92148" w:rsidRDefault="00CD7031">
      <w:pPr>
        <w:pStyle w:val="Estilo"/>
      </w:pPr>
      <w:r>
        <w:t>(ADICIONADO, D.O.F. 17 DE JUNIO DE 2016)</w:t>
      </w:r>
    </w:p>
    <w:p w:rsidR="00D92148" w:rsidRDefault="00CD7031">
      <w:pPr>
        <w:pStyle w:val="Estilo"/>
      </w:pPr>
      <w:r>
        <w:t>En el sistema procesal penal acusatorio, se acompañará un índice cronológico del desahogo de la audiencia en la que se haya dictado el</w:t>
      </w:r>
      <w:r>
        <w:t xml:space="preserve"> acto reclamado, en el que se indique el orden de intervención de cada una de las partes.</w:t>
      </w:r>
    </w:p>
    <w:p w:rsidR="00D92148" w:rsidRDefault="00D92148">
      <w:pPr>
        <w:pStyle w:val="Estilo"/>
      </w:pPr>
    </w:p>
    <w:p w:rsidR="00D92148" w:rsidRDefault="00D92148">
      <w:pPr>
        <w:pStyle w:val="Estilo"/>
      </w:pPr>
    </w:p>
    <w:p w:rsidR="00D92148" w:rsidRDefault="00CD7031">
      <w:pPr>
        <w:pStyle w:val="Estilo"/>
      </w:pPr>
      <w:r>
        <w:t>Sección Tercera</w:t>
      </w:r>
    </w:p>
    <w:p w:rsidR="00D92148" w:rsidRDefault="00D92148">
      <w:pPr>
        <w:pStyle w:val="Estilo"/>
      </w:pPr>
    </w:p>
    <w:p w:rsidR="00D92148" w:rsidRDefault="00CD7031">
      <w:pPr>
        <w:pStyle w:val="Estilo"/>
      </w:pPr>
      <w:r>
        <w:t>Substanciación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179. La persona titular de la presidencia del tribunal colegiado de circuito </w:t>
      </w:r>
      <w:r>
        <w:t>deberá resolver en el plazo de tres días si admite la demanda, previene a la persona quejosa para su regularización, o la desecha por encontrar motivo manifiesto e indudable de improcedencia.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180. Si hubier</w:t>
      </w:r>
      <w:r>
        <w:t>a irregularidades en el escrito de demanda por no haber satisfecho los requisitos que establece el artículo 175 de esta Ley, la persona titular de la presidencia del tribunal colegiado de circuito señalará a la persona promovente un plazo que no excederá d</w:t>
      </w:r>
      <w:r>
        <w:t>e cinco días, para que subsane las omisiones o corrija los defectos precisados en la providencia relativa.</w:t>
      </w:r>
    </w:p>
    <w:p w:rsidR="00D92148" w:rsidRDefault="00D92148">
      <w:pPr>
        <w:pStyle w:val="Estilo"/>
      </w:pPr>
    </w:p>
    <w:p w:rsidR="00D92148" w:rsidRDefault="00CD7031">
      <w:pPr>
        <w:pStyle w:val="Estilo"/>
      </w:pPr>
      <w:r>
        <w:t>Si la persona quejosa no cumple el requerimiento, la persona titular de la presidencia del tribunal tendrá por no presentada la demanda y lo comunic</w:t>
      </w:r>
      <w:r>
        <w:t>ará a la autoridad responsable.</w:t>
      </w:r>
    </w:p>
    <w:p w:rsidR="00D92148" w:rsidRDefault="00D92148">
      <w:pPr>
        <w:pStyle w:val="Estilo"/>
      </w:pPr>
    </w:p>
    <w:p w:rsidR="00D92148" w:rsidRDefault="00CD7031">
      <w:pPr>
        <w:pStyle w:val="Estilo"/>
      </w:pPr>
      <w:r>
        <w:t>(REFORMADO, D.O.F. 16 DE OCTUBRE DE 2025)</w:t>
      </w:r>
    </w:p>
    <w:p w:rsidR="00D92148" w:rsidRDefault="00CD7031">
      <w:pPr>
        <w:pStyle w:val="Estilo"/>
      </w:pPr>
      <w:r>
        <w:t xml:space="preserve">Artículo 181. Si la persona titular de la presidencia del tribunal colegiado de circuito no encuentra motivo de improcedencia o defecto en el escrito de demanda, o si este último </w:t>
      </w:r>
      <w:r>
        <w:t xml:space="preserve">fuera subsanado, la admitirá y mandará notificar a las partes el acuerdo relativo dentro de los cinco días siguientes a su </w:t>
      </w:r>
      <w:r>
        <w:lastRenderedPageBreak/>
        <w:t>pronunciamiento, para que en el plazo de quince días presenten sus alegatos o promuevan amparo adhesivo.</w:t>
      </w:r>
    </w:p>
    <w:p w:rsidR="00D92148" w:rsidRDefault="00D92148">
      <w:pPr>
        <w:pStyle w:val="Estilo"/>
      </w:pPr>
    </w:p>
    <w:p w:rsidR="00D92148" w:rsidRDefault="00CD7031">
      <w:pPr>
        <w:pStyle w:val="Estilo"/>
      </w:pPr>
      <w:r>
        <w:t xml:space="preserve">Artículo 182. La parte que </w:t>
      </w:r>
      <w:r>
        <w:t>haya obtenido sentencia favorable y la que tenga interés jurídico en que subsista el acto reclamado podrán presentar amparo en forma adhesiva al que promueva cualquiera de las partes que intervinieron en el juicio del que emana el acto reclamado, el cual s</w:t>
      </w:r>
      <w:r>
        <w:t>e tramitará en el mismo expediente y se resolverán en una sola sentencia. La presentación y trámite del amparo adhesivo se regirá, en lo conducente, por lo dispuesto para el amparo principal, y seguirá la misma suerte procesal de éste.</w:t>
      </w:r>
    </w:p>
    <w:p w:rsidR="00D92148" w:rsidRDefault="00D92148">
      <w:pPr>
        <w:pStyle w:val="Estilo"/>
      </w:pPr>
    </w:p>
    <w:p w:rsidR="00D92148" w:rsidRDefault="00CD7031">
      <w:pPr>
        <w:pStyle w:val="Estilo"/>
      </w:pPr>
      <w:r>
        <w:t xml:space="preserve">El amparo adhesivo </w:t>
      </w:r>
      <w:r>
        <w:t>únicamente procederá en los casos siguientes:</w:t>
      </w:r>
    </w:p>
    <w:p w:rsidR="00D92148" w:rsidRDefault="00D92148">
      <w:pPr>
        <w:pStyle w:val="Estilo"/>
      </w:pPr>
    </w:p>
    <w:p w:rsidR="00D92148" w:rsidRDefault="00CD7031">
      <w:pPr>
        <w:pStyle w:val="Estilo"/>
      </w:pPr>
      <w:r>
        <w:t>(REFORMADA, D.O.F. 13 DE MARZO DE 2025)</w:t>
      </w:r>
    </w:p>
    <w:p w:rsidR="00D92148" w:rsidRDefault="00CD7031">
      <w:pPr>
        <w:pStyle w:val="Estilo"/>
      </w:pPr>
      <w:r>
        <w:t>I. Cuando el o la adherente trate de fortalecer las consideraciones vertidas en el fallo definitivo, a fin de no quedar indefenso o indefensa, y</w:t>
      </w:r>
    </w:p>
    <w:p w:rsidR="00D92148" w:rsidRDefault="00D92148">
      <w:pPr>
        <w:pStyle w:val="Estilo"/>
      </w:pPr>
    </w:p>
    <w:p w:rsidR="00D92148" w:rsidRDefault="00CD7031">
      <w:pPr>
        <w:pStyle w:val="Estilo"/>
      </w:pPr>
      <w:r>
        <w:t>(REFORMADA, D.O.F. 13 D</w:t>
      </w:r>
      <w:r>
        <w:t>E MARZO DE 2025)</w:t>
      </w:r>
    </w:p>
    <w:p w:rsidR="00D92148" w:rsidRDefault="00CD7031">
      <w:pPr>
        <w:pStyle w:val="Estilo"/>
      </w:pPr>
      <w:r>
        <w:t>II. Cuando existan violaciones al procedimiento que pudieran afectar las defensas del o la adherente, trascendiendo al resultado del fallo.</w:t>
      </w:r>
    </w:p>
    <w:p w:rsidR="00D92148" w:rsidRDefault="00D92148">
      <w:pPr>
        <w:pStyle w:val="Estilo"/>
      </w:pPr>
    </w:p>
    <w:p w:rsidR="00D92148" w:rsidRDefault="00CD7031">
      <w:pPr>
        <w:pStyle w:val="Estilo"/>
      </w:pPr>
      <w:r>
        <w:t>(REFORMADO, D.O.F. 13 DE MARZO DE 2025)</w:t>
      </w:r>
    </w:p>
    <w:p w:rsidR="00D92148" w:rsidRDefault="00CD7031">
      <w:pPr>
        <w:pStyle w:val="Estilo"/>
      </w:pPr>
      <w:r>
        <w:t>Los conceptos de violación en el amparo adhesivo deberán e</w:t>
      </w:r>
      <w:r>
        <w:t>star encaminados, por tanto, a fortalecer las consideraciones de la sentencia definitiva, laudo o resolución que pone fin al juicio, que determinaron el resolutivo favorable a los intereses del o la adherente, o a impugnar las que concluyan en un punto dec</w:t>
      </w:r>
      <w:r>
        <w:t>isorio que le perjudica. Se deberán hacer valer todas las violaciones procesales que se hayan cometido, siempre que pudieran trascender al resultado del fallo y que respecto de ellas, el o la adherente hubiese agotado los medios ordinarios de defensa, a me</w:t>
      </w:r>
      <w:r>
        <w:t>nos que se trate de menores de edad, incapaces, ejidatarios o ejidatarias, trabajadores o trabajadoras, núcleos de población ejidal o comunal, o de quienes por sus condiciones de pobreza o marginación se encuentren en clara desventaja social para emprender</w:t>
      </w:r>
      <w:r>
        <w:t xml:space="preserve"> un juicio, y en materia penal tratándose de la persona imputada y de la ofendida o víctima.</w:t>
      </w:r>
    </w:p>
    <w:p w:rsidR="00D92148" w:rsidRDefault="00D92148">
      <w:pPr>
        <w:pStyle w:val="Estilo"/>
      </w:pPr>
    </w:p>
    <w:p w:rsidR="00D92148" w:rsidRDefault="00CD7031">
      <w:pPr>
        <w:pStyle w:val="Estilo"/>
      </w:pPr>
      <w:r>
        <w:t>Con la demanda de amparo adhesivo se correrá traslado a la parte contraria para que exprese lo que a su interés convenga.</w:t>
      </w:r>
    </w:p>
    <w:p w:rsidR="00D92148" w:rsidRDefault="00D92148">
      <w:pPr>
        <w:pStyle w:val="Estilo"/>
      </w:pPr>
    </w:p>
    <w:p w:rsidR="00D92148" w:rsidRDefault="00CD7031">
      <w:pPr>
        <w:pStyle w:val="Estilo"/>
      </w:pPr>
      <w:r>
        <w:t xml:space="preserve">La falta de promoción del amparo </w:t>
      </w:r>
      <w:r>
        <w:t>adhesivo hará que precluya el derecho de quien obtuvo sentencia favorable para alegar posteriormente las violaciones procesales que se hayan cometido en su contra, siempre que haya estado en posibilidad de hacerlas valer.</w:t>
      </w:r>
    </w:p>
    <w:p w:rsidR="00D92148" w:rsidRDefault="00D92148">
      <w:pPr>
        <w:pStyle w:val="Estilo"/>
      </w:pPr>
    </w:p>
    <w:p w:rsidR="00D92148" w:rsidRDefault="00CD7031">
      <w:pPr>
        <w:pStyle w:val="Estilo"/>
      </w:pPr>
      <w:r>
        <w:t>El tribunal colegiado de circuito</w:t>
      </w:r>
      <w:r>
        <w:t xml:space="preserve">, respetando la lógica y las reglas fundamentales que norman el procedimiento en el juicio de amparo, procurará resolver </w:t>
      </w:r>
      <w:r>
        <w:lastRenderedPageBreak/>
        <w:t>integralmente el asunto para evitar, en lo posible, la prolongación de la controversia.</w:t>
      </w:r>
    </w:p>
    <w:p w:rsidR="00D92148" w:rsidRDefault="00D92148">
      <w:pPr>
        <w:pStyle w:val="Estilo"/>
      </w:pPr>
    </w:p>
    <w:p w:rsidR="00D92148" w:rsidRDefault="00CD7031">
      <w:pPr>
        <w:pStyle w:val="Estilo"/>
      </w:pPr>
      <w:r>
        <w:t>(REFORMADO, D.O.F. 13 DE MARZO DE 2025)</w:t>
      </w:r>
    </w:p>
    <w:p w:rsidR="00D92148" w:rsidRDefault="00CD7031">
      <w:pPr>
        <w:pStyle w:val="Estilo"/>
      </w:pPr>
      <w:r>
        <w:t>Artícu</w:t>
      </w:r>
      <w:r>
        <w:t>lo 183. Transcurridos los plazos a que se refiere el artículo 181, dentro de los tres días siguientes la persona titular de la presidencia del tribunal colegiado turnará el expediente a la persona magistrada ponente que corresponda, a efecto de que formule</w:t>
      </w:r>
      <w:r>
        <w:t xml:space="preserve"> el proyecto de resolución, dentro de los noventa días siguientes. El auto de turno hace las veces de citación para sentencia.</w:t>
      </w:r>
    </w:p>
    <w:p w:rsidR="00D92148" w:rsidRDefault="00D92148">
      <w:pPr>
        <w:pStyle w:val="Estilo"/>
      </w:pPr>
    </w:p>
    <w:p w:rsidR="00D92148" w:rsidRDefault="00CD7031">
      <w:pPr>
        <w:pStyle w:val="Estilo"/>
      </w:pPr>
      <w:r>
        <w:t>Artículo 184. Las audiencias donde se discutan y resuelvan los asuntos de competencia de los tribunales colegiados de circuito s</w:t>
      </w:r>
      <w:r>
        <w:t>erán públicas, salvo que exista disposición legal en contrario. La lista de los asuntos que deban verse en cada sesión se publicará en los estrados del tribunal cuando menos tres días antes de la celebración de ésta, sin contar el de la publicación ni el d</w:t>
      </w:r>
      <w:r>
        <w:t>e la sesión.</w:t>
      </w:r>
    </w:p>
    <w:p w:rsidR="00D92148" w:rsidRDefault="00D92148">
      <w:pPr>
        <w:pStyle w:val="Estilo"/>
      </w:pPr>
    </w:p>
    <w:p w:rsidR="00D92148" w:rsidRDefault="00CD7031">
      <w:pPr>
        <w:pStyle w:val="Estilo"/>
      </w:pPr>
      <w:r>
        <w:t>Los asuntos se discutirán en el orden en que se listen, salvo casos de excepción a juicio del órgano jurisdiccional. Si fueran aprobados se procederá a la firma del engrose dentro de los diez días siguientes.</w:t>
      </w:r>
    </w:p>
    <w:p w:rsidR="00D92148" w:rsidRDefault="00D92148">
      <w:pPr>
        <w:pStyle w:val="Estilo"/>
      </w:pPr>
    </w:p>
    <w:p w:rsidR="00D92148" w:rsidRDefault="00CD7031">
      <w:pPr>
        <w:pStyle w:val="Estilo"/>
      </w:pPr>
      <w:r>
        <w:t>De no ser aprobados, los asuntos</w:t>
      </w:r>
      <w:r>
        <w:t xml:space="preserve"> sólo se podrán aplazar o retirar. En estos supuestos, se asentará a petición de quien y la causa que expuso. El asunto deberá listarse dentro de un plazo que no excederá de treinta días naturales.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185. El </w:t>
      </w:r>
      <w:r>
        <w:t>día señalado para la sesión, que se celebrará con la presencia de la persona secretaria quien dará fe, la persona magistrada ponente dará cuenta de los proyectos de resolución; la persona titular de la presidencia pondrá a discusión cada asunto; se dará le</w:t>
      </w:r>
      <w:r>
        <w:t>ctura a las constancias que señalen las personas magistradas, y, estando suficientemente debatido, se procederá a la votación; acto continuo, la persona titular de la presidencia hará la declaración que corresponda y la persona secretaria publicará la list</w:t>
      </w:r>
      <w:r>
        <w:t>a en los estrados del tribunal.</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186. La resolución se tomará por unanimidad o mayoría de votos. En este último caso, el magistrado o magistrada que no esté conforme con el sentido de la resol</w:t>
      </w:r>
      <w:r>
        <w:t>ución deberá formular su voto particular dentro del plazo de diez días siguientes al de la firma del engrose, voto en el que expresará cuando menos sucintamente las razones que lo fundamentan.</w:t>
      </w:r>
    </w:p>
    <w:p w:rsidR="00D92148" w:rsidRDefault="00D92148">
      <w:pPr>
        <w:pStyle w:val="Estilo"/>
      </w:pPr>
    </w:p>
    <w:p w:rsidR="00D92148" w:rsidRDefault="00CD7031">
      <w:pPr>
        <w:pStyle w:val="Estilo"/>
      </w:pPr>
      <w:r>
        <w:t>(REFORMADO, D.O.F. 16 DE OCTUBRE DE 2025)</w:t>
      </w:r>
    </w:p>
    <w:p w:rsidR="00D92148" w:rsidRDefault="00CD7031">
      <w:pPr>
        <w:pStyle w:val="Estilo"/>
      </w:pPr>
      <w:r>
        <w:t>Transcurrido el plaz</w:t>
      </w:r>
      <w:r>
        <w:t>o señalado en el párrafo anterior sin que se haya emitido el voto particular, se asentará razón en autos y se continuará el trámite correspondiente. La falta de emisión de un voto particular no impedirá la publicación de la sentencia.</w:t>
      </w:r>
    </w:p>
    <w:p w:rsidR="00D92148" w:rsidRDefault="00D92148">
      <w:pPr>
        <w:pStyle w:val="Estilo"/>
      </w:pPr>
    </w:p>
    <w:p w:rsidR="00D92148" w:rsidRDefault="00CD7031">
      <w:pPr>
        <w:pStyle w:val="Estilo"/>
      </w:pPr>
      <w:r>
        <w:lastRenderedPageBreak/>
        <w:t>(REFORMADO PRIMER PÁ</w:t>
      </w:r>
      <w:r>
        <w:t>RRAFO, D.O.F. 13 DE MARZO DE 2025)</w:t>
      </w:r>
    </w:p>
    <w:p w:rsidR="00D92148" w:rsidRDefault="00CD7031">
      <w:pPr>
        <w:pStyle w:val="Estilo"/>
      </w:pPr>
      <w:r>
        <w:t>Artículo 187. Si no fuera aprobado el proyecto, pero el magistrado o magistrada ponente aceptare las adiciones o reformas propuestas en la sesión, procederá a redactar la sentencia con base en los términos de la discusión</w:t>
      </w:r>
      <w:r>
        <w:t>.</w:t>
      </w:r>
    </w:p>
    <w:p w:rsidR="00D92148" w:rsidRDefault="00D92148">
      <w:pPr>
        <w:pStyle w:val="Estilo"/>
      </w:pPr>
    </w:p>
    <w:p w:rsidR="00D92148" w:rsidRDefault="00CD7031">
      <w:pPr>
        <w:pStyle w:val="Estilo"/>
      </w:pPr>
      <w:r>
        <w:t>(REFORMADO, D.O.F. 13 DE MARZO DE 2025)</w:t>
      </w:r>
    </w:p>
    <w:p w:rsidR="00D92148" w:rsidRDefault="00CD7031">
      <w:pPr>
        <w:pStyle w:val="Estilo"/>
      </w:pPr>
      <w:r>
        <w:t>Si el voto de la mayoría de los magistrados o magistradas fuera en sentido distinto al del proyecto, uno de ellos o ellas redactará la sentencia.</w:t>
      </w:r>
    </w:p>
    <w:p w:rsidR="00D92148" w:rsidRDefault="00D92148">
      <w:pPr>
        <w:pStyle w:val="Estilo"/>
      </w:pPr>
    </w:p>
    <w:p w:rsidR="00D92148" w:rsidRDefault="00CD7031">
      <w:pPr>
        <w:pStyle w:val="Estilo"/>
      </w:pPr>
      <w:r>
        <w:t xml:space="preserve">En ambos casos el plazo para redactar la sentencia será de diez </w:t>
      </w:r>
      <w:r>
        <w:t>días, debiendo quedar en autos constancia del proyecto original.</w:t>
      </w:r>
    </w:p>
    <w:p w:rsidR="00D92148" w:rsidRDefault="00D92148">
      <w:pPr>
        <w:pStyle w:val="Estilo"/>
      </w:pPr>
    </w:p>
    <w:p w:rsidR="00D92148" w:rsidRDefault="00CD7031">
      <w:pPr>
        <w:pStyle w:val="Estilo"/>
      </w:pPr>
      <w:r>
        <w:t>Artículo 188. Las sentencias del tribunal deberán ser firmadas por todos sus integrantes y por el secretario de acuerdos.</w:t>
      </w:r>
    </w:p>
    <w:p w:rsidR="00D92148" w:rsidRDefault="00D92148">
      <w:pPr>
        <w:pStyle w:val="Estilo"/>
      </w:pPr>
    </w:p>
    <w:p w:rsidR="00D92148" w:rsidRDefault="00CD7031">
      <w:pPr>
        <w:pStyle w:val="Estilo"/>
      </w:pPr>
      <w:r>
        <w:t>(REFORMADO, D.O.F. 13 DE MARZO DE 2025)</w:t>
      </w:r>
    </w:p>
    <w:p w:rsidR="00D92148" w:rsidRDefault="00CD7031">
      <w:pPr>
        <w:pStyle w:val="Estilo"/>
      </w:pPr>
      <w:r>
        <w:t>Cuando por cualquier motivo</w:t>
      </w:r>
      <w:r>
        <w:t xml:space="preserve"> cambiare el personal del tribunal que haya dictado una ejecutoria conforme a los artículos anteriores, antes de que haya podido ser firmada por los magistrados o magistradas que la hubiesen dictado, si fue aprobado el proyecto de la magistrada o magistrad</w:t>
      </w:r>
      <w:r>
        <w:t>o relator, la sentencia será autorizada válidamente por los magistrados o magistradas que integran aquél, haciéndose constar las circunstancias que hubiesen concurrido.</w:t>
      </w:r>
    </w:p>
    <w:p w:rsidR="00D92148" w:rsidRDefault="00D92148">
      <w:pPr>
        <w:pStyle w:val="Estilo"/>
      </w:pPr>
    </w:p>
    <w:p w:rsidR="00D92148" w:rsidRDefault="00CD7031">
      <w:pPr>
        <w:pStyle w:val="Estilo"/>
      </w:pPr>
      <w:r>
        <w:t>Firmada la sentencia se notificará por lista a las partes.</w:t>
      </w:r>
    </w:p>
    <w:p w:rsidR="00D92148" w:rsidRDefault="00D92148">
      <w:pPr>
        <w:pStyle w:val="Estilo"/>
      </w:pPr>
    </w:p>
    <w:p w:rsidR="00D92148" w:rsidRDefault="00CD7031">
      <w:pPr>
        <w:pStyle w:val="Estilo"/>
      </w:pPr>
      <w:r>
        <w:t>En los casos en que proced</w:t>
      </w:r>
      <w:r>
        <w:t>a el recurso de revisión la notificación a las partes se hará en forma personal.</w:t>
      </w:r>
    </w:p>
    <w:p w:rsidR="00D92148" w:rsidRDefault="00D92148">
      <w:pPr>
        <w:pStyle w:val="Estilo"/>
      </w:pPr>
    </w:p>
    <w:p w:rsidR="00D92148" w:rsidRDefault="00CD7031">
      <w:pPr>
        <w:pStyle w:val="Estilo"/>
      </w:pPr>
      <w:r>
        <w:t xml:space="preserve">Para los efectos del párrafo anterior, la autoridad responsable solo será notificada al proveerse la remisión de los autos a la Suprema Corte de Justicia de la Nación o haya </w:t>
      </w:r>
      <w:r>
        <w:t>transcurrido el plazo para interponer el recurso.</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189. El órgano jurisdiccional de amparo procederá al estudio de los conceptos de violación atendiendo a su prelación lógica y privilegiando en todo caso el </w:t>
      </w:r>
      <w:r>
        <w:t>estudio de aquellos que, de resultar fundados, redunden en el mayor beneficio para la persona quejosa. En todas las materias, se privilegiará el estudio de los conceptos de violación de fondo por encima de los de procedimiento y forma, a menos que invertir</w:t>
      </w:r>
      <w:r>
        <w:t xml:space="preserve"> el orden redunde en un mayor beneficio para la persona quejosa.</w:t>
      </w:r>
    </w:p>
    <w:p w:rsidR="00D92148" w:rsidRDefault="00D92148">
      <w:pPr>
        <w:pStyle w:val="Estilo"/>
      </w:pPr>
    </w:p>
    <w:p w:rsidR="00D92148" w:rsidRDefault="00CD7031">
      <w:pPr>
        <w:pStyle w:val="Estilo"/>
      </w:pPr>
      <w:r>
        <w:t>En los asuntos del orden penal, cuando se desprendan violaciones de fondo de las cuales pudiera derivarse la extinción de la acción persecutoria o la inocencia de la persona quejosa, se le d</w:t>
      </w:r>
      <w:r>
        <w:t>ará preferencia al estudio de aquéllas aún de oficio.</w:t>
      </w:r>
    </w:p>
    <w:p w:rsidR="00D92148" w:rsidRDefault="00D92148">
      <w:pPr>
        <w:pStyle w:val="Estilo"/>
      </w:pPr>
    </w:p>
    <w:p w:rsidR="00D92148" w:rsidRDefault="00D92148">
      <w:pPr>
        <w:pStyle w:val="Estilo"/>
      </w:pPr>
    </w:p>
    <w:p w:rsidR="00D92148" w:rsidRDefault="00CD7031">
      <w:pPr>
        <w:pStyle w:val="Estilo"/>
      </w:pPr>
      <w:r>
        <w:lastRenderedPageBreak/>
        <w:t>Sección Cuarta</w:t>
      </w:r>
    </w:p>
    <w:p w:rsidR="00D92148" w:rsidRDefault="00D92148">
      <w:pPr>
        <w:pStyle w:val="Estilo"/>
      </w:pPr>
    </w:p>
    <w:p w:rsidR="00D92148" w:rsidRDefault="00CD7031">
      <w:pPr>
        <w:pStyle w:val="Estilo"/>
      </w:pPr>
      <w:r>
        <w:t>Suspensión del Acto Reclamado</w:t>
      </w:r>
    </w:p>
    <w:p w:rsidR="00D92148" w:rsidRDefault="00D92148">
      <w:pPr>
        <w:pStyle w:val="Estilo"/>
      </w:pPr>
    </w:p>
    <w:p w:rsidR="00D92148" w:rsidRDefault="00CD7031">
      <w:pPr>
        <w:pStyle w:val="Estilo"/>
      </w:pPr>
      <w:r>
        <w:t>Artículo 190. La autoridad responsable decidirá, en el plazo de veinticuatro horas a partir de la solicitud, sobre la suspensión del acto reclamado y los</w:t>
      </w:r>
      <w:r>
        <w:t xml:space="preserve"> requisitos para su efectividad.</w:t>
      </w:r>
    </w:p>
    <w:p w:rsidR="00D92148" w:rsidRDefault="00D92148">
      <w:pPr>
        <w:pStyle w:val="Estilo"/>
      </w:pPr>
    </w:p>
    <w:p w:rsidR="00D92148" w:rsidRDefault="00CD7031">
      <w:pPr>
        <w:pStyle w:val="Estilo"/>
      </w:pPr>
      <w:r>
        <w:t>(REFORMADO, D.O.F. 13 DE MARZO DE 2025)</w:t>
      </w:r>
    </w:p>
    <w:p w:rsidR="00D92148" w:rsidRDefault="00CD7031">
      <w:pPr>
        <w:pStyle w:val="Estilo"/>
      </w:pPr>
      <w:r>
        <w:t>Tratándose de laudos o de resoluciones que pongan fin al juicio, dictados por tribunales del trabajo, la suspensión se concederá en los casos en que, a juicio de la persona titular d</w:t>
      </w:r>
      <w:r>
        <w:t>e la presidencia del tribunal respectivo, no se ponga a la parte trabajadora en peligro de no subsistir mientras se resuelve el juicio de amparo, en los cuales sólo se suspenderá la ejecución en cuanto exceda de lo necesario para asegurar tal subsistencia.</w:t>
      </w:r>
    </w:p>
    <w:p w:rsidR="00D92148" w:rsidRDefault="00D92148">
      <w:pPr>
        <w:pStyle w:val="Estilo"/>
      </w:pPr>
    </w:p>
    <w:p w:rsidR="00D92148" w:rsidRDefault="00CD7031">
      <w:pPr>
        <w:pStyle w:val="Estilo"/>
      </w:pPr>
      <w:r>
        <w:t>Son aplicables a la suspensión en amparo directo, salvo el caso de la materia penal, los artículos 125, 128, 129, 130, 132, 133, 134, 135, 136, 154 y 156 de esta Ley.</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191. Cuando se trate de juicios del </w:t>
      </w:r>
      <w:r>
        <w:t>orden penal, la autoridad responsable con la sola presentación de la demanda, ordenará suspender de oficio y de plano la resolución reclamada. Si ésta comprende la pena de privación de libertad, la suspensión surtirá el efecto de que la persona quejosa que</w:t>
      </w:r>
      <w:r>
        <w:t>de a disposición del Órgano jurisdiccional de amparo, por mediación de la autoridad responsable.</w:t>
      </w:r>
    </w:p>
    <w:p w:rsidR="00D92148" w:rsidRDefault="00D92148">
      <w:pPr>
        <w:pStyle w:val="Estilo"/>
      </w:pPr>
    </w:p>
    <w:p w:rsidR="00D92148" w:rsidRDefault="00D92148">
      <w:pPr>
        <w:pStyle w:val="Estilo"/>
      </w:pPr>
    </w:p>
    <w:p w:rsidR="00D92148" w:rsidRDefault="00CD7031">
      <w:pPr>
        <w:pStyle w:val="Estilo"/>
      </w:pPr>
      <w:r>
        <w:t>TÍTULO TERCERO</w:t>
      </w:r>
    </w:p>
    <w:p w:rsidR="00D92148" w:rsidRDefault="00D92148">
      <w:pPr>
        <w:pStyle w:val="Estilo"/>
      </w:pPr>
    </w:p>
    <w:p w:rsidR="00D92148" w:rsidRDefault="00CD7031">
      <w:pPr>
        <w:pStyle w:val="Estilo"/>
      </w:pPr>
      <w:r>
        <w:t>Cumplimiento y Ejecución</w:t>
      </w:r>
    </w:p>
    <w:p w:rsidR="00D92148" w:rsidRDefault="00D92148">
      <w:pPr>
        <w:pStyle w:val="Estilo"/>
      </w:pPr>
    </w:p>
    <w:p w:rsidR="00D92148" w:rsidRDefault="00D92148">
      <w:pPr>
        <w:pStyle w:val="Estilo"/>
      </w:pPr>
    </w:p>
    <w:p w:rsidR="00D92148" w:rsidRDefault="00CD7031">
      <w:pPr>
        <w:pStyle w:val="Estilo"/>
      </w:pPr>
      <w:r>
        <w:t>CAPÍTULO I</w:t>
      </w:r>
    </w:p>
    <w:p w:rsidR="00D92148" w:rsidRDefault="00D92148">
      <w:pPr>
        <w:pStyle w:val="Estilo"/>
      </w:pPr>
    </w:p>
    <w:p w:rsidR="00D92148" w:rsidRDefault="00CD7031">
      <w:pPr>
        <w:pStyle w:val="Estilo"/>
      </w:pPr>
      <w:r>
        <w:t>Cumplimiento e Inejecución</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 xml:space="preserve">Artículo 192. Las </w:t>
      </w:r>
      <w:r>
        <w:t>ejecutorias de amparo deben ser puntualmente cumplidas. Al efecto, cuando cause ejecutoria la sentencia en que se haya concedido el amparo, o se reciba testimonio de la dictada en revisión, la jueza o el juez de distrito o el tribunal colegiado de apelació</w:t>
      </w:r>
      <w:r>
        <w:t>n, si se trata de amparo indirecto, o el tribunal colegiado de circuito, tratándose de amparo directo, la notificarán sin demora a las partes.</w:t>
      </w:r>
    </w:p>
    <w:p w:rsidR="00D92148" w:rsidRDefault="00D92148">
      <w:pPr>
        <w:pStyle w:val="Estilo"/>
      </w:pPr>
    </w:p>
    <w:p w:rsidR="00D92148" w:rsidRDefault="00CD7031">
      <w:pPr>
        <w:pStyle w:val="Estilo"/>
      </w:pPr>
      <w:r>
        <w:lastRenderedPageBreak/>
        <w:t>En la notificación que se haga a la autoridad responsable se le requerirá para que cumpla con la ejecutoria dent</w:t>
      </w:r>
      <w:r>
        <w:t>ro del plazo de tres días, apercibida que de no hacerlo así sin causa justificada, se impondrá a su titular una multa que se determinará desde luego y que, asimismo, se remitirá el expediente al tribunal colegiado de circuito o a la Suprema Corte de Justic</w:t>
      </w:r>
      <w:r>
        <w:t>ia de la Nación, según el caso, para seguir el trámite de inejecución, que puede culminar con la separación de su puesto y su consignación.</w:t>
      </w:r>
    </w:p>
    <w:p w:rsidR="00D92148" w:rsidRDefault="00D92148">
      <w:pPr>
        <w:pStyle w:val="Estilo"/>
      </w:pPr>
    </w:p>
    <w:p w:rsidR="00D92148" w:rsidRDefault="00CD7031">
      <w:pPr>
        <w:pStyle w:val="Estilo"/>
      </w:pPr>
      <w:r>
        <w:t>(ADICIONADO, D.O.F. 16 DE OCTUBRE DE 2025)</w:t>
      </w:r>
    </w:p>
    <w:p w:rsidR="00D92148" w:rsidRDefault="00CD7031">
      <w:pPr>
        <w:pStyle w:val="Estilo"/>
      </w:pPr>
      <w:r>
        <w:t xml:space="preserve">La persona juzgadora previo a requerir a las autoridades responsables o </w:t>
      </w:r>
      <w:r>
        <w:t>a otras que considere como vinculadas al cumplimiento de la ejecutoria de amparo, deberá analizar el marco jurídico de actuación de las mismas para determinar si conforme a sus facultades les corresponde llevar a cabo actos relacionados con el cumplimiento</w:t>
      </w:r>
      <w:r>
        <w:t xml:space="preserve"> respectivo.</w:t>
      </w:r>
    </w:p>
    <w:p w:rsidR="00D92148" w:rsidRDefault="00D92148">
      <w:pPr>
        <w:pStyle w:val="Estilo"/>
      </w:pPr>
    </w:p>
    <w:p w:rsidR="00D92148" w:rsidRDefault="00CD7031">
      <w:pPr>
        <w:pStyle w:val="Estilo"/>
      </w:pPr>
      <w:r>
        <w:t>(REFORMADO, D.O.F. 13 DE MARZO DE 2025)</w:t>
      </w:r>
    </w:p>
    <w:p w:rsidR="00D92148" w:rsidRDefault="00CD7031">
      <w:pPr>
        <w:pStyle w:val="Estilo"/>
      </w:pPr>
      <w:r>
        <w:t>Al ordenar la notificación y requerimiento a la autoridad responsable, el órgano judicial de amparo también ordenará notificar y requerir a la persona superior jerárquica de aquélla, en su caso, para qu</w:t>
      </w:r>
      <w:r>
        <w:t>e le ordene cumplir con la ejecutoria, bajo el apercibimiento que de no demostrar que dio la orden, se le impondrá a su titular una multa en los términos señalados en esta Ley, además de que incurrirá en las mismas responsabilidades de la autoridad respons</w:t>
      </w:r>
      <w:r>
        <w:t>able. La persona titular de la Presidencia de la República no podrá ser considerada autoridad responsable o superior jerárquica.</w:t>
      </w:r>
    </w:p>
    <w:p w:rsidR="00D92148" w:rsidRDefault="00D92148">
      <w:pPr>
        <w:pStyle w:val="Estilo"/>
      </w:pPr>
    </w:p>
    <w:p w:rsidR="00D92148" w:rsidRDefault="00CD7031">
      <w:pPr>
        <w:pStyle w:val="Estilo"/>
      </w:pPr>
      <w:r>
        <w:t>(REFORMADO, D.O.F. 13 DE MARZO DE 2025)</w:t>
      </w:r>
    </w:p>
    <w:p w:rsidR="00D92148" w:rsidRDefault="00CD7031">
      <w:pPr>
        <w:pStyle w:val="Estilo"/>
      </w:pPr>
      <w:r>
        <w:t>El órgano judicial de amparo, al hacer los requerimientos, podrá ampliar el plazo de c</w:t>
      </w:r>
      <w:r>
        <w:t>umplimiento tomando en cuenta su complejidad o dificultad debiendo fijar un plazo razonable y estrictamente determinado. Asimismo, en casos urgentes y de notorio perjuicio para la persona quejosa, ordenará el cumplimiento inmediato por los medios oficiales</w:t>
      </w:r>
      <w:r>
        <w:t xml:space="preserve"> de que disponga.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193. Si la ejecutoria no quedó cumplida en el plazo fijado y se trata de amparo indirecto, el órgano judicial de amparo hará el pronunciamiento respectivo, impondrá las </w:t>
      </w:r>
      <w:r>
        <w:t>multas que procedan y remitirá los autos al tribunal colegiado de circuito, lo cual será notificado a la autoridad responsable y, en su caso, a su superiora o superior jerárquico, cuyos titulares seguirán teniendo responsabilidad aunque dejen el cargo.</w:t>
      </w:r>
    </w:p>
    <w:p w:rsidR="00D92148" w:rsidRDefault="00D92148">
      <w:pPr>
        <w:pStyle w:val="Estilo"/>
      </w:pPr>
    </w:p>
    <w:p w:rsidR="00D92148" w:rsidRDefault="00CD7031">
      <w:pPr>
        <w:pStyle w:val="Estilo"/>
      </w:pPr>
      <w:r>
        <w:t>Se</w:t>
      </w:r>
      <w:r>
        <w:t xml:space="preserve"> considerará incumplimiento el retraso por medio de evasivas o procedimientos ilegales de la autoridad responsable, o de cualquiera otra que intervenga en el trámite relativo.</w:t>
      </w:r>
    </w:p>
    <w:p w:rsidR="00D92148" w:rsidRDefault="00D92148">
      <w:pPr>
        <w:pStyle w:val="Estilo"/>
      </w:pPr>
    </w:p>
    <w:p w:rsidR="00D92148" w:rsidRDefault="00CD7031">
      <w:pPr>
        <w:pStyle w:val="Estilo"/>
      </w:pPr>
      <w:r>
        <w:t>En cambio, si la autoridad demuestra que la ejecutoria está en vías de cumplimi</w:t>
      </w:r>
      <w:r>
        <w:t xml:space="preserve">ento o justifica la causa del retraso, el órgano judicial de amparo podrá </w:t>
      </w:r>
      <w:r>
        <w:lastRenderedPageBreak/>
        <w:t>ampliar el plazo por una sola vez, subsistiendo los apercibimientos efectuados. El incumplimiento ameritará las providencias especificadas en el primer párrafo.</w:t>
      </w:r>
    </w:p>
    <w:p w:rsidR="00D92148" w:rsidRDefault="00D92148">
      <w:pPr>
        <w:pStyle w:val="Estilo"/>
      </w:pPr>
    </w:p>
    <w:p w:rsidR="00D92148" w:rsidRDefault="00CD7031">
      <w:pPr>
        <w:pStyle w:val="Estilo"/>
      </w:pPr>
      <w:r>
        <w:t>En el supuesto de qu</w:t>
      </w:r>
      <w:r>
        <w:t>e sea necesario precisar, definir o concretar la forma o términos del cumplimiento de la ejecutoria, cualquiera de los órganos judiciales competentes podrá ordenar, de oficio o a petición de parte, que se abra un incidente para tal efecto.</w:t>
      </w:r>
    </w:p>
    <w:p w:rsidR="00D92148" w:rsidRDefault="00D92148">
      <w:pPr>
        <w:pStyle w:val="Estilo"/>
      </w:pPr>
    </w:p>
    <w:p w:rsidR="00D92148" w:rsidRDefault="00CD7031">
      <w:pPr>
        <w:pStyle w:val="Estilo"/>
      </w:pPr>
      <w:r>
        <w:t>(REFORMADO, D.O</w:t>
      </w:r>
      <w:r>
        <w:t>.F. 7 DE JUNIO DE 2021)</w:t>
      </w:r>
    </w:p>
    <w:p w:rsidR="00D92148" w:rsidRDefault="00CD7031">
      <w:pPr>
        <w:pStyle w:val="Estilo"/>
      </w:pPr>
      <w:r>
        <w:t>Al remitir los autos al tribunal colegiado de circuito, la jueza o el juez de distrito o el tribunal colegiado de apelación, formará un expedientillo con las copias certificadas necesarias para seguir procurando el cumplimiento de l</w:t>
      </w:r>
      <w:r>
        <w:t>a ejecutoria.</w:t>
      </w:r>
    </w:p>
    <w:p w:rsidR="00D92148" w:rsidRDefault="00D92148">
      <w:pPr>
        <w:pStyle w:val="Estilo"/>
      </w:pPr>
    </w:p>
    <w:p w:rsidR="00D92148" w:rsidRDefault="00CD7031">
      <w:pPr>
        <w:pStyle w:val="Estilo"/>
      </w:pPr>
      <w:r>
        <w:t>(REFORMADO, D.O.F. 13 DE MARZO DE 2025)</w:t>
      </w:r>
    </w:p>
    <w:p w:rsidR="00D92148" w:rsidRDefault="00CD7031">
      <w:pPr>
        <w:pStyle w:val="Estilo"/>
      </w:pPr>
      <w:r>
        <w:t>El tribunal colegiado de circuito notificará a las partes la radicación de los autos, revisará el trámite del a quo y dictará la resolución que corresponda; si reitera que hay incumplimiento remitirá l</w:t>
      </w:r>
      <w:r>
        <w:t>os autos a la Suprema Corte de Justicia de la Nación con un proyecto de separación del cargo de la persona titular de la autoridad responsable y, en su caso, del de su superiora o superior jerárquico, lo cual será notificado a éstos.</w:t>
      </w:r>
    </w:p>
    <w:p w:rsidR="00D92148" w:rsidRDefault="00D92148">
      <w:pPr>
        <w:pStyle w:val="Estilo"/>
      </w:pPr>
    </w:p>
    <w:p w:rsidR="00D92148" w:rsidRDefault="00CD7031">
      <w:pPr>
        <w:pStyle w:val="Estilo"/>
      </w:pPr>
      <w:r>
        <w:t>(REFORMADO, D.O.F. 13</w:t>
      </w:r>
      <w:r>
        <w:t xml:space="preserve"> DE MARZO DE 2025)</w:t>
      </w:r>
    </w:p>
    <w:p w:rsidR="00D92148" w:rsidRDefault="00CD7031">
      <w:pPr>
        <w:pStyle w:val="Estilo"/>
      </w:pPr>
      <w:r>
        <w:t>Si la ejecutoria de amparo no quedó cumplida en el plazo fijado y se trata de amparo directo, el tribunal colegiado de circuito seguirá, en lo conducente y aplicable, lo establecido en los párrafos anteriores. Llegado el caso, remitirá l</w:t>
      </w:r>
      <w:r>
        <w:t>os autos a la Suprema Corte de Justicia de la Nación con proyecto de separación del cargo de las personas titulares de la autoridad responsable y su superiora o superior jerárquico.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194. Se entiende como su</w:t>
      </w:r>
      <w:r>
        <w:t>periora o superior jerárquico de la autoridad responsable, el que de conformidad con las disposiciones correspondientes ejerza sobre ella poder o mando para obligarla a actuar o dejar de actuar en la forma exigida en la sentencia de amparo, o bien para cum</w:t>
      </w:r>
      <w:r>
        <w:t>plir esta última por sí misma.</w:t>
      </w:r>
    </w:p>
    <w:p w:rsidR="00D92148" w:rsidRDefault="00D92148">
      <w:pPr>
        <w:pStyle w:val="Estilo"/>
      </w:pPr>
    </w:p>
    <w:p w:rsidR="00D92148" w:rsidRDefault="00CD7031">
      <w:pPr>
        <w:pStyle w:val="Estilo"/>
      </w:pPr>
      <w:r>
        <w:t>La autoridad requerida como superiora jerárquica incurre en responsabilidad por falta de cumplimiento de las sentencias, en los términos que las autoridades contra cuyos actos se hubiere concedido el amparo.</w:t>
      </w:r>
    </w:p>
    <w:p w:rsidR="00D92148" w:rsidRDefault="00D92148">
      <w:pPr>
        <w:pStyle w:val="Estilo"/>
      </w:pPr>
    </w:p>
    <w:p w:rsidR="00D92148" w:rsidRDefault="00CD7031">
      <w:pPr>
        <w:pStyle w:val="Estilo"/>
      </w:pPr>
      <w:r>
        <w:t>(REFORMADO, D.O</w:t>
      </w:r>
      <w:r>
        <w:t>.F. 13 DE MARZO DE 2025)</w:t>
      </w:r>
    </w:p>
    <w:p w:rsidR="00D92148" w:rsidRDefault="00CD7031">
      <w:pPr>
        <w:pStyle w:val="Estilo"/>
      </w:pPr>
      <w:r>
        <w:t>Artículo 195. El cumplimiento extemporáneo de la ejecutoria de amparo, si es injustificado, no exime de responsabilidad a la autoridad responsable ni, en su caso, a su superiora o superior jerárquico, pero se tomará en consideració</w:t>
      </w:r>
      <w:r>
        <w:t>n como atenuante al imponer la sanción penal.</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lastRenderedPageBreak/>
        <w:t>Artículo 196. Cuando el órgano judicial de amparo reciba informe de la autoridad responsable de que ya cumplió la ejecutoria, dará vista a la persona quej</w:t>
      </w:r>
      <w:r>
        <w:t>osa y, en su caso, a la o el tercero interesado, para que dentro del plazo de tres días manifiesten lo que a su derecho convenga. En los casos de amparo directo la vista será de diez días donde la parte afectada podrá alegar el defecto o exceso en el cumpl</w:t>
      </w:r>
      <w:r>
        <w:t>imiento. Dentro del mismo plazo computado a partir del siguiente al en que haya tenido conocimiento de su afectación por el cumplimiento, podrá comparecer la persona extraña a juicio para defender su interés.</w:t>
      </w:r>
    </w:p>
    <w:p w:rsidR="00D92148" w:rsidRDefault="00D92148">
      <w:pPr>
        <w:pStyle w:val="Estilo"/>
      </w:pPr>
    </w:p>
    <w:p w:rsidR="00D92148" w:rsidRDefault="00CD7031">
      <w:pPr>
        <w:pStyle w:val="Estilo"/>
      </w:pPr>
      <w:r>
        <w:t>Transcurrido el plazo dado a las partes, con d</w:t>
      </w:r>
      <w:r>
        <w:t>esahogo de la vista o sin ella, el órgano judicial de amparo dictará resolución fundada y motivada en que declare si la sentencia está cumplida o no lo está, si incurrió en exceso o defecto, o si hay imposibilidad para cumplirla.</w:t>
      </w:r>
    </w:p>
    <w:p w:rsidR="00D92148" w:rsidRDefault="00D92148">
      <w:pPr>
        <w:pStyle w:val="Estilo"/>
      </w:pPr>
    </w:p>
    <w:p w:rsidR="00D92148" w:rsidRDefault="00CD7031">
      <w:pPr>
        <w:pStyle w:val="Estilo"/>
      </w:pPr>
      <w:r>
        <w:t>La ejecutoria se entiende</w:t>
      </w:r>
      <w:r>
        <w:t xml:space="preserve"> cumplida cuando lo sea en su totalidad, sin excesos ni defectos.</w:t>
      </w:r>
    </w:p>
    <w:p w:rsidR="00D92148" w:rsidRDefault="00D92148">
      <w:pPr>
        <w:pStyle w:val="Estilo"/>
      </w:pPr>
    </w:p>
    <w:p w:rsidR="00D92148" w:rsidRDefault="00CD7031">
      <w:pPr>
        <w:pStyle w:val="Estilo"/>
      </w:pPr>
      <w:r>
        <w:t>Si en estos términos el órgano judicial de amparo la declara cumplida, ordenará el archivo del expediente.</w:t>
      </w:r>
    </w:p>
    <w:p w:rsidR="00D92148" w:rsidRDefault="00D92148">
      <w:pPr>
        <w:pStyle w:val="Estilo"/>
      </w:pPr>
    </w:p>
    <w:p w:rsidR="00D92148" w:rsidRDefault="00CD7031">
      <w:pPr>
        <w:pStyle w:val="Estilo"/>
      </w:pPr>
      <w:r>
        <w:t>Si no está cumplida, no está cumplida totalmente, no lo está correctamente o se c</w:t>
      </w:r>
      <w:r>
        <w:t>onsidera de imposible cumplimiento, remitirá los autos al tribunal colegiado de circuito o a la Suprema Corte de Justicia de la Nación, según corresponda, como establece, en lo conducente, el artículo 193 de esta Ley.</w:t>
      </w:r>
    </w:p>
    <w:p w:rsidR="00D92148" w:rsidRDefault="00D92148">
      <w:pPr>
        <w:pStyle w:val="Estilo"/>
      </w:pPr>
    </w:p>
    <w:p w:rsidR="00D92148" w:rsidRDefault="00CD7031">
      <w:pPr>
        <w:pStyle w:val="Estilo"/>
      </w:pPr>
      <w:r>
        <w:t>Artículo 197. Todas las autoridades q</w:t>
      </w:r>
      <w:r>
        <w:t>ue tengan o deban tener intervención en el cumplimiento de la sentencia, están obligadas a realizar, dentro del ámbito de su competencia, los actos necesarios para su eficaz cumplimiento y estarán sujetos a las mismas responsabilidades a que alude este Cap</w:t>
      </w:r>
      <w:r>
        <w:t>ítulo.</w:t>
      </w:r>
    </w:p>
    <w:p w:rsidR="00D92148" w:rsidRDefault="00D92148">
      <w:pPr>
        <w:pStyle w:val="Estilo"/>
      </w:pPr>
    </w:p>
    <w:p w:rsidR="00D92148" w:rsidRDefault="00CD7031">
      <w:pPr>
        <w:pStyle w:val="Estilo"/>
      </w:pPr>
      <w:r>
        <w:t>Artículo 198. Recibidos los autos en la Suprema Corte de Justicia de la Nación, dictará a la brevedad posible la resolución que corresponda.</w:t>
      </w:r>
    </w:p>
    <w:p w:rsidR="00D92148" w:rsidRDefault="00D92148">
      <w:pPr>
        <w:pStyle w:val="Estilo"/>
      </w:pPr>
    </w:p>
    <w:p w:rsidR="00D92148" w:rsidRDefault="00CD7031">
      <w:pPr>
        <w:pStyle w:val="Estilo"/>
      </w:pPr>
      <w:r>
        <w:t xml:space="preserve">Cuando sea necesario precisar, definir o concretar la forma o términos del cumplimiento de la ejecutoria, </w:t>
      </w:r>
      <w:r>
        <w:t>la Suprema Corte de Justicia de la Nación devolverá los autos al órgano judicial de amparo, a efecto de que desahogue el incidente a que se refiere el párrafo cuarto del artículo 193 de esta Ley.</w:t>
      </w:r>
    </w:p>
    <w:p w:rsidR="00D92148" w:rsidRDefault="00D92148">
      <w:pPr>
        <w:pStyle w:val="Estilo"/>
      </w:pPr>
    </w:p>
    <w:p w:rsidR="00D92148" w:rsidRDefault="00CD7031">
      <w:pPr>
        <w:pStyle w:val="Estilo"/>
      </w:pPr>
      <w:r>
        <w:t>Cuando estime que el retraso en el cumplimiento es justific</w:t>
      </w:r>
      <w:r>
        <w:t>ado, dará un plazo razonable a la autoridad responsable para que cumpla, el que podrá ampliarse a solicitud fundada de la autoridad.</w:t>
      </w:r>
    </w:p>
    <w:p w:rsidR="00D92148" w:rsidRDefault="00D92148">
      <w:pPr>
        <w:pStyle w:val="Estilo"/>
      </w:pPr>
    </w:p>
    <w:p w:rsidR="00D92148" w:rsidRDefault="00CD7031">
      <w:pPr>
        <w:pStyle w:val="Estilo"/>
      </w:pPr>
      <w:r>
        <w:t>(REFORMADO, D.O.F. 13 DE MARZO DE 2025)</w:t>
      </w:r>
    </w:p>
    <w:p w:rsidR="00D92148" w:rsidRDefault="00CD7031">
      <w:pPr>
        <w:pStyle w:val="Estilo"/>
      </w:pPr>
      <w:r>
        <w:t>Cuando considere que es inexcusable o hubiere transcurrido el plazo anterior sin q</w:t>
      </w:r>
      <w:r>
        <w:t xml:space="preserve">ue se hubiese cumplido, tomará en cuenta el proyecto del tribunal colegiado de circuito y procederá a separar de su cargo a la persona titular de la autoridad </w:t>
      </w:r>
      <w:r>
        <w:lastRenderedPageBreak/>
        <w:t>responsable y a consignarlo ante el juez o jueza de distrito por el delito de incumplimiento de s</w:t>
      </w:r>
      <w:r>
        <w:t>entencias de amparo. Las mismas providencias se tomarán respecto de la superiora o superior jerárquico de la autoridad responsable si hubiese incurrido en responsabilidad, así como de los o las titulares que, habiendo ocupado con anterioridad el cargo de l</w:t>
      </w:r>
      <w:r>
        <w:t>a autoridad responsable, hayan incumplido la ejecutoria.</w:t>
      </w:r>
    </w:p>
    <w:p w:rsidR="00D92148" w:rsidRDefault="00D92148">
      <w:pPr>
        <w:pStyle w:val="Estilo"/>
      </w:pPr>
    </w:p>
    <w:p w:rsidR="00D92148" w:rsidRDefault="00CD7031">
      <w:pPr>
        <w:pStyle w:val="Estilo"/>
      </w:pPr>
      <w:r>
        <w:t>(REFORMADO, D.O.F. 13 DE MARZO DE 2025)</w:t>
      </w:r>
    </w:p>
    <w:p w:rsidR="00D92148" w:rsidRDefault="00CD7031">
      <w:pPr>
        <w:pStyle w:val="Estilo"/>
      </w:pPr>
      <w:r>
        <w:t>En la misma resolución, la Suprema Corte de Justicia de la Nación ordenará que se devuelvan los autos al órgano jurisdiccional de amparo a efecto de que reini</w:t>
      </w:r>
      <w:r>
        <w:t>cie el trámite de cumplimiento ante los nuevos titulares, sin perjuicio de la consignación que proceda contra las o los anteriores titulares que hayan sido considerados responsables del incumplimiento de la ejecutoria de amparo en términos del párrafo ante</w:t>
      </w:r>
      <w:r>
        <w:t>rior.</w:t>
      </w:r>
    </w:p>
    <w:p w:rsidR="00D92148" w:rsidRDefault="00D92148">
      <w:pPr>
        <w:pStyle w:val="Estilo"/>
      </w:pPr>
    </w:p>
    <w:p w:rsidR="00D92148" w:rsidRDefault="00D92148">
      <w:pPr>
        <w:pStyle w:val="Estilo"/>
      </w:pPr>
    </w:p>
    <w:p w:rsidR="00D92148" w:rsidRDefault="00CD7031">
      <w:pPr>
        <w:pStyle w:val="Estilo"/>
      </w:pPr>
      <w:r>
        <w:t>CAPÍTULO II</w:t>
      </w:r>
    </w:p>
    <w:p w:rsidR="00D92148" w:rsidRDefault="00D92148">
      <w:pPr>
        <w:pStyle w:val="Estilo"/>
      </w:pPr>
    </w:p>
    <w:p w:rsidR="00D92148" w:rsidRDefault="00CD7031">
      <w:pPr>
        <w:pStyle w:val="Estilo"/>
      </w:pPr>
      <w:r>
        <w:t>Repetición del Acto Reclamado</w:t>
      </w:r>
    </w:p>
    <w:p w:rsidR="00D92148" w:rsidRDefault="00D92148">
      <w:pPr>
        <w:pStyle w:val="Estilo"/>
      </w:pPr>
    </w:p>
    <w:p w:rsidR="00D92148" w:rsidRDefault="00CD7031">
      <w:pPr>
        <w:pStyle w:val="Estilo"/>
      </w:pPr>
      <w:r>
        <w:t>Artículo 199. La repetición del acto reclamado podrá ser denunciada por la parte interesada dentro del plazo de quince días ante el órgano jurisdiccional que conoció del amparo, el cual correrá traslado c</w:t>
      </w:r>
      <w:r>
        <w:t>on copia de la denuncia a la autoridad responsable y le pedirá un informe que deberá rendir dentro del plazo de tres días.</w:t>
      </w:r>
    </w:p>
    <w:p w:rsidR="00D92148" w:rsidRDefault="00D92148">
      <w:pPr>
        <w:pStyle w:val="Estilo"/>
      </w:pPr>
    </w:p>
    <w:p w:rsidR="00D92148" w:rsidRDefault="00CD7031">
      <w:pPr>
        <w:pStyle w:val="Estilo"/>
      </w:pPr>
      <w:r>
        <w:t>Vencido el plazo, el órgano judicial de amparo dictará resolución dentro de los tres días siguientes. Si ésta fuere en el sentido de</w:t>
      </w:r>
      <w:r>
        <w:t xml:space="preserve"> que existe repetición del acto reclamado, ordenará la remisión de los autos al tribunal colegiado de circuito o a la Suprema Corte de Justicia de la Nación, según corresponda, siguiendo, en lo aplicable, lo establecido en el artículo 193 de esta Ley.</w:t>
      </w:r>
    </w:p>
    <w:p w:rsidR="00D92148" w:rsidRDefault="00D92148">
      <w:pPr>
        <w:pStyle w:val="Estilo"/>
      </w:pPr>
    </w:p>
    <w:p w:rsidR="00D92148" w:rsidRDefault="00CD7031">
      <w:pPr>
        <w:pStyle w:val="Estilo"/>
      </w:pPr>
      <w:r>
        <w:t xml:space="preserve">Si </w:t>
      </w:r>
      <w:r>
        <w:t>la autoridad responsable deja sin efecto el acto repetitivo, ello no la exime de responsabilidad si actuó dolosamente al repetir el acto reclamado, pero será atenuante en la aplicación de la sanción penal.</w:t>
      </w:r>
    </w:p>
    <w:p w:rsidR="00D92148" w:rsidRDefault="00D92148">
      <w:pPr>
        <w:pStyle w:val="Estilo"/>
      </w:pPr>
    </w:p>
    <w:p w:rsidR="00D92148" w:rsidRDefault="00CD7031">
      <w:pPr>
        <w:pStyle w:val="Estilo"/>
      </w:pPr>
      <w:r>
        <w:t>Artículo 200. Recibidos los autos, la Suprema Cor</w:t>
      </w:r>
      <w:r>
        <w:t>te de Justicia de la Nación determinará a la brevedad posible, si existe o no repetición del acto reclamado.</w:t>
      </w:r>
    </w:p>
    <w:p w:rsidR="00D92148" w:rsidRDefault="00D92148">
      <w:pPr>
        <w:pStyle w:val="Estilo"/>
      </w:pPr>
    </w:p>
    <w:p w:rsidR="00D92148" w:rsidRDefault="00CD7031">
      <w:pPr>
        <w:pStyle w:val="Estilo"/>
      </w:pPr>
      <w:r>
        <w:t>(REFORMADO, D.O.F. 13 DE MARZO DE 2025)</w:t>
      </w:r>
    </w:p>
    <w:p w:rsidR="00D92148" w:rsidRDefault="00CD7031">
      <w:pPr>
        <w:pStyle w:val="Estilo"/>
      </w:pPr>
      <w:r>
        <w:t>En el primer supuesto, tomará en cuenta el proyecto del tribunal colegiado de circuito y procederá a separ</w:t>
      </w:r>
      <w:r>
        <w:t>ar de su cargo a la persona titular de la autoridad responsable, así como a consignarlo ante juez o jueza de distrito por el delito que corresponda.</w:t>
      </w:r>
    </w:p>
    <w:p w:rsidR="00D92148" w:rsidRDefault="00D92148">
      <w:pPr>
        <w:pStyle w:val="Estilo"/>
      </w:pPr>
    </w:p>
    <w:p w:rsidR="00D92148" w:rsidRDefault="00CD7031">
      <w:pPr>
        <w:pStyle w:val="Estilo"/>
      </w:pPr>
      <w:r>
        <w:lastRenderedPageBreak/>
        <w:t>Si no hubiere repetición, o si habiéndola, la autoridad no actuó dolosamente y dejó sin efectos el acto re</w:t>
      </w:r>
      <w:r>
        <w:t>petitivo antes de la resolución de la Suprema Corte de Justicia de la Nación, ésta hará la declaratoria correspondiente y devolverá los autos al órgano judicial que los remitió.</w:t>
      </w:r>
    </w:p>
    <w:p w:rsidR="00D92148" w:rsidRDefault="00D92148">
      <w:pPr>
        <w:pStyle w:val="Estilo"/>
      </w:pPr>
    </w:p>
    <w:p w:rsidR="00D92148" w:rsidRDefault="00D92148">
      <w:pPr>
        <w:pStyle w:val="Estilo"/>
      </w:pPr>
    </w:p>
    <w:p w:rsidR="00D92148" w:rsidRDefault="00CD7031">
      <w:pPr>
        <w:pStyle w:val="Estilo"/>
      </w:pPr>
      <w:r>
        <w:t>CAPÍTULO III</w:t>
      </w:r>
    </w:p>
    <w:p w:rsidR="00D92148" w:rsidRDefault="00D92148">
      <w:pPr>
        <w:pStyle w:val="Estilo"/>
      </w:pPr>
    </w:p>
    <w:p w:rsidR="00D92148" w:rsidRDefault="00CD7031">
      <w:pPr>
        <w:pStyle w:val="Estilo"/>
      </w:pPr>
      <w:r>
        <w:t>Recurso de Inconformidad</w:t>
      </w:r>
    </w:p>
    <w:p w:rsidR="00D92148" w:rsidRDefault="00D92148">
      <w:pPr>
        <w:pStyle w:val="Estilo"/>
      </w:pPr>
    </w:p>
    <w:p w:rsidR="00D92148" w:rsidRDefault="00CD7031">
      <w:pPr>
        <w:pStyle w:val="Estilo"/>
      </w:pPr>
      <w:r>
        <w:t>Artículo 201. El recurso de inconfor</w:t>
      </w:r>
      <w:r>
        <w:t>midad procede contra la resolución que:</w:t>
      </w:r>
    </w:p>
    <w:p w:rsidR="00D92148" w:rsidRDefault="00D92148">
      <w:pPr>
        <w:pStyle w:val="Estilo"/>
      </w:pPr>
    </w:p>
    <w:p w:rsidR="00D92148" w:rsidRDefault="00CD7031">
      <w:pPr>
        <w:pStyle w:val="Estilo"/>
      </w:pPr>
      <w:r>
        <w:t>I. Tenga por cumplida la ejecutoria de amparo, en los términos del artículo 196 de esta Ley;</w:t>
      </w:r>
    </w:p>
    <w:p w:rsidR="00D92148" w:rsidRDefault="00D92148">
      <w:pPr>
        <w:pStyle w:val="Estilo"/>
      </w:pPr>
    </w:p>
    <w:p w:rsidR="00D92148" w:rsidRDefault="00CD7031">
      <w:pPr>
        <w:pStyle w:val="Estilo"/>
      </w:pPr>
      <w:r>
        <w:t>II. Declare que existe imposibilidad material o jurídica para cumplir la misma u ordene el archivo definitivo del asunto;</w:t>
      </w:r>
    </w:p>
    <w:p w:rsidR="00D92148" w:rsidRDefault="00D92148">
      <w:pPr>
        <w:pStyle w:val="Estilo"/>
      </w:pPr>
    </w:p>
    <w:p w:rsidR="00D92148" w:rsidRDefault="00CD7031">
      <w:pPr>
        <w:pStyle w:val="Estilo"/>
      </w:pPr>
      <w:r>
        <w:t>III. Declare sin materia o infundada la denuncia de repetición del acto reclamado; o</w:t>
      </w:r>
    </w:p>
    <w:p w:rsidR="00D92148" w:rsidRDefault="00D92148">
      <w:pPr>
        <w:pStyle w:val="Estilo"/>
      </w:pPr>
    </w:p>
    <w:p w:rsidR="00D92148" w:rsidRDefault="00CD7031">
      <w:pPr>
        <w:pStyle w:val="Estilo"/>
      </w:pPr>
      <w:r>
        <w:t>IV. Declare infundada o improcedente la denuncia por incumplimiento de la declaratoria general de inconstitucionalidad.</w:t>
      </w:r>
    </w:p>
    <w:p w:rsidR="00D92148" w:rsidRDefault="00D92148">
      <w:pPr>
        <w:pStyle w:val="Estilo"/>
      </w:pPr>
    </w:p>
    <w:p w:rsidR="00D92148" w:rsidRDefault="00CD7031">
      <w:pPr>
        <w:pStyle w:val="Estilo"/>
      </w:pPr>
      <w:r>
        <w:t>(REFORMADO PRIMER PÁRRAFO, D.O.F. 13 DE MARZO D</w:t>
      </w:r>
      <w:r>
        <w:t>E 2025)</w:t>
      </w:r>
    </w:p>
    <w:p w:rsidR="00D92148" w:rsidRDefault="00CD7031">
      <w:pPr>
        <w:pStyle w:val="Estilo"/>
      </w:pPr>
      <w:r>
        <w:t>Artículo 202. El recurso de inconformidad podrá interponerse por la persona quejosa o, en su caso, por la o el tercero interesado o la o el promovente de la denuncia a que se refiere el artículo 210 de esta Ley, mediante escrito presentado por cond</w:t>
      </w:r>
      <w:r>
        <w:t>ucto del órgano judicial que haya dictado la resolución impugnada, dentro del plazo de quince días contados a partir del siguiente al en que surta efectos la notificación.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La persona extraña a juicio que resulte </w:t>
      </w:r>
      <w:r>
        <w:t>afectada por el cumplimiento o ejecución de la sentencia de amparo también podrá interponer el recurso de inconformidad en los mismos términos establecidos en el párrafo anterior, si ya había tenido conocimiento de lo actuado ante el órgano judicial de amp</w:t>
      </w:r>
      <w:r>
        <w:t>aro; en caso contrario, el plazo de quince días se contará a partir del siguiente al que haya tenido conocimiento de la afectación. En cualquier caso, la persona extraña al juicio de amparo sólo podrá alegar en contra del cumplimiento o ejecución indebidos</w:t>
      </w:r>
      <w:r>
        <w:t xml:space="preserve"> de la ejecutoria en cuanto la afecten, pero no en contra de la ejecutoria misma.</w:t>
      </w:r>
    </w:p>
    <w:p w:rsidR="00D92148" w:rsidRDefault="00D92148">
      <w:pPr>
        <w:pStyle w:val="Estilo"/>
      </w:pPr>
    </w:p>
    <w:p w:rsidR="00D92148" w:rsidRDefault="00CD7031">
      <w:pPr>
        <w:pStyle w:val="Estilo"/>
      </w:pPr>
      <w:r>
        <w:t>Cuando el amparo se haya otorgado en contra de actos que importen peligro de privación de la vida, ataques a la libertad personal fuera de procedimiento, incomunicación, dep</w:t>
      </w:r>
      <w:r>
        <w:t xml:space="preserve">ortación o expulsión, proscripción o destierro, extradición, desaparición forzada de personas o alguno de los prohibidos por el artículo 22 de la Constitución Política de los Estados Unidos Mexicanos, así como la </w:t>
      </w:r>
      <w:r>
        <w:lastRenderedPageBreak/>
        <w:t>incorporación forzosa al Ejército, Armada o</w:t>
      </w:r>
      <w:r>
        <w:t xml:space="preserve"> Fuerza Aérea nacionales, la inconformidad podrá ser interpuesta en cualquier tiempo.</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203. El órgano jurisdiccional, sin decidir sobre la admisión del recurso de inconformidad, remitirá el original del escri</w:t>
      </w:r>
      <w:r>
        <w:t>to, así como los autos del juicio al tribunal colegiado de circuito, el cual resolverá allegándose de los elementos que estime convenientes.</w:t>
      </w:r>
    </w:p>
    <w:p w:rsidR="00D92148" w:rsidRDefault="00D92148">
      <w:pPr>
        <w:pStyle w:val="Estilo"/>
      </w:pPr>
    </w:p>
    <w:p w:rsidR="00D92148" w:rsidRDefault="00D92148">
      <w:pPr>
        <w:pStyle w:val="Estilo"/>
      </w:pPr>
    </w:p>
    <w:p w:rsidR="00D92148" w:rsidRDefault="00CD7031">
      <w:pPr>
        <w:pStyle w:val="Estilo"/>
      </w:pPr>
      <w:r>
        <w:t>CAPÍTULO IV</w:t>
      </w:r>
    </w:p>
    <w:p w:rsidR="00D92148" w:rsidRDefault="00D92148">
      <w:pPr>
        <w:pStyle w:val="Estilo"/>
      </w:pPr>
    </w:p>
    <w:p w:rsidR="00D92148" w:rsidRDefault="00CD7031">
      <w:pPr>
        <w:pStyle w:val="Estilo"/>
      </w:pPr>
      <w:r>
        <w:t>Incidente de Cumplimiento Sustituto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204. El incide</w:t>
      </w:r>
      <w:r>
        <w:t>nte de cumplimiento sustituto tendrá por efecto que la ejecutoria se dé por cumplida mediante el pago de los daños y perjuicios a la persona quejosa.</w:t>
      </w:r>
    </w:p>
    <w:p w:rsidR="00D92148" w:rsidRDefault="00D92148">
      <w:pPr>
        <w:pStyle w:val="Estilo"/>
      </w:pP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 xml:space="preserve">Artículo 205. El cumplimiento sustituto podrá ser </w:t>
      </w:r>
      <w:r>
        <w:t>solicitado por cualquiera de las partes o decretado de oficio por el órgano jurisdiccional que hubiera emitido la sentencia de amparo, en los casos en que:</w:t>
      </w:r>
    </w:p>
    <w:p w:rsidR="00D92148" w:rsidRDefault="00D92148">
      <w:pPr>
        <w:pStyle w:val="Estilo"/>
      </w:pPr>
    </w:p>
    <w:p w:rsidR="00D92148" w:rsidRDefault="00CD7031">
      <w:pPr>
        <w:pStyle w:val="Estilo"/>
      </w:pPr>
      <w:r>
        <w:t>(REFORMADA, D.O.F. 13 DE MARZO DE 2025)</w:t>
      </w:r>
    </w:p>
    <w:p w:rsidR="00D92148" w:rsidRDefault="00CD7031">
      <w:pPr>
        <w:pStyle w:val="Estilo"/>
      </w:pPr>
      <w:r>
        <w:t>I. La ejecución de la sentencia afecte gravemente a la soci</w:t>
      </w:r>
      <w:r>
        <w:t>edad en mayor proporción a los beneficios que pudiera obtener la persona quejosa, o</w:t>
      </w:r>
    </w:p>
    <w:p w:rsidR="00D92148" w:rsidRDefault="00D92148">
      <w:pPr>
        <w:pStyle w:val="Estilo"/>
      </w:pPr>
    </w:p>
    <w:p w:rsidR="00D92148" w:rsidRDefault="00CD7031">
      <w:pPr>
        <w:pStyle w:val="Estilo"/>
      </w:pPr>
      <w:r>
        <w:t>II. Por las circunstancias materiales del caso, sea imposible o desproporcionadamente gravoso restituir las cosas a la situación que guardaban con anterioridad al juicio.</w:t>
      </w:r>
    </w:p>
    <w:p w:rsidR="00D92148" w:rsidRDefault="00D92148">
      <w:pPr>
        <w:pStyle w:val="Estilo"/>
      </w:pPr>
    </w:p>
    <w:p w:rsidR="00D92148" w:rsidRDefault="00CD7031">
      <w:pPr>
        <w:pStyle w:val="Estilo"/>
      </w:pPr>
      <w:r>
        <w:t>(REFORMADO, D.O.F. 7 DE JUNIO DE 2021)</w:t>
      </w:r>
    </w:p>
    <w:p w:rsidR="00D92148" w:rsidRDefault="00CD7031">
      <w:pPr>
        <w:pStyle w:val="Estilo"/>
      </w:pPr>
      <w:r>
        <w:t>La solicitud podrá presentarse ante el órgano jurisdiccional que hubiera emitido la sentencia de amparo a partir del momento que ésta cause ejecutoria.</w:t>
      </w:r>
    </w:p>
    <w:p w:rsidR="00D92148" w:rsidRDefault="00D92148">
      <w:pPr>
        <w:pStyle w:val="Estilo"/>
      </w:pPr>
    </w:p>
    <w:p w:rsidR="00D92148" w:rsidRDefault="00CD7031">
      <w:pPr>
        <w:pStyle w:val="Estilo"/>
      </w:pPr>
      <w:r>
        <w:t>El cumplimiento sustituto se tramitará incidentalmente en los t</w:t>
      </w:r>
      <w:r>
        <w:t>érminos de los artículos 66 y 67 de esta Ley.</w:t>
      </w:r>
    </w:p>
    <w:p w:rsidR="00D92148" w:rsidRDefault="00D92148">
      <w:pPr>
        <w:pStyle w:val="Estilo"/>
      </w:pPr>
    </w:p>
    <w:p w:rsidR="00D92148" w:rsidRDefault="00CD7031">
      <w:pPr>
        <w:pStyle w:val="Estilo"/>
      </w:pPr>
      <w:r>
        <w:t>(REFORMADO, D.O.F. 7 DE JUNIO DE 2021)</w:t>
      </w:r>
    </w:p>
    <w:p w:rsidR="00D92148" w:rsidRDefault="00CD7031">
      <w:pPr>
        <w:pStyle w:val="Estilo"/>
      </w:pPr>
      <w:r>
        <w:t xml:space="preserve">En el incidente, el órgano jurisdiccional que hubiera emitido la sentencia determinará si ha lugar o no al cumplimiento sustituto. En caso de resultar favorecida la </w:t>
      </w:r>
      <w:r>
        <w:t>petición, se abrirá un nuevo incidente para cuantificar el pago de daños y perjuicios.</w:t>
      </w:r>
    </w:p>
    <w:p w:rsidR="00D92148" w:rsidRDefault="00D92148">
      <w:pPr>
        <w:pStyle w:val="Estilo"/>
      </w:pPr>
    </w:p>
    <w:p w:rsidR="00D92148" w:rsidRDefault="00CD7031">
      <w:pPr>
        <w:pStyle w:val="Estilo"/>
      </w:pPr>
      <w:r>
        <w:lastRenderedPageBreak/>
        <w:t>(ADICIONADO, D.O.F. 7 DE JUNIO DE 2021)</w:t>
      </w:r>
    </w:p>
    <w:p w:rsidR="00D92148" w:rsidRDefault="00CD7031">
      <w:pPr>
        <w:pStyle w:val="Estilo"/>
      </w:pPr>
      <w:r>
        <w:t>Tanto la determinación sobre la procedencia del cumplimiento sustituto como la que cuantifique los daños y perjuicios serán recu</w:t>
      </w:r>
      <w:r>
        <w:t>rribles mediante el recurso de queja previsto en el artículo 97, fracción I, inciso h) de esta Ley, del cual conocerán los tribunales colegiados de circuito.</w:t>
      </w:r>
    </w:p>
    <w:p w:rsidR="00D92148" w:rsidRDefault="00D92148">
      <w:pPr>
        <w:pStyle w:val="Estilo"/>
      </w:pPr>
    </w:p>
    <w:p w:rsidR="00D92148" w:rsidRDefault="00CD7031">
      <w:pPr>
        <w:pStyle w:val="Estilo"/>
      </w:pPr>
      <w:r>
        <w:t>(REFORMADO, D.O.F. 13 DE MARZO DE 2025)</w:t>
      </w:r>
    </w:p>
    <w:p w:rsidR="00D92148" w:rsidRDefault="00CD7031">
      <w:pPr>
        <w:pStyle w:val="Estilo"/>
      </w:pPr>
      <w:r>
        <w:t>Independientemente de lo establecido en los párrafos ante</w:t>
      </w:r>
      <w:r>
        <w:t>riores, la persona quejosa y la autoridad responsable pueden celebrar convenio a través del cual se tenga por cumplida la ejecutoria. Del convenio se dará aviso al órgano judicial de amparo; éste, una vez que se le compruebe que los términos del convenio f</w:t>
      </w:r>
      <w:r>
        <w:t>ueron cumplidos, mandará archivar el expediente.</w:t>
      </w:r>
    </w:p>
    <w:p w:rsidR="00D92148" w:rsidRDefault="00D92148">
      <w:pPr>
        <w:pStyle w:val="Estilo"/>
      </w:pPr>
    </w:p>
    <w:p w:rsidR="00D92148" w:rsidRDefault="00D92148">
      <w:pPr>
        <w:pStyle w:val="Estilo"/>
      </w:pPr>
    </w:p>
    <w:p w:rsidR="00D92148" w:rsidRDefault="00CD7031">
      <w:pPr>
        <w:pStyle w:val="Estilo"/>
      </w:pPr>
      <w:r>
        <w:t>CAPÍTULO V</w:t>
      </w:r>
    </w:p>
    <w:p w:rsidR="00D92148" w:rsidRDefault="00D92148">
      <w:pPr>
        <w:pStyle w:val="Estilo"/>
      </w:pPr>
    </w:p>
    <w:p w:rsidR="00D92148" w:rsidRDefault="00CD7031">
      <w:pPr>
        <w:pStyle w:val="Estilo"/>
      </w:pPr>
      <w:r>
        <w:t>Incidente por Exceso o Defecto en el Cumplimiento de la Suspensión</w:t>
      </w:r>
    </w:p>
    <w:p w:rsidR="00D92148" w:rsidRDefault="00D92148">
      <w:pPr>
        <w:pStyle w:val="Estilo"/>
      </w:pPr>
    </w:p>
    <w:p w:rsidR="00D92148" w:rsidRDefault="00CD7031">
      <w:pPr>
        <w:pStyle w:val="Estilo"/>
      </w:pPr>
      <w:r>
        <w:t>Artículo 206. El incidente a que se refiere este Capítulo procede en contra de las autoridades responsables, por cualquier pe</w:t>
      </w:r>
      <w:r>
        <w:t>rsona que resulte agraviada por el incumplimiento de la suspensión, sea de plano o definitiva, por exceso o defecto en su ejecución o por admitir, con notoria mala fe o negligencia inexcusable, fianza o contrafianza que resulte ilusoria o insuficiente.</w:t>
      </w:r>
    </w:p>
    <w:p w:rsidR="00D92148" w:rsidRDefault="00D92148">
      <w:pPr>
        <w:pStyle w:val="Estilo"/>
      </w:pPr>
    </w:p>
    <w:p w:rsidR="00D92148" w:rsidRDefault="00CD7031">
      <w:pPr>
        <w:pStyle w:val="Estilo"/>
      </w:pPr>
      <w:r>
        <w:t>Es</w:t>
      </w:r>
      <w:r>
        <w:t>te incidente podrá promoverse en cualquier tiempo, mientras no cause ejecutoria la resolución que se dicte en el juicio de amparo.</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207. El incidente se promoverá ante la jueza o el juez de distrito o el trib</w:t>
      </w:r>
      <w:r>
        <w:t>unal colegiado de apelación, si se trata de la suspensión concedida en amparo indirecto, y ante la presidenta o el presidente del tribunal colegiado de circuito si la suspensión fue concedida en amparo directo.</w:t>
      </w:r>
    </w:p>
    <w:p w:rsidR="00D92148" w:rsidRDefault="00D92148">
      <w:pPr>
        <w:pStyle w:val="Estilo"/>
      </w:pPr>
    </w:p>
    <w:p w:rsidR="00D92148" w:rsidRDefault="00CD7031">
      <w:pPr>
        <w:pStyle w:val="Estilo"/>
      </w:pPr>
      <w:r>
        <w:t>Artículo 208. El incidente se tramitará de c</w:t>
      </w:r>
      <w:r>
        <w:t>onformidad con las reglas siguientes:</w:t>
      </w:r>
    </w:p>
    <w:p w:rsidR="00D92148" w:rsidRDefault="00D92148">
      <w:pPr>
        <w:pStyle w:val="Estilo"/>
      </w:pPr>
    </w:p>
    <w:p w:rsidR="00D92148" w:rsidRDefault="00CD7031">
      <w:pPr>
        <w:pStyle w:val="Estilo"/>
      </w:pPr>
      <w:r>
        <w:t>I. Se presentará por escrito, con copias para las partes, ante el órgano judicial correspondiente señalado en el artículo anterior; en el mismo escrito se ofrecerán las pruebas relativas;</w:t>
      </w:r>
    </w:p>
    <w:p w:rsidR="00D92148" w:rsidRDefault="00D92148">
      <w:pPr>
        <w:pStyle w:val="Estilo"/>
      </w:pPr>
    </w:p>
    <w:p w:rsidR="00D92148" w:rsidRDefault="00CD7031">
      <w:pPr>
        <w:pStyle w:val="Estilo"/>
      </w:pPr>
      <w:r>
        <w:t>II. El órgano judicial señal</w:t>
      </w:r>
      <w:r>
        <w:t>ará fecha para la audiencia dentro de diez días y requerirá a la autoridad responsable para que rinda informe en el plazo de tres días. La falta o deficiencia del informe establece la presunción de ser cierta la conducta que se reclama; y</w:t>
      </w:r>
    </w:p>
    <w:p w:rsidR="00D92148" w:rsidRDefault="00D92148">
      <w:pPr>
        <w:pStyle w:val="Estilo"/>
      </w:pPr>
    </w:p>
    <w:p w:rsidR="00D92148" w:rsidRDefault="00CD7031">
      <w:pPr>
        <w:pStyle w:val="Estilo"/>
      </w:pPr>
      <w:r>
        <w:t>III. En la audie</w:t>
      </w:r>
      <w:r>
        <w:t>ncia se recibirán las pruebas ofrecidas por las partes, se dará oportunidad para que éstas aleguen oralmente y se dictará resolución.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209. Si como resultado del incidente se demuestra que la autoridad </w:t>
      </w:r>
      <w:r>
        <w:t>responsable no ha cumplido con la suspensión, que lo ha hecho de manera excesiva o defectuosa o que con notoria mala fe o negligencia inexcusable admitió fianza o contrafianza ilusoria o insuficiente, el órgano judicial, en su resolución, la requerirá para</w:t>
      </w:r>
      <w:r>
        <w:t xml:space="preserve"> que en el término de veinticuatro horas cumpla con la suspensión, que rectifique los errores en que incurrió al cumplirla o, en su caso, que subsane las deficiencias relativas a las garantías, con el apercibimiento que de no hacerlo será denunciada al o l</w:t>
      </w:r>
      <w:r>
        <w:t>a Ministerio Público de la Federación por el delito que, según el caso, establecen las fracciones III y IV del artículo 262 de esta Ley.</w:t>
      </w:r>
    </w:p>
    <w:p w:rsidR="00D92148" w:rsidRDefault="00D92148">
      <w:pPr>
        <w:pStyle w:val="Estilo"/>
      </w:pPr>
    </w:p>
    <w:p w:rsidR="00D92148" w:rsidRDefault="00D92148">
      <w:pPr>
        <w:pStyle w:val="Estilo"/>
      </w:pPr>
    </w:p>
    <w:p w:rsidR="00D92148" w:rsidRDefault="00CD7031">
      <w:pPr>
        <w:pStyle w:val="Estilo"/>
      </w:pPr>
      <w:r>
        <w:t>CAPÍTULO VI</w:t>
      </w:r>
    </w:p>
    <w:p w:rsidR="00D92148" w:rsidRDefault="00D92148">
      <w:pPr>
        <w:pStyle w:val="Estilo"/>
      </w:pPr>
    </w:p>
    <w:p w:rsidR="00D92148" w:rsidRDefault="00CD7031">
      <w:pPr>
        <w:pStyle w:val="Estilo"/>
      </w:pPr>
      <w:r>
        <w:t>Denuncia por Incumplimiento de la Declaratoria General de Inconstitucionalidad</w:t>
      </w:r>
    </w:p>
    <w:p w:rsidR="00D92148" w:rsidRDefault="00D92148">
      <w:pPr>
        <w:pStyle w:val="Estilo"/>
      </w:pPr>
    </w:p>
    <w:p w:rsidR="00D92148" w:rsidRDefault="00CD7031">
      <w:pPr>
        <w:pStyle w:val="Estilo"/>
      </w:pPr>
      <w:r>
        <w:t>(REFORMADO PRIMER PÁRRAF</w:t>
      </w:r>
      <w:r>
        <w:t>O, D.O.F. 13 DE MARZO DE 2025)</w:t>
      </w:r>
    </w:p>
    <w:p w:rsidR="00D92148" w:rsidRDefault="00CD7031">
      <w:pPr>
        <w:pStyle w:val="Estilo"/>
      </w:pPr>
      <w:r>
        <w:t>Artículo 210. Si con posterioridad a la entrada en vigor de la declaratoria general de inconstitucionalidad, se aplica la norma general inconstitucional, la o el afectado podrá denunciar dicho acto:</w:t>
      </w:r>
    </w:p>
    <w:p w:rsidR="00D92148" w:rsidRDefault="00D92148">
      <w:pPr>
        <w:pStyle w:val="Estilo"/>
      </w:pPr>
    </w:p>
    <w:p w:rsidR="00D92148" w:rsidRDefault="00CD7031">
      <w:pPr>
        <w:pStyle w:val="Estilo"/>
      </w:pPr>
      <w:r>
        <w:t xml:space="preserve">(REFORMADA, D.O.F. 13 DE </w:t>
      </w:r>
      <w:r>
        <w:t>MARZO DE 2025)</w:t>
      </w:r>
    </w:p>
    <w:p w:rsidR="00D92148" w:rsidRDefault="00CD7031">
      <w:pPr>
        <w:pStyle w:val="Estilo"/>
      </w:pPr>
      <w:r>
        <w:t>I. La denuncia se hará ante el juez o jueza de distrito que tenga jurisdicción en el lugar donde el acto deba tener ejecución, trate de ejecutarse, se esté ejecutando o se haya ejecutado.</w:t>
      </w:r>
    </w:p>
    <w:p w:rsidR="00D92148" w:rsidRDefault="00D92148">
      <w:pPr>
        <w:pStyle w:val="Estilo"/>
      </w:pPr>
    </w:p>
    <w:p w:rsidR="00D92148" w:rsidRDefault="00CD7031">
      <w:pPr>
        <w:pStyle w:val="Estilo"/>
      </w:pPr>
      <w:r>
        <w:t>(REFORMADO, D.O.F. 13 DE MARZO DE 2025)</w:t>
      </w:r>
    </w:p>
    <w:p w:rsidR="00D92148" w:rsidRDefault="00CD7031">
      <w:pPr>
        <w:pStyle w:val="Estilo"/>
      </w:pPr>
      <w:r>
        <w:t>Si el acto d</w:t>
      </w:r>
      <w:r>
        <w:t>enunciado puede tener ejecución en más de un distrito o ha comenzado a ejecutarse en uno de ellos y sigue ejecutándose en otro, el trámite se llevará ante el juez o jueza de distrito que primero admita la denuncia; en su defecto, aquél que dicte acuerdo so</w:t>
      </w:r>
      <w:r>
        <w:t>bre ella o, en su caso, el que primero la haya recibido.</w:t>
      </w:r>
    </w:p>
    <w:p w:rsidR="00D92148" w:rsidRDefault="00D92148">
      <w:pPr>
        <w:pStyle w:val="Estilo"/>
      </w:pPr>
    </w:p>
    <w:p w:rsidR="00D92148" w:rsidRDefault="00CD7031">
      <w:pPr>
        <w:pStyle w:val="Estilo"/>
      </w:pPr>
      <w:r>
        <w:t>(REFORMADO, D.O.F. 13 DE MARZO DE 2025)</w:t>
      </w:r>
    </w:p>
    <w:p w:rsidR="00D92148" w:rsidRDefault="00CD7031">
      <w:pPr>
        <w:pStyle w:val="Estilo"/>
      </w:pPr>
      <w:r>
        <w:t>Cuando el acto denunciado no requiera ejecución material se tramitará ante el juez o jueza de distrito en cuya jurisdicción resida la o el denunciante.</w:t>
      </w:r>
    </w:p>
    <w:p w:rsidR="00D92148" w:rsidRDefault="00D92148">
      <w:pPr>
        <w:pStyle w:val="Estilo"/>
      </w:pPr>
    </w:p>
    <w:p w:rsidR="00D92148" w:rsidRDefault="00CD7031">
      <w:pPr>
        <w:pStyle w:val="Estilo"/>
      </w:pPr>
      <w:r>
        <w:t>(REFORMADO, D.O.F. 13 DE MARZO DE 2025)</w:t>
      </w:r>
    </w:p>
    <w:p w:rsidR="00D92148" w:rsidRDefault="00CD7031">
      <w:pPr>
        <w:pStyle w:val="Estilo"/>
      </w:pPr>
      <w:r>
        <w:t>El juez o jueza de distrito dará vista a las partes para que en un plazo de tres días expongan lo que a su derecho convenga.</w:t>
      </w:r>
    </w:p>
    <w:p w:rsidR="00D92148" w:rsidRDefault="00D92148">
      <w:pPr>
        <w:pStyle w:val="Estilo"/>
      </w:pPr>
    </w:p>
    <w:p w:rsidR="00D92148" w:rsidRDefault="00CD7031">
      <w:pPr>
        <w:pStyle w:val="Estilo"/>
      </w:pPr>
      <w:r>
        <w:t>Transcurrido este plazo, dictará resolución dentro de los tres días siguientes. Si fuere e</w:t>
      </w:r>
      <w:r>
        <w:t xml:space="preserve">n el sentido de que se aplicó la norma general inconstitucional, ordenará a la autoridad aplicadora que deje sin efectos el acto denunciado y de no hacerlo en tres días se estará a lo que disponen los artículos 192 al 198 de esta Ley en lo </w:t>
      </w:r>
      <w:r>
        <w:lastRenderedPageBreak/>
        <w:t>conducente. Si f</w:t>
      </w:r>
      <w:r>
        <w:t>uere en el sentido de que no se aplicó, la resolución podrá impugnarse mediante el recurso de inconformidad;</w:t>
      </w:r>
    </w:p>
    <w:p w:rsidR="00D92148" w:rsidRDefault="00D92148">
      <w:pPr>
        <w:pStyle w:val="Estilo"/>
      </w:pPr>
    </w:p>
    <w:p w:rsidR="00D92148" w:rsidRDefault="00CD7031">
      <w:pPr>
        <w:pStyle w:val="Estilo"/>
      </w:pPr>
      <w:r>
        <w:t>II. Si con posterioridad la autoridad aplicadora o en su caso la sustituta incurrieran de nueva cuenta en aplicar la norma general declarada incon</w:t>
      </w:r>
      <w:r>
        <w:t>stitucional, el denunciante podrá combatir dicho acto a través del procedimiento de denuncia de repetición del acto reclamado previsto por el Capítulo II del Título Tercero de esta Ley.</w:t>
      </w:r>
    </w:p>
    <w:p w:rsidR="00D92148" w:rsidRDefault="00D92148">
      <w:pPr>
        <w:pStyle w:val="Estilo"/>
      </w:pPr>
    </w:p>
    <w:p w:rsidR="00D92148" w:rsidRDefault="00CD7031">
      <w:pPr>
        <w:pStyle w:val="Estilo"/>
      </w:pPr>
      <w:r>
        <w:t>El procedimiento establecido en el presente artículo será aplicable a</w:t>
      </w:r>
      <w:r>
        <w:t xml:space="preserve"> los casos en que la declaratoria general de inconstitucionalidad derive de lo dispuesto por la Ley Reglamentaria de las Fracciones I y II del Artículo 105 de la Constitución Política de los Estados Unidos Mexicanos.</w:t>
      </w:r>
    </w:p>
    <w:p w:rsidR="00D92148" w:rsidRDefault="00D92148">
      <w:pPr>
        <w:pStyle w:val="Estilo"/>
      </w:pPr>
    </w:p>
    <w:p w:rsidR="00D92148" w:rsidRDefault="00D92148">
      <w:pPr>
        <w:pStyle w:val="Estilo"/>
      </w:pPr>
    </w:p>
    <w:p w:rsidR="00D92148" w:rsidRDefault="00CD7031">
      <w:pPr>
        <w:pStyle w:val="Estilo"/>
      </w:pPr>
      <w:r>
        <w:t>CAPÍTULO VII</w:t>
      </w:r>
    </w:p>
    <w:p w:rsidR="00D92148" w:rsidRDefault="00D92148">
      <w:pPr>
        <w:pStyle w:val="Estilo"/>
      </w:pPr>
    </w:p>
    <w:p w:rsidR="00D92148" w:rsidRDefault="00CD7031">
      <w:pPr>
        <w:pStyle w:val="Estilo"/>
      </w:pPr>
      <w:r>
        <w:t xml:space="preserve">Disposiciones </w:t>
      </w:r>
      <w:r>
        <w:t>Complementarias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211. Lo dispuesto en este título debe entenderse sin perjuicio de que el órgano jurisdiccional haga cumplir la sentencia de que se trate dictando las órdenes y medidas de apremio necesarias.</w:t>
      </w:r>
      <w:r>
        <w:t xml:space="preserve"> Si éstas no fueren obedecidas, comisionará al secretario o secretaria o actuario o actuaria para que le dé cumplimiento cuando la naturaleza del acto lo permita y, en su caso, el mismo juez o jueza de distrito se constituirá en el lugar en que deba dársel</w:t>
      </w:r>
      <w:r>
        <w:t>e cumplimiento para ejecutarla.</w:t>
      </w:r>
    </w:p>
    <w:p w:rsidR="00D92148" w:rsidRDefault="00D92148">
      <w:pPr>
        <w:pStyle w:val="Estilo"/>
      </w:pPr>
    </w:p>
    <w:p w:rsidR="00D92148" w:rsidRDefault="00CD7031">
      <w:pPr>
        <w:pStyle w:val="Estilo"/>
      </w:pPr>
      <w:r>
        <w:t>Para los efectos de esta disposición, el juez o jueza o persona servidora pública designada podrá salir del lugar de su jurisdicción, dando aviso al Órgano de Administración Judicial. En todo tiempo podrá solicitar el auxil</w:t>
      </w:r>
      <w:r>
        <w:t>io de la fuerza pública para hacer cumplir la sentencia de amparo.</w:t>
      </w:r>
    </w:p>
    <w:p w:rsidR="00D92148" w:rsidRDefault="00D92148">
      <w:pPr>
        <w:pStyle w:val="Estilo"/>
      </w:pPr>
    </w:p>
    <w:p w:rsidR="00D92148" w:rsidRDefault="00CD7031">
      <w:pPr>
        <w:pStyle w:val="Estilo"/>
      </w:pPr>
      <w:r>
        <w:t>Se exceptúan de lo dispuesto en los párrafos anteriores, los casos en que sólo las autoridades responsables puedan dar cumplimiento a la sentencia de que se trate y aquellos en que la ejec</w:t>
      </w:r>
      <w:r>
        <w:t>ución consista en dictar nueva resolución en el expediente o asunto que haya motivado el acto reclamado; pero si se tratare de la libertad personal, la que debiera restituirse a la persona quejosa por virtud de la sentencia y la autoridad responsable se ne</w:t>
      </w:r>
      <w:r>
        <w:t>gare a hacerlo u omitiere dictar la resolución que corresponda de inmediato, el órgano jurisdiccional de amparo mandará ponerlo en libertad sin perjuicio de que la autoridad responsable dicte después la resolución que proceda. Las o los encargados de las p</w:t>
      </w:r>
      <w:r>
        <w:t>risiones, darán debido cumplimiento a las órdenes que se les giren conforme a esta disposición.</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Artículo 212. Si el Pleno de la Suprema Corte de Justicia de la Nación no obtuviere el cumplimiento material de una sen</w:t>
      </w:r>
      <w:r>
        <w:t>tencia en la que concedió el amparo, dictará las órdenes que sean procedentes al órgano jurisdiccional que corresponda, los que se sujetarán a las disposiciones del artículo anterior en cuanto fueren aplicables.</w:t>
      </w:r>
    </w:p>
    <w:p w:rsidR="00D92148" w:rsidRDefault="00D92148">
      <w:pPr>
        <w:pStyle w:val="Estilo"/>
      </w:pPr>
    </w:p>
    <w:p w:rsidR="00D92148" w:rsidRDefault="00CD7031">
      <w:pPr>
        <w:pStyle w:val="Estilo"/>
      </w:pPr>
      <w:r>
        <w:t xml:space="preserve">Artículo 213. En el recurso e incidentes a </w:t>
      </w:r>
      <w:r>
        <w:t>que se refiere este título, el órgano jurisdiccional de amparo deberá suplir la deficiencia de la vía y de los argumentos hechos valer por el promovente.</w:t>
      </w:r>
    </w:p>
    <w:p w:rsidR="00D92148" w:rsidRDefault="00D92148">
      <w:pPr>
        <w:pStyle w:val="Estilo"/>
      </w:pPr>
    </w:p>
    <w:p w:rsidR="00D92148" w:rsidRDefault="00CD7031">
      <w:pPr>
        <w:pStyle w:val="Estilo"/>
      </w:pPr>
      <w:r>
        <w:t>Artículo 214. No podrá archivarse ningún juicio de amparo sin que se haya cumplido la sentencia que c</w:t>
      </w:r>
      <w:r>
        <w:t>oncedió la protección constitucional o no exista materia para la ejecución y así se haya determinado por el órgano jurisdiccional de amparo en resolución fundada y motivada.</w:t>
      </w:r>
    </w:p>
    <w:p w:rsidR="00D92148" w:rsidRDefault="00D92148">
      <w:pPr>
        <w:pStyle w:val="Estilo"/>
      </w:pPr>
    </w:p>
    <w:p w:rsidR="00D92148" w:rsidRDefault="00D92148">
      <w:pPr>
        <w:pStyle w:val="Estilo"/>
      </w:pPr>
    </w:p>
    <w:p w:rsidR="00D92148" w:rsidRDefault="00CD7031">
      <w:pPr>
        <w:pStyle w:val="Estilo"/>
      </w:pPr>
      <w:r>
        <w:t>TÍTULO CUARTO</w:t>
      </w:r>
    </w:p>
    <w:p w:rsidR="00D92148" w:rsidRDefault="00D92148">
      <w:pPr>
        <w:pStyle w:val="Estilo"/>
      </w:pPr>
    </w:p>
    <w:p w:rsidR="00D92148" w:rsidRDefault="00CD7031">
      <w:pPr>
        <w:pStyle w:val="Estilo"/>
      </w:pPr>
      <w:r>
        <w:t>Jurisprudencia y Declaratoria General de Inconstitucionalidad</w:t>
      </w:r>
    </w:p>
    <w:p w:rsidR="00D92148" w:rsidRDefault="00D92148">
      <w:pPr>
        <w:pStyle w:val="Estilo"/>
      </w:pPr>
    </w:p>
    <w:p w:rsidR="00D92148" w:rsidRDefault="00D92148">
      <w:pPr>
        <w:pStyle w:val="Estilo"/>
      </w:pPr>
    </w:p>
    <w:p w:rsidR="00D92148" w:rsidRDefault="00CD7031">
      <w:pPr>
        <w:pStyle w:val="Estilo"/>
      </w:pPr>
      <w:r>
        <w:t>C</w:t>
      </w:r>
      <w:r>
        <w:t>APÍTULO I</w:t>
      </w:r>
    </w:p>
    <w:p w:rsidR="00D92148" w:rsidRDefault="00D92148">
      <w:pPr>
        <w:pStyle w:val="Estilo"/>
      </w:pPr>
    </w:p>
    <w:p w:rsidR="00D92148" w:rsidRDefault="00CD7031">
      <w:pPr>
        <w:pStyle w:val="Estilo"/>
      </w:pPr>
      <w:r>
        <w:t>Disposiciones Generales</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215. La jurisprudencia se establece por precedentes obligatorios, por reiteración y por contradicción.</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216.</w:t>
      </w:r>
      <w:r>
        <w:t xml:space="preserve"> La jurisprudencia por precedentes obligatorios se establece por la Suprema Corte de Justicia de la Nación funcionando en Pleno.</w:t>
      </w:r>
    </w:p>
    <w:p w:rsidR="00D92148" w:rsidRDefault="00D92148">
      <w:pPr>
        <w:pStyle w:val="Estilo"/>
      </w:pPr>
    </w:p>
    <w:p w:rsidR="00D92148" w:rsidRDefault="00CD7031">
      <w:pPr>
        <w:pStyle w:val="Estilo"/>
      </w:pPr>
      <w:r>
        <w:t>(ADICIONADO, D.O.F. 7 DE JUNIO DE 2021)</w:t>
      </w:r>
    </w:p>
    <w:p w:rsidR="00D92148" w:rsidRDefault="00CD7031">
      <w:pPr>
        <w:pStyle w:val="Estilo"/>
      </w:pPr>
      <w:r>
        <w:t>La jurisprudencia por reiteración se establece por los tribunales colegiados de circui</w:t>
      </w:r>
      <w:r>
        <w:t>to.</w:t>
      </w:r>
    </w:p>
    <w:p w:rsidR="00D92148" w:rsidRDefault="00D92148">
      <w:pPr>
        <w:pStyle w:val="Estilo"/>
      </w:pPr>
    </w:p>
    <w:p w:rsidR="00D92148" w:rsidRDefault="00CD7031">
      <w:pPr>
        <w:pStyle w:val="Estilo"/>
      </w:pPr>
      <w:r>
        <w:t>(REFORMADO, D.O.F. 13 DE MARZO DE 2025)</w:t>
      </w:r>
    </w:p>
    <w:p w:rsidR="00D92148" w:rsidRDefault="00CD7031">
      <w:pPr>
        <w:pStyle w:val="Estilo"/>
      </w:pPr>
      <w:r>
        <w:t>La jurisprudencia por contradicción se establece por el Pleno de la Suprema Corte de Justicia de la Nación y por los plenos regionales.</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Artículo 217. La jur</w:t>
      </w:r>
      <w:r>
        <w:t>isprudencia que establezca la Suprema Corte de Justicia de la Nación será obligatoria para todas las autoridades jurisdiccionales de la Federación y de las entidades federativas, con excepción de la propia Suprema Corte.</w:t>
      </w:r>
    </w:p>
    <w:p w:rsidR="00D92148" w:rsidRDefault="00D92148">
      <w:pPr>
        <w:pStyle w:val="Estilo"/>
      </w:pPr>
    </w:p>
    <w:p w:rsidR="00D92148" w:rsidRDefault="00CD7031">
      <w:pPr>
        <w:pStyle w:val="Estilo"/>
      </w:pPr>
      <w:r>
        <w:t xml:space="preserve">(DEROGADO SEGUNDO PÁRRAFO, D.O.F. </w:t>
      </w:r>
      <w:r>
        <w:t>13 DE MARZO DE 2025)</w:t>
      </w:r>
    </w:p>
    <w:p w:rsidR="00D92148" w:rsidRDefault="00D92148">
      <w:pPr>
        <w:pStyle w:val="Estilo"/>
      </w:pPr>
    </w:p>
    <w:p w:rsidR="00D92148" w:rsidRDefault="00CD7031">
      <w:pPr>
        <w:pStyle w:val="Estilo"/>
      </w:pPr>
      <w:r>
        <w:t>(REFORMADO, D.O.F. 7 DE JUNIO DE 2021)</w:t>
      </w:r>
    </w:p>
    <w:p w:rsidR="00D92148" w:rsidRDefault="00CD7031">
      <w:pPr>
        <w:pStyle w:val="Estilo"/>
      </w:pPr>
      <w:r>
        <w:t>La jurisprudencia que establezcan los plenos regionales es obligatoria para todas las autoridades jurisdiccionales de la Federación y de las entidades federativas de su región, salvo para la Supr</w:t>
      </w:r>
      <w:r>
        <w:t>ema Corte de Justicia de la Nación y los plenos regionales.</w:t>
      </w:r>
    </w:p>
    <w:p w:rsidR="00D92148" w:rsidRDefault="00D92148">
      <w:pPr>
        <w:pStyle w:val="Estilo"/>
      </w:pPr>
    </w:p>
    <w:p w:rsidR="00D92148" w:rsidRDefault="00CD7031">
      <w:pPr>
        <w:pStyle w:val="Estilo"/>
      </w:pPr>
      <w:r>
        <w:t>(ADICIONADO, D.O.F. 7 DE JUNIO DE 2021)</w:t>
      </w:r>
    </w:p>
    <w:p w:rsidR="00D92148" w:rsidRDefault="00CD7031">
      <w:pPr>
        <w:pStyle w:val="Estilo"/>
      </w:pPr>
      <w:r>
        <w:t>La jurisprudencia que establezcan los tribunales colegiados de circuito es obligatoria para todas las autoridades jurisdiccionales de la Federación y de la</w:t>
      </w:r>
      <w:r>
        <w:t>s entidades federativas de su circuito, con excepción de la Suprema Corte de Justicia de la Nación, los plenos regionales y los tribunales colegiados de circuito.</w:t>
      </w:r>
    </w:p>
    <w:p w:rsidR="00D92148" w:rsidRDefault="00D92148">
      <w:pPr>
        <w:pStyle w:val="Estilo"/>
      </w:pPr>
    </w:p>
    <w:p w:rsidR="00D92148" w:rsidRDefault="00CD7031">
      <w:pPr>
        <w:pStyle w:val="Estilo"/>
      </w:pPr>
      <w:r>
        <w:t>La jurisprudencia en ningún caso tendrá efecto retroactivo en perjuicio de persona alguna.</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Artículo 218. Cuando la Suprema Corte de Justicia de la Nación, los plenos regionales o los tribunales colegiados de circuito establezcan un criterio relevante, se elaborará la tesis respectiva en la qu</w:t>
      </w:r>
      <w:r>
        <w:t>e se recojan las razones de la decisión, esto es, los hechos relevantes, el criterio jurídico que resuelve el problema abordado en la sentencia y una síntesis de la justificación expuesta por el tribunal para adoptar ese criterio.</w:t>
      </w:r>
    </w:p>
    <w:p w:rsidR="00D92148" w:rsidRDefault="00D92148">
      <w:pPr>
        <w:pStyle w:val="Estilo"/>
      </w:pPr>
    </w:p>
    <w:p w:rsidR="00D92148" w:rsidRDefault="00CD7031">
      <w:pPr>
        <w:pStyle w:val="Estilo"/>
      </w:pPr>
      <w:r>
        <w:t>(ADICIONADO [N. DE E. ES</w:t>
      </w:r>
      <w:r>
        <w:t>TE PÁRRAFO], D.O.F. 7 DE JUNIO DE 2021)</w:t>
      </w:r>
    </w:p>
    <w:p w:rsidR="00D92148" w:rsidRDefault="00CD7031">
      <w:pPr>
        <w:pStyle w:val="Estilo"/>
      </w:pPr>
      <w:r>
        <w:t>De esta manera la tesis deberá contener los siguientes apartados:</w:t>
      </w:r>
    </w:p>
    <w:p w:rsidR="00D92148" w:rsidRDefault="00D92148">
      <w:pPr>
        <w:pStyle w:val="Estilo"/>
      </w:pPr>
    </w:p>
    <w:p w:rsidR="00D92148" w:rsidRDefault="00CD7031">
      <w:pPr>
        <w:pStyle w:val="Estilo"/>
      </w:pPr>
      <w:r>
        <w:t>(REFORMADA, D.O.F. 7 DE JUNIO DE 2021)</w:t>
      </w:r>
    </w:p>
    <w:p w:rsidR="00D92148" w:rsidRDefault="00CD7031">
      <w:pPr>
        <w:pStyle w:val="Estilo"/>
      </w:pPr>
      <w:r>
        <w:t>I. Rubro: mediante el cual se identificará el tema abordado en la tesis;</w:t>
      </w:r>
    </w:p>
    <w:p w:rsidR="00D92148" w:rsidRDefault="00D92148">
      <w:pPr>
        <w:pStyle w:val="Estilo"/>
      </w:pPr>
    </w:p>
    <w:p w:rsidR="00D92148" w:rsidRDefault="00CD7031">
      <w:pPr>
        <w:pStyle w:val="Estilo"/>
      </w:pPr>
      <w:r>
        <w:t xml:space="preserve">(REFORMADA, D.O.F. 7 DE JUNIO DE </w:t>
      </w:r>
      <w:r>
        <w:t>2021)</w:t>
      </w:r>
    </w:p>
    <w:p w:rsidR="00D92148" w:rsidRDefault="00CD7031">
      <w:pPr>
        <w:pStyle w:val="Estilo"/>
      </w:pPr>
      <w:r>
        <w:t>II. Narración de los hechos: en este apartado se describirán de manera muy breve los hechos relevantes que dieron lugar al criterio adoptado por el tribunal para resolver el caso;</w:t>
      </w:r>
    </w:p>
    <w:p w:rsidR="00D92148" w:rsidRDefault="00D92148">
      <w:pPr>
        <w:pStyle w:val="Estilo"/>
      </w:pPr>
    </w:p>
    <w:p w:rsidR="00D92148" w:rsidRDefault="00CD7031">
      <w:pPr>
        <w:pStyle w:val="Estilo"/>
      </w:pPr>
      <w:r>
        <w:t>(REFORMADA, D.O.F. 7 DE JUNIO DE 2021)</w:t>
      </w:r>
    </w:p>
    <w:p w:rsidR="00D92148" w:rsidRDefault="00CD7031">
      <w:pPr>
        <w:pStyle w:val="Estilo"/>
      </w:pPr>
      <w:r>
        <w:t xml:space="preserve">III. Criterio jurídico: en el </w:t>
      </w:r>
      <w:r>
        <w:t>que se reflejará la respuesta jurídica adoptada para resolver el problema jurídico que se le planteaba al órgano jurisdiccional;</w:t>
      </w:r>
    </w:p>
    <w:p w:rsidR="00D92148" w:rsidRDefault="00D92148">
      <w:pPr>
        <w:pStyle w:val="Estilo"/>
      </w:pPr>
    </w:p>
    <w:p w:rsidR="00D92148" w:rsidRDefault="00CD7031">
      <w:pPr>
        <w:pStyle w:val="Estilo"/>
      </w:pPr>
      <w:r>
        <w:t>(REFORMADA, D.O.F. 7 DE JUNIO DE 2021)</w:t>
      </w:r>
    </w:p>
    <w:p w:rsidR="00D92148" w:rsidRDefault="00CD7031">
      <w:pPr>
        <w:pStyle w:val="Estilo"/>
      </w:pPr>
      <w:r>
        <w:t>IV. Justificación: se expondrán de manera sucinta los argumentos expuestos por el órgan</w:t>
      </w:r>
      <w:r>
        <w:t>o jurisdiccional en la sentencia para sostener el criterio jurídico adoptado en la resolución, y</w:t>
      </w:r>
    </w:p>
    <w:p w:rsidR="00D92148" w:rsidRDefault="00D92148">
      <w:pPr>
        <w:pStyle w:val="Estilo"/>
      </w:pPr>
    </w:p>
    <w:p w:rsidR="00D92148" w:rsidRDefault="00CD7031">
      <w:pPr>
        <w:pStyle w:val="Estilo"/>
      </w:pPr>
      <w:r>
        <w:lastRenderedPageBreak/>
        <w:t>(REFORMADA, D.O.F. 7 DE JUNIO DE 2021)</w:t>
      </w:r>
    </w:p>
    <w:p w:rsidR="00D92148" w:rsidRDefault="00CD7031">
      <w:pPr>
        <w:pStyle w:val="Estilo"/>
      </w:pPr>
      <w:r>
        <w:t>V. Datos de identificación del asunto: comprenderán el número de tesis, el órgano jurisdiccional que la dictó y las vot</w:t>
      </w:r>
      <w:r>
        <w:t>aciones emitidas al aprobar el asunto y, en su caso, en relación con el criterio sustentado en la tesis.</w:t>
      </w:r>
    </w:p>
    <w:p w:rsidR="00D92148" w:rsidRDefault="00D92148">
      <w:pPr>
        <w:pStyle w:val="Estilo"/>
      </w:pPr>
    </w:p>
    <w:p w:rsidR="00D92148" w:rsidRDefault="00CD7031">
      <w:pPr>
        <w:pStyle w:val="Estilo"/>
      </w:pPr>
      <w:r>
        <w:t>(REFORMADO, D.O.F. 7 DE JUNIO DE 2021)</w:t>
      </w:r>
    </w:p>
    <w:p w:rsidR="00D92148" w:rsidRDefault="00CD7031">
      <w:pPr>
        <w:pStyle w:val="Estilo"/>
      </w:pPr>
      <w:r>
        <w:t xml:space="preserve">Además de los elementos señalados en las fracciones anteriores, la jurisprudencia emitida por contradicción de </w:t>
      </w:r>
      <w:r>
        <w:t>criterios deberá contener, según sea el caso, los datos de identificación de las tesis que contiendan en la contradicción, el órgano que las emitió, así como la votación emitida durante las sesiones en que tales contradicciones se resuelvan.</w:t>
      </w:r>
    </w:p>
    <w:p w:rsidR="00D92148" w:rsidRDefault="00D92148">
      <w:pPr>
        <w:pStyle w:val="Estilo"/>
      </w:pPr>
    </w:p>
    <w:p w:rsidR="00D92148" w:rsidRDefault="00CD7031">
      <w:pPr>
        <w:pStyle w:val="Estilo"/>
      </w:pPr>
      <w:r>
        <w:t xml:space="preserve">(ADICIONADO, </w:t>
      </w:r>
      <w:r>
        <w:t>D.O.F. 7 DE JUNIO DE 2021)</w:t>
      </w:r>
    </w:p>
    <w:p w:rsidR="00D92148" w:rsidRDefault="00CD7031">
      <w:pPr>
        <w:pStyle w:val="Estilo"/>
      </w:pPr>
      <w:r>
        <w:t>Las cuestiones de hecho y de derecho que no sean necesarias para justificar la decisión, en ningún caso deberán incluirse en la tesis.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219. La Suprema Corte de Justicia de la Naci</w:t>
      </w:r>
      <w:r>
        <w:t>ón, los plenos regionales y los tribunales colegiados de circuito deberán remitir las tesis a la dependencia de la Suprema Corte de Justicia de la Nación encargada del Semanario Judicial de la Federación, para su publicación.</w:t>
      </w:r>
    </w:p>
    <w:p w:rsidR="00D92148" w:rsidRDefault="00D92148">
      <w:pPr>
        <w:pStyle w:val="Estilo"/>
      </w:pPr>
    </w:p>
    <w:p w:rsidR="00D92148" w:rsidRDefault="00CD7031">
      <w:pPr>
        <w:pStyle w:val="Estilo"/>
      </w:pPr>
      <w:r>
        <w:t>Artículo 220. En el Semanario</w:t>
      </w:r>
      <w:r>
        <w:t xml:space="preserve"> Judicial de la Federación se publicarán las tesis que se reciban y se distribuirá en forma eficiente para facilitar su conocimiento.</w:t>
      </w:r>
    </w:p>
    <w:p w:rsidR="00D92148" w:rsidRDefault="00D92148">
      <w:pPr>
        <w:pStyle w:val="Estilo"/>
      </w:pPr>
    </w:p>
    <w:p w:rsidR="00D92148" w:rsidRDefault="00CD7031">
      <w:pPr>
        <w:pStyle w:val="Estilo"/>
      </w:pPr>
      <w:r>
        <w:t>(REFORMADO, D.O.F. 7 DE JUNIO DE 2021)</w:t>
      </w:r>
    </w:p>
    <w:p w:rsidR="00D92148" w:rsidRDefault="00CD7031">
      <w:pPr>
        <w:pStyle w:val="Estilo"/>
      </w:pPr>
      <w:r>
        <w:t>Igualmente se publicarán las resoluciones necesarias para constituir o interrumpir</w:t>
      </w:r>
      <w:r>
        <w:t xml:space="preserve"> la jurisprudencia y los votos particulares. También se publicarán las resoluciones que los órganos jurisdiccionales competentes estimen pertinentes.</w:t>
      </w:r>
    </w:p>
    <w:p w:rsidR="00D92148" w:rsidRDefault="00D92148">
      <w:pPr>
        <w:pStyle w:val="Estilo"/>
      </w:pPr>
    </w:p>
    <w:p w:rsidR="00D92148" w:rsidRDefault="00CD7031">
      <w:pPr>
        <w:pStyle w:val="Estilo"/>
      </w:pPr>
      <w:r>
        <w:t>Artículo 221. (DEROGADO, D.O.F. 7 DE JUNIO DE 2021)</w:t>
      </w:r>
    </w:p>
    <w:p w:rsidR="00D92148" w:rsidRDefault="00D92148">
      <w:pPr>
        <w:pStyle w:val="Estilo"/>
      </w:pPr>
    </w:p>
    <w:p w:rsidR="00D92148" w:rsidRDefault="00D92148">
      <w:pPr>
        <w:pStyle w:val="Estilo"/>
      </w:pPr>
    </w:p>
    <w:p w:rsidR="00D92148" w:rsidRDefault="00CD7031">
      <w:pPr>
        <w:pStyle w:val="Estilo"/>
      </w:pPr>
      <w:r>
        <w:t>(REFORMADA SU DENOMINACIÓN, D.O.F. 7 DE JUNIO DE 20</w:t>
      </w:r>
      <w:r>
        <w:t>21)</w:t>
      </w:r>
    </w:p>
    <w:p w:rsidR="00D92148" w:rsidRDefault="00CD7031">
      <w:pPr>
        <w:pStyle w:val="Estilo"/>
      </w:pPr>
      <w:r>
        <w:t>CAPÍTULO II</w:t>
      </w:r>
    </w:p>
    <w:p w:rsidR="00D92148" w:rsidRDefault="00D92148">
      <w:pPr>
        <w:pStyle w:val="Estilo"/>
      </w:pPr>
    </w:p>
    <w:p w:rsidR="00D92148" w:rsidRDefault="00CD7031">
      <w:pPr>
        <w:pStyle w:val="Estilo"/>
      </w:pPr>
      <w:r>
        <w:t>Jurisprudencia por Precedentes Obligatorios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222. Las razones que justifiquen las decisiones contenidas en las sentencias que dicte el Pleno de la Suprema Corte de Justicia de la Nación, con</w:t>
      </w:r>
      <w:r>
        <w:t>stituyen precedentes obligatorios para todas las autoridades jurisdiccionales de la Federación y de las entidades federativas cuando sean tomadas por mayoría de seis votos. Las cuestiones de hecho o de derecho que no sean necesarias para justificar la deci</w:t>
      </w:r>
      <w:r>
        <w:t>sión no serán obligatorias.</w:t>
      </w:r>
    </w:p>
    <w:p w:rsidR="00D92148" w:rsidRDefault="00D92148">
      <w:pPr>
        <w:pStyle w:val="Estilo"/>
      </w:pPr>
    </w:p>
    <w:p w:rsidR="00D92148" w:rsidRDefault="00CD7031">
      <w:pPr>
        <w:pStyle w:val="Estilo"/>
      </w:pPr>
      <w:r>
        <w:lastRenderedPageBreak/>
        <w:t>Artículo 223. (DEROGADO, D.O.F. 13 DE MARZO DE 2025)</w:t>
      </w:r>
    </w:p>
    <w:p w:rsidR="00D92148" w:rsidRDefault="00D92148">
      <w:pPr>
        <w:pStyle w:val="Estilo"/>
      </w:pPr>
    </w:p>
    <w:p w:rsidR="00D92148" w:rsidRDefault="00D92148">
      <w:pPr>
        <w:pStyle w:val="Estilo"/>
      </w:pPr>
    </w:p>
    <w:p w:rsidR="00D92148" w:rsidRDefault="00CD7031">
      <w:pPr>
        <w:pStyle w:val="Estilo"/>
      </w:pPr>
      <w:r>
        <w:t>(ADICIONADO, D.O.F. 7 DE JUNIO DE 2021)</w:t>
      </w:r>
    </w:p>
    <w:p w:rsidR="00D92148" w:rsidRDefault="00CD7031">
      <w:pPr>
        <w:pStyle w:val="Estilo"/>
      </w:pPr>
      <w:r>
        <w:t>CAPÍTULO III</w:t>
      </w:r>
    </w:p>
    <w:p w:rsidR="00D92148" w:rsidRDefault="00D92148">
      <w:pPr>
        <w:pStyle w:val="Estilo"/>
      </w:pPr>
    </w:p>
    <w:p w:rsidR="00D92148" w:rsidRDefault="00CD7031">
      <w:pPr>
        <w:pStyle w:val="Estilo"/>
      </w:pPr>
      <w:r>
        <w:t>Jurisprudencia por Reiteración</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224. La jurisprudencia por reiteración</w:t>
      </w:r>
      <w:r>
        <w:t xml:space="preserve"> se establece por los tribunales colegiados de circuito cuando sustenten, por unanimidad, un mismo criterio en cinco sentencias no interrumpidas por otra en contrario. Las cuestiones de hecho o de derecho que no sean necesarias para justificar la decisión </w:t>
      </w:r>
      <w:r>
        <w:t>no serán obligatorias.</w:t>
      </w:r>
    </w:p>
    <w:p w:rsidR="00D92148" w:rsidRDefault="00D92148">
      <w:pPr>
        <w:pStyle w:val="Estilo"/>
      </w:pPr>
    </w:p>
    <w:p w:rsidR="00D92148" w:rsidRDefault="00D92148">
      <w:pPr>
        <w:pStyle w:val="Estilo"/>
      </w:pPr>
    </w:p>
    <w:p w:rsidR="00D92148" w:rsidRDefault="00CD7031">
      <w:pPr>
        <w:pStyle w:val="Estilo"/>
      </w:pPr>
      <w:r>
        <w:t>(REFORMADO, D.O.F. 7 DE JUNIO DE 2021)</w:t>
      </w:r>
    </w:p>
    <w:p w:rsidR="00D92148" w:rsidRDefault="00CD7031">
      <w:pPr>
        <w:pStyle w:val="Estilo"/>
      </w:pPr>
      <w:r>
        <w:t>CAPÍTULO IV</w:t>
      </w:r>
    </w:p>
    <w:p w:rsidR="00D92148" w:rsidRDefault="00D92148">
      <w:pPr>
        <w:pStyle w:val="Estilo"/>
      </w:pPr>
    </w:p>
    <w:p w:rsidR="00D92148" w:rsidRDefault="00CD7031">
      <w:pPr>
        <w:pStyle w:val="Estilo"/>
      </w:pPr>
      <w:r>
        <w:t>Jurisprudencia por Contradicción de Criterios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225. La jurisprudencia por contradicción se establece al dilucidar los criterios </w:t>
      </w:r>
      <w:r>
        <w:t>discrepantes sostenidos entre los plenos regionales o entre los tribunales colegiados de circuito, en los asuntos de su competencia.</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226. Las contradicciones de criterios serán resueltas por:</w:t>
      </w:r>
    </w:p>
    <w:p w:rsidR="00D92148" w:rsidRDefault="00D92148">
      <w:pPr>
        <w:pStyle w:val="Estilo"/>
      </w:pPr>
    </w:p>
    <w:p w:rsidR="00D92148" w:rsidRDefault="00CD7031">
      <w:pPr>
        <w:pStyle w:val="Estilo"/>
      </w:pPr>
      <w:r>
        <w:t xml:space="preserve">I. (DEROGADA, </w:t>
      </w:r>
      <w:r>
        <w:t>D.O.F. 13 DE MARZO DE 2025)</w:t>
      </w:r>
    </w:p>
    <w:p w:rsidR="00D92148" w:rsidRDefault="00D92148">
      <w:pPr>
        <w:pStyle w:val="Estilo"/>
      </w:pPr>
    </w:p>
    <w:p w:rsidR="00D92148" w:rsidRDefault="00CD7031">
      <w:pPr>
        <w:pStyle w:val="Estilo"/>
      </w:pPr>
      <w:r>
        <w:t>(REFORMADA, D.O.F. 13 DE MARZO DE 2025)</w:t>
      </w:r>
    </w:p>
    <w:p w:rsidR="00D92148" w:rsidRDefault="00CD7031">
      <w:pPr>
        <w:pStyle w:val="Estilo"/>
      </w:pPr>
      <w:r>
        <w:t>II. El Pleno de la Suprema Corte de Justicia de la Nación cuando deban dilucidarse los criterios contradictorios sostenidos entre plenos regionales o entre tribunales colegiados de circui</w:t>
      </w:r>
      <w:r>
        <w:t>to pertenecientes a distintas regiones, y</w:t>
      </w:r>
    </w:p>
    <w:p w:rsidR="00D92148" w:rsidRDefault="00D92148">
      <w:pPr>
        <w:pStyle w:val="Estilo"/>
      </w:pPr>
    </w:p>
    <w:p w:rsidR="00D92148" w:rsidRDefault="00CD7031">
      <w:pPr>
        <w:pStyle w:val="Estilo"/>
      </w:pPr>
      <w:r>
        <w:t>III. Los plenos regionales cuando deban dilucidarse criterios contradictorios entre los tribunales colegiados de circuito de la región correspondiente.</w:t>
      </w:r>
    </w:p>
    <w:p w:rsidR="00D92148" w:rsidRDefault="00D92148">
      <w:pPr>
        <w:pStyle w:val="Estilo"/>
      </w:pPr>
    </w:p>
    <w:p w:rsidR="00D92148" w:rsidRDefault="00CD7031">
      <w:pPr>
        <w:pStyle w:val="Estilo"/>
      </w:pPr>
      <w:r>
        <w:t>Al resolverse una contradicción de criterios, el órgano corr</w:t>
      </w:r>
      <w:r>
        <w:t>espondiente podrá acoger uno de los criterios discrepantes, sustentar uno diverso, declararla inexistente o sin materia. En todo caso, la decisión se determinará por mayoría.</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La resolución que decida la contradicció</w:t>
      </w:r>
      <w:r>
        <w:t>n de criterios no afectará las situaciones jurídicas concretas de los juicios en los cuales se hayan dictado las sentencias que sustentaron los criterios contendientes.</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227. La legitimación para denunciar la</w:t>
      </w:r>
      <w:r>
        <w:t>s contradicciones de criterios se ajustará a las siguientes reglas:</w:t>
      </w:r>
    </w:p>
    <w:p w:rsidR="00D92148" w:rsidRDefault="00D92148">
      <w:pPr>
        <w:pStyle w:val="Estilo"/>
      </w:pPr>
    </w:p>
    <w:p w:rsidR="00D92148" w:rsidRDefault="00CD7031">
      <w:pPr>
        <w:pStyle w:val="Estilo"/>
      </w:pPr>
      <w:r>
        <w:t>I. (DEROGADA, D.O.F. 13 DE MARZO DE 2025)</w:t>
      </w:r>
    </w:p>
    <w:p w:rsidR="00D92148" w:rsidRDefault="00D92148">
      <w:pPr>
        <w:pStyle w:val="Estilo"/>
      </w:pPr>
    </w:p>
    <w:p w:rsidR="00D92148" w:rsidRDefault="00CD7031">
      <w:pPr>
        <w:pStyle w:val="Estilo"/>
      </w:pPr>
      <w:r>
        <w:t>II. Las contradicciones a que se refiere la fracción II del artículo anterior podrán ser denunciadas ante la Suprema Corte de Justicia de la Nac</w:t>
      </w:r>
      <w:r>
        <w:t>ión por las ministras o los ministros, los plenos regionales, o los tribunales colegiados de circuito y sus integrantes, que hayan sustentado criterios discrepantes, la o el Fiscal General de la República, las magistradas o los magistrados del tribunal col</w:t>
      </w:r>
      <w:r>
        <w:t>egiado de apelación, las juezas o los jueces de distrito, o las partes en los asuntos que las motivaron, y</w:t>
      </w:r>
    </w:p>
    <w:p w:rsidR="00D92148" w:rsidRDefault="00D92148">
      <w:pPr>
        <w:pStyle w:val="Estilo"/>
      </w:pPr>
    </w:p>
    <w:p w:rsidR="00D92148" w:rsidRDefault="00CD7031">
      <w:pPr>
        <w:pStyle w:val="Estilo"/>
      </w:pPr>
      <w:r>
        <w:t>III. Las contradicciones a que se refiere la fracción III del artículo anterior, podrán ser denunciadas ante los plenos regionales por la o el Fisca</w:t>
      </w:r>
      <w:r>
        <w:t>l General de la República, los mencionados tribunales y sus integrantes, las magistradas o los magistrados de tribunal colegiado de apelación, las juezas o los jueces de distrito o las partes en los asuntos que las motivaron.</w:t>
      </w:r>
    </w:p>
    <w:p w:rsidR="00D92148" w:rsidRDefault="00D92148">
      <w:pPr>
        <w:pStyle w:val="Estilo"/>
      </w:pPr>
    </w:p>
    <w:p w:rsidR="00D92148" w:rsidRDefault="00D92148">
      <w:pPr>
        <w:pStyle w:val="Estilo"/>
      </w:pPr>
    </w:p>
    <w:p w:rsidR="00D92148" w:rsidRDefault="00CD7031">
      <w:pPr>
        <w:pStyle w:val="Estilo"/>
      </w:pPr>
      <w:r>
        <w:t>CAPÍTULO V</w:t>
      </w:r>
    </w:p>
    <w:p w:rsidR="00D92148" w:rsidRDefault="00D92148">
      <w:pPr>
        <w:pStyle w:val="Estilo"/>
      </w:pPr>
    </w:p>
    <w:p w:rsidR="00D92148" w:rsidRDefault="00CD7031">
      <w:pPr>
        <w:pStyle w:val="Estilo"/>
      </w:pPr>
      <w:r>
        <w:t xml:space="preserve">Interrupción de </w:t>
      </w:r>
      <w:r>
        <w:t>la Jurisprudencia</w:t>
      </w:r>
    </w:p>
    <w:p w:rsidR="00D92148" w:rsidRDefault="00D92148">
      <w:pPr>
        <w:pStyle w:val="Estilo"/>
      </w:pPr>
    </w:p>
    <w:p w:rsidR="00D92148" w:rsidRDefault="00CD7031">
      <w:pPr>
        <w:pStyle w:val="Estilo"/>
      </w:pPr>
      <w:r>
        <w:t>(REFORMADO PRIMER PÁRRAFO, D.O.F. 7 DE JUNIO DE 2021)</w:t>
      </w:r>
    </w:p>
    <w:p w:rsidR="00D92148" w:rsidRDefault="00CD7031">
      <w:pPr>
        <w:pStyle w:val="Estilo"/>
      </w:pPr>
      <w:r>
        <w:t>Artículo 228. Los tribunales no estarán obligados a seguir sus propias jurisprudencias. Sin embargo, para que puedan apartarse de ellas deberán proporcionar argumentos suficientes que</w:t>
      </w:r>
      <w:r>
        <w:t xml:space="preserve"> justifiquen el cambio de criterio. En ese caso, se interrumpirá la jurisprudencia y dejará de tener carácter obligatorio.</w:t>
      </w:r>
    </w:p>
    <w:p w:rsidR="00D92148" w:rsidRDefault="00D92148">
      <w:pPr>
        <w:pStyle w:val="Estilo"/>
      </w:pPr>
    </w:p>
    <w:p w:rsidR="00D92148" w:rsidRDefault="00CD7031">
      <w:pPr>
        <w:pStyle w:val="Estilo"/>
      </w:pPr>
      <w:r>
        <w:t>(ADICIONADO, D.O.F. 7 DE JUNIO DE 2021)</w:t>
      </w:r>
    </w:p>
    <w:p w:rsidR="00D92148" w:rsidRDefault="00CD7031">
      <w:pPr>
        <w:pStyle w:val="Estilo"/>
      </w:pPr>
      <w:r>
        <w:t>Los tribunales de que se trata estarán vinculados por sus propias jurisprudencias en los tér</w:t>
      </w:r>
      <w:r>
        <w:t>minos antes descritos, incluso cuando éstos se hayan emitido con una integración distinta.</w:t>
      </w:r>
    </w:p>
    <w:p w:rsidR="00D92148" w:rsidRDefault="00D92148">
      <w:pPr>
        <w:pStyle w:val="Estilo"/>
      </w:pPr>
    </w:p>
    <w:p w:rsidR="00D92148" w:rsidRDefault="00CD7031">
      <w:pPr>
        <w:pStyle w:val="Estilo"/>
      </w:pPr>
      <w:r>
        <w:t>Artículo 229. Interrumpida la jurisprudencia, para integrar la nueva se observarán las mismas reglas establecidas para su formación.</w:t>
      </w:r>
    </w:p>
    <w:p w:rsidR="00D92148" w:rsidRDefault="00D92148">
      <w:pPr>
        <w:pStyle w:val="Estilo"/>
      </w:pPr>
    </w:p>
    <w:p w:rsidR="00D92148" w:rsidRDefault="00D92148">
      <w:pPr>
        <w:pStyle w:val="Estilo"/>
      </w:pPr>
    </w:p>
    <w:p w:rsidR="00D92148" w:rsidRDefault="00CD7031">
      <w:pPr>
        <w:pStyle w:val="Estilo"/>
      </w:pPr>
      <w:r>
        <w:t>(DEROGADO CON EL ARTÍCULO QUE</w:t>
      </w:r>
      <w:r>
        <w:t xml:space="preserve"> LO INTEGRA, D.O.F. 7 DE JUNIO DE 2021)</w:t>
      </w:r>
    </w:p>
    <w:p w:rsidR="00D92148" w:rsidRDefault="00CD7031">
      <w:pPr>
        <w:pStyle w:val="Estilo"/>
      </w:pPr>
      <w:r>
        <w:lastRenderedPageBreak/>
        <w:t>CAPÍTULO V (SIC)</w:t>
      </w:r>
    </w:p>
    <w:p w:rsidR="00D92148" w:rsidRDefault="00D92148">
      <w:pPr>
        <w:pStyle w:val="Estilo"/>
      </w:pPr>
    </w:p>
    <w:p w:rsidR="00D92148" w:rsidRDefault="00CD7031">
      <w:pPr>
        <w:pStyle w:val="Estilo"/>
      </w:pPr>
      <w:r>
        <w:t>Jurisprudencia por sustitución</w:t>
      </w:r>
    </w:p>
    <w:p w:rsidR="00D92148" w:rsidRDefault="00D92148">
      <w:pPr>
        <w:pStyle w:val="Estilo"/>
      </w:pPr>
    </w:p>
    <w:p w:rsidR="00D92148" w:rsidRDefault="00CD7031">
      <w:pPr>
        <w:pStyle w:val="Estilo"/>
      </w:pPr>
      <w:r>
        <w:t>Artículo 230. (DEROGADO, D.O.F. 7 DE JUNIO DE 2021)</w:t>
      </w:r>
    </w:p>
    <w:p w:rsidR="00D92148" w:rsidRDefault="00D92148">
      <w:pPr>
        <w:pStyle w:val="Estilo"/>
      </w:pPr>
    </w:p>
    <w:p w:rsidR="00D92148" w:rsidRDefault="00D92148">
      <w:pPr>
        <w:pStyle w:val="Estilo"/>
      </w:pPr>
    </w:p>
    <w:p w:rsidR="00D92148" w:rsidRDefault="00CD7031">
      <w:pPr>
        <w:pStyle w:val="Estilo"/>
      </w:pPr>
      <w:r>
        <w:t>CAPÍTULO VI</w:t>
      </w:r>
    </w:p>
    <w:p w:rsidR="00D92148" w:rsidRDefault="00D92148">
      <w:pPr>
        <w:pStyle w:val="Estilo"/>
      </w:pPr>
    </w:p>
    <w:p w:rsidR="00D92148" w:rsidRDefault="00CD7031">
      <w:pPr>
        <w:pStyle w:val="Estilo"/>
      </w:pPr>
      <w:r>
        <w:t>Declaratoria General de Inconstitucionalidad</w:t>
      </w:r>
    </w:p>
    <w:p w:rsidR="00D92148" w:rsidRDefault="00D92148">
      <w:pPr>
        <w:pStyle w:val="Estilo"/>
      </w:pPr>
    </w:p>
    <w:p w:rsidR="00D92148" w:rsidRDefault="00CD7031">
      <w:pPr>
        <w:pStyle w:val="Estilo"/>
      </w:pPr>
      <w:r>
        <w:t xml:space="preserve">(REFORMADO PRIMER PÁRRAFO, D.O.F. 13 DE MARZO DE </w:t>
      </w:r>
      <w:r>
        <w:t>2025)</w:t>
      </w:r>
    </w:p>
    <w:p w:rsidR="00D92148" w:rsidRDefault="00CD7031">
      <w:pPr>
        <w:pStyle w:val="Estilo"/>
      </w:pPr>
      <w:r>
        <w:t>Artículo 231. Cuando el Pleno de la Suprema Corte de Justicia de la Nación, en los juicios de amparo indirecto en revisión, resuelvan la inconstitucionalidad de una norma general, la persona titular de la Presidencia de la Suprema Corte de Justicia d</w:t>
      </w:r>
      <w:r>
        <w:t>e la Nación deberá informarlo a la autoridad emisora de la norma en un plazo de quince días.</w:t>
      </w:r>
    </w:p>
    <w:p w:rsidR="00D92148" w:rsidRDefault="00D92148">
      <w:pPr>
        <w:pStyle w:val="Estilo"/>
      </w:pPr>
    </w:p>
    <w:p w:rsidR="00D92148" w:rsidRDefault="00CD7031">
      <w:pPr>
        <w:pStyle w:val="Estilo"/>
      </w:pPr>
      <w:r>
        <w:t>Lo dispuesto en el presente Capítulo no será aplicable a normas en materia tributaria.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232. </w:t>
      </w:r>
      <w:r>
        <w:t>Cuando el Pleno de la Suprema Corte de Justicia de la Nación, en los juicios de amparo indirecto en revisión, establezcan jurisprudencia en la que determinen la inconstitucionalidad de una norma general, se procederá a la notificación a que se refiere el t</w:t>
      </w:r>
      <w:r>
        <w:t>ercer párrafo de la fracción II del artículo 107 de la Constitución Política de los Estados Unidos Mexicanos.</w:t>
      </w:r>
    </w:p>
    <w:p w:rsidR="00D92148" w:rsidRDefault="00D92148">
      <w:pPr>
        <w:pStyle w:val="Estilo"/>
      </w:pPr>
    </w:p>
    <w:p w:rsidR="00D92148" w:rsidRDefault="00CD7031">
      <w:pPr>
        <w:pStyle w:val="Estilo"/>
      </w:pPr>
      <w:r>
        <w:t>(REFORMADO, D.O.F. 13 DE MARZO DE 2025)</w:t>
      </w:r>
    </w:p>
    <w:p w:rsidR="00D92148" w:rsidRDefault="00CD7031">
      <w:pPr>
        <w:pStyle w:val="Estilo"/>
      </w:pPr>
      <w:r>
        <w:t>Una vez que se hubiere notificado al órgano emisor de la norma y transcurrido el plazo de 90 días natural</w:t>
      </w:r>
      <w:r>
        <w:t>es sin que se modifique o derogue la norma declarada inconstitucional, el Pleno de la Suprema Corte de Justicia de la Nación emitirá la declaratoria general de inconstitucionalidad correspondiente siempre que hubiera sido aprobada por mayoría de cuando men</w:t>
      </w:r>
      <w:r>
        <w:t>os seis votos.</w:t>
      </w:r>
    </w:p>
    <w:p w:rsidR="00D92148" w:rsidRDefault="00D92148">
      <w:pPr>
        <w:pStyle w:val="Estilo"/>
      </w:pPr>
    </w:p>
    <w:p w:rsidR="00D92148" w:rsidRDefault="00CD7031">
      <w:pPr>
        <w:pStyle w:val="Estilo"/>
      </w:pPr>
      <w:r>
        <w:t>Cuando el órgano emisor de la norma sea el órgano legislativo federal o local, el plazo referido en el párrafo anterior se computará dentro de los días útiles de los periodos ordinarios de sesiones determinados en la Constitución Federal, e</w:t>
      </w:r>
      <w:r>
        <w:t>n el Estatuto de Gobierno del Distrito Federal, o en la Constitución Local, según corresponda.</w:t>
      </w:r>
    </w:p>
    <w:p w:rsidR="00D92148" w:rsidRDefault="00D92148">
      <w:pPr>
        <w:pStyle w:val="Estilo"/>
      </w:pPr>
    </w:p>
    <w:p w:rsidR="00D92148" w:rsidRDefault="00CD7031">
      <w:pPr>
        <w:pStyle w:val="Estilo"/>
      </w:pPr>
      <w:r>
        <w:t>(REFORMADO, D.O.F. 7 DE JUNIO DE 2021)</w:t>
      </w:r>
    </w:p>
    <w:p w:rsidR="00D92148" w:rsidRDefault="00CD7031">
      <w:pPr>
        <w:pStyle w:val="Estilo"/>
      </w:pPr>
      <w:r>
        <w:t>Artículo 233. Los plenos regionales, conforme a los acuerdos generales que emita la Suprema Corte de Justicia de la Nació</w:t>
      </w:r>
      <w:r>
        <w:t xml:space="preserve">n, podrán solicitar a ésta, por mayoría de sus integrantes, que inicie el procedimiento de declaratoria general de </w:t>
      </w:r>
      <w:r>
        <w:lastRenderedPageBreak/>
        <w:t>inconstitucionalidad cuando dentro de su región se haya emitido jurisprudencia derivada de amparos indirectos en revisión.</w:t>
      </w:r>
    </w:p>
    <w:p w:rsidR="00D92148" w:rsidRDefault="00D92148">
      <w:pPr>
        <w:pStyle w:val="Estilo"/>
      </w:pPr>
    </w:p>
    <w:p w:rsidR="00D92148" w:rsidRDefault="00CD7031">
      <w:pPr>
        <w:pStyle w:val="Estilo"/>
      </w:pPr>
      <w:r>
        <w:t>(REFORMADO PRIMER</w:t>
      </w:r>
      <w:r>
        <w:t xml:space="preserve"> PÁRRAFO, D.O.F. 7 DE JUNIO DE 2021)</w:t>
      </w:r>
    </w:p>
    <w:p w:rsidR="00D92148" w:rsidRDefault="00CD7031">
      <w:pPr>
        <w:pStyle w:val="Estilo"/>
      </w:pPr>
      <w:r>
        <w:t>Artículo 234. La declaratoria en ningún caso podrá modificar el sentido de la resolución o jurisprudencia que le dio origen, será obligatoria, tendrá efectos generales y establecerá:</w:t>
      </w:r>
    </w:p>
    <w:p w:rsidR="00D92148" w:rsidRDefault="00D92148">
      <w:pPr>
        <w:pStyle w:val="Estilo"/>
      </w:pPr>
    </w:p>
    <w:p w:rsidR="00D92148" w:rsidRDefault="00CD7031">
      <w:pPr>
        <w:pStyle w:val="Estilo"/>
      </w:pPr>
      <w:r>
        <w:t>I. La fecha a partir de la cual sur</w:t>
      </w:r>
      <w:r>
        <w:t>tirá sus efectos; y</w:t>
      </w:r>
    </w:p>
    <w:p w:rsidR="00D92148" w:rsidRDefault="00D92148">
      <w:pPr>
        <w:pStyle w:val="Estilo"/>
      </w:pPr>
    </w:p>
    <w:p w:rsidR="00D92148" w:rsidRDefault="00CD7031">
      <w:pPr>
        <w:pStyle w:val="Estilo"/>
      </w:pPr>
      <w:r>
        <w:t>II. Los alcances y las condiciones de la declaratoria de inconstitucionalidad.</w:t>
      </w:r>
    </w:p>
    <w:p w:rsidR="00D92148" w:rsidRDefault="00D92148">
      <w:pPr>
        <w:pStyle w:val="Estilo"/>
      </w:pPr>
    </w:p>
    <w:p w:rsidR="00D92148" w:rsidRDefault="00CD7031">
      <w:pPr>
        <w:pStyle w:val="Estilo"/>
      </w:pPr>
      <w:r>
        <w:t>Los efectos de estas declaratorias no serán retroactivos salvo en materia penal, en términos del párrafo primero del artículo 14 de la Constitución Polític</w:t>
      </w:r>
      <w:r>
        <w:t>a de los Estados Unidos Mexicanos.</w:t>
      </w:r>
    </w:p>
    <w:p w:rsidR="00D92148" w:rsidRDefault="00D92148">
      <w:pPr>
        <w:pStyle w:val="Estilo"/>
      </w:pPr>
    </w:p>
    <w:p w:rsidR="00D92148" w:rsidRDefault="00CD7031">
      <w:pPr>
        <w:pStyle w:val="Estilo"/>
      </w:pPr>
      <w:r>
        <w:t>Artículo 235. La declaratoria general de inconstitucionalidad se remitirá al Diario Oficial de la Federación y al órgano oficial en el que se hubiera publicado la norma declarada inconstitucional para su publicación dent</w:t>
      </w:r>
      <w:r>
        <w:t>ro del plazo de siete días hábiles.</w:t>
      </w:r>
    </w:p>
    <w:p w:rsidR="00D92148" w:rsidRDefault="00D92148">
      <w:pPr>
        <w:pStyle w:val="Estilo"/>
      </w:pPr>
    </w:p>
    <w:p w:rsidR="00D92148" w:rsidRDefault="00D92148">
      <w:pPr>
        <w:pStyle w:val="Estilo"/>
      </w:pPr>
    </w:p>
    <w:p w:rsidR="00D92148" w:rsidRDefault="00CD7031">
      <w:pPr>
        <w:pStyle w:val="Estilo"/>
      </w:pPr>
      <w:r>
        <w:t>TÍTULO QUINTO</w:t>
      </w:r>
    </w:p>
    <w:p w:rsidR="00D92148" w:rsidRDefault="00D92148">
      <w:pPr>
        <w:pStyle w:val="Estilo"/>
      </w:pPr>
    </w:p>
    <w:p w:rsidR="00D92148" w:rsidRDefault="00CD7031">
      <w:pPr>
        <w:pStyle w:val="Estilo"/>
      </w:pPr>
      <w:r>
        <w:t>Medidas Disciplinarias y de Apremio, Responsabilidades, Sanciones y Delitos</w:t>
      </w:r>
    </w:p>
    <w:p w:rsidR="00D92148" w:rsidRDefault="00D92148">
      <w:pPr>
        <w:pStyle w:val="Estilo"/>
      </w:pPr>
    </w:p>
    <w:p w:rsidR="00D92148" w:rsidRDefault="00D92148">
      <w:pPr>
        <w:pStyle w:val="Estilo"/>
      </w:pPr>
    </w:p>
    <w:p w:rsidR="00D92148" w:rsidRDefault="00CD7031">
      <w:pPr>
        <w:pStyle w:val="Estilo"/>
      </w:pPr>
      <w:r>
        <w:t>CAPÍTULO I</w:t>
      </w:r>
    </w:p>
    <w:p w:rsidR="00D92148" w:rsidRDefault="00D92148">
      <w:pPr>
        <w:pStyle w:val="Estilo"/>
      </w:pPr>
    </w:p>
    <w:p w:rsidR="00D92148" w:rsidRDefault="00CD7031">
      <w:pPr>
        <w:pStyle w:val="Estilo"/>
      </w:pPr>
      <w:r>
        <w:t>Medidas Disciplinarias y de Apremio</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236. Para </w:t>
      </w:r>
      <w:r>
        <w:t>mantener el orden y exigir respeto, los órganos jurisdiccionales de amparo mediante una prudente apreciación de acuerdo con la conducta realizada, podrán imponer a las partes y a las personas asistentes al juzgado o tribunal, y previo apercibimiento, cualq</w:t>
      </w:r>
      <w:r>
        <w:t>uiera de las siguientes medidas disciplinarias:</w:t>
      </w:r>
    </w:p>
    <w:p w:rsidR="00D92148" w:rsidRDefault="00D92148">
      <w:pPr>
        <w:pStyle w:val="Estilo"/>
      </w:pPr>
    </w:p>
    <w:p w:rsidR="00D92148" w:rsidRDefault="00CD7031">
      <w:pPr>
        <w:pStyle w:val="Estilo"/>
      </w:pPr>
      <w:r>
        <w:t>I. Multa; y</w:t>
      </w:r>
    </w:p>
    <w:p w:rsidR="00D92148" w:rsidRDefault="00D92148">
      <w:pPr>
        <w:pStyle w:val="Estilo"/>
      </w:pPr>
    </w:p>
    <w:p w:rsidR="00D92148" w:rsidRDefault="00CD7031">
      <w:pPr>
        <w:pStyle w:val="Estilo"/>
      </w:pPr>
      <w:r>
        <w:t>II. Expulsión del recinto judicial o del lugar donde se celebre la audiencia. En casos extremos, la audiencia podrá continuar en privado.</w:t>
      </w:r>
    </w:p>
    <w:p w:rsidR="00D92148" w:rsidRDefault="00D92148">
      <w:pPr>
        <w:pStyle w:val="Estilo"/>
      </w:pPr>
    </w:p>
    <w:p w:rsidR="00D92148" w:rsidRDefault="00CD7031">
      <w:pPr>
        <w:pStyle w:val="Estilo"/>
      </w:pPr>
      <w:r>
        <w:t>Para estos efectos las autoridades policiacas, federale</w:t>
      </w:r>
      <w:r>
        <w:t>s, estatales y municipales deberán prestar auxilio a los órganos jurisdiccionales de amparo cuando lo soliciten.</w:t>
      </w:r>
    </w:p>
    <w:p w:rsidR="00D92148" w:rsidRDefault="00D92148">
      <w:pPr>
        <w:pStyle w:val="Estilo"/>
      </w:pPr>
    </w:p>
    <w:p w:rsidR="00D92148" w:rsidRDefault="00CD7031">
      <w:pPr>
        <w:pStyle w:val="Estilo"/>
      </w:pPr>
      <w:r>
        <w:t>Artículo 237. Para hacer cumplir sus determinaciones, los órganos jurisdiccionales de amparo, bajo su criterio y responsabilidad, podrán hacer</w:t>
      </w:r>
      <w:r>
        <w:t xml:space="preserve"> uso, indistintamente, de las siguientes medidas de apremio:</w:t>
      </w:r>
    </w:p>
    <w:p w:rsidR="00D92148" w:rsidRDefault="00D92148">
      <w:pPr>
        <w:pStyle w:val="Estilo"/>
      </w:pPr>
    </w:p>
    <w:p w:rsidR="00D92148" w:rsidRDefault="00CD7031">
      <w:pPr>
        <w:pStyle w:val="Estilo"/>
      </w:pPr>
      <w:r>
        <w:t>I. Multa;</w:t>
      </w:r>
    </w:p>
    <w:p w:rsidR="00D92148" w:rsidRDefault="00D92148">
      <w:pPr>
        <w:pStyle w:val="Estilo"/>
      </w:pPr>
    </w:p>
    <w:p w:rsidR="00D92148" w:rsidRDefault="00CD7031">
      <w:pPr>
        <w:pStyle w:val="Estilo"/>
      </w:pPr>
      <w:r>
        <w:t>II. Auxilio de la fuerza pública que deberán prestar las autoridades policiacas federales, estatales o municipales; y</w:t>
      </w:r>
    </w:p>
    <w:p w:rsidR="00D92148" w:rsidRDefault="00D92148">
      <w:pPr>
        <w:pStyle w:val="Estilo"/>
      </w:pPr>
    </w:p>
    <w:p w:rsidR="00D92148" w:rsidRDefault="00CD7031">
      <w:pPr>
        <w:pStyle w:val="Estilo"/>
      </w:pPr>
      <w:r>
        <w:t>(REFORMADA, D.O.F. 13 DE MARZO DE 2025)</w:t>
      </w:r>
    </w:p>
    <w:p w:rsidR="00D92148" w:rsidRDefault="00CD7031">
      <w:pPr>
        <w:pStyle w:val="Estilo"/>
      </w:pPr>
      <w:r>
        <w:t>III. Ordenar que se pong</w:t>
      </w:r>
      <w:r>
        <w:t>a a la persona infractora a disposición del o la Ministerio Público por la probable comisión de delito en el supuesto de flagrancia; en caso contrario, levantar el acta respectiva y hacer la denuncia ante la representación social federal. Cuando la autorid</w:t>
      </w:r>
      <w:r>
        <w:t>ad infractora sea el o la Ministerio Público de la Federación, la infracción se hará del conocimiento de la o el Fiscal General de la República.</w:t>
      </w:r>
    </w:p>
    <w:p w:rsidR="00D92148" w:rsidRDefault="00D92148">
      <w:pPr>
        <w:pStyle w:val="Estilo"/>
      </w:pPr>
    </w:p>
    <w:p w:rsidR="00D92148" w:rsidRDefault="00D92148">
      <w:pPr>
        <w:pStyle w:val="Estilo"/>
      </w:pPr>
    </w:p>
    <w:p w:rsidR="00D92148" w:rsidRDefault="00CD7031">
      <w:pPr>
        <w:pStyle w:val="Estilo"/>
      </w:pPr>
      <w:r>
        <w:t>CAPÍTULO II</w:t>
      </w:r>
    </w:p>
    <w:p w:rsidR="00D92148" w:rsidRDefault="00D92148">
      <w:pPr>
        <w:pStyle w:val="Estilo"/>
      </w:pPr>
    </w:p>
    <w:p w:rsidR="00D92148" w:rsidRDefault="00CD7031">
      <w:pPr>
        <w:pStyle w:val="Estilo"/>
      </w:pPr>
      <w:r>
        <w:t>Responsabilidades y Sanciones</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238. Las multas </w:t>
      </w:r>
      <w:r>
        <w:t>previstas en esta Ley se impondrán a razón del monto de Unidad de Medida y Actualización vigente al momento de realizarse la conducta sancionada, salvo las previstas en el Capítulo III de este Título, las cuales se regirán por lo previsto en el artículo 27</w:t>
      </w:r>
      <w:r>
        <w:t>0 de esta Ley. Podrán aplicarse a la persona quejosa y a la persona tercera interesada, y en ambos supuestos, según el caso, de manera conjunta o indistinta con quienes promuevan en su nombre, sus apoderados o apoderadas o sus abogados o abogadas, según lo</w:t>
      </w:r>
      <w:r>
        <w:t xml:space="preserve"> resuelva el órgano jurisdiccional de amparo.</w:t>
      </w:r>
    </w:p>
    <w:p w:rsidR="00D92148" w:rsidRDefault="00D92148">
      <w:pPr>
        <w:pStyle w:val="Estilo"/>
      </w:pPr>
    </w:p>
    <w:p w:rsidR="00D92148" w:rsidRDefault="00CD7031">
      <w:pPr>
        <w:pStyle w:val="Estilo"/>
      </w:pPr>
      <w:r>
        <w:t>Si la persona infractora fuera jornalera, obrera o trabajadora, la multa no podrá exceder de su jornal o salario de un día.</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239. No se aplicarán las multas </w:t>
      </w:r>
      <w:r>
        <w:t>establecidas en esta Ley cuando la persona quejosa impugne actos que importen peligro de privación de la vida, ataques a la libertad personal fuera de procedimiento, incomunicación, deportación o expulsión, proscripción o destierro, extradición, desaparici</w:t>
      </w:r>
      <w:r>
        <w:t>ón forzada de personas o alguno de los prohibidos por el artículo 22 de la Constitución Política de los Estados Unidos Mexicanos, así como la incorporación forzosa al Ejército, Armada o Fuerza Aérea nacionales.</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Artí</w:t>
      </w:r>
      <w:r>
        <w:t>culo 240. En el caso del artículo 11 de esta Ley, si quien promueve no tiene la representación que afirma, se le impondrá multa de setenta a seiscientos noventa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241. Trat</w:t>
      </w:r>
      <w:r>
        <w:t>ándose de lo previsto en el artículo 14 de esta Ley, si quien afirma ser defensor o defensora no lo demuestra, se le impondrá una multa de ciento quince a mil ciento cuarenta y cinco Unidades de Medida y Actualización.</w:t>
      </w:r>
    </w:p>
    <w:p w:rsidR="00D92148" w:rsidRDefault="00D92148">
      <w:pPr>
        <w:pStyle w:val="Estilo"/>
      </w:pPr>
    </w:p>
    <w:p w:rsidR="00D92148" w:rsidRDefault="00CD7031">
      <w:pPr>
        <w:pStyle w:val="Estilo"/>
      </w:pPr>
      <w:r>
        <w:t>(REFORMADO, D.O.F. 13 DE MARZO DE 20</w:t>
      </w:r>
      <w:r>
        <w:t>25)</w:t>
      </w:r>
    </w:p>
    <w:p w:rsidR="00D92148" w:rsidRDefault="00CD7031">
      <w:pPr>
        <w:pStyle w:val="Estilo"/>
      </w:pPr>
      <w:r>
        <w:t>Artículo 242. En el caso del párrafo tercero del artículo 16 de esta Ley, a la parte que teniendo conocimiento del fallecimiento de la persona quejosa o de la persona tercera interesada no lo comunique al órgano jurisdiccional de amparo, se le impondrá</w:t>
      </w:r>
      <w:r>
        <w:t xml:space="preserve"> multa de ciento quince a mil ciento cuarenta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243. En el caso de los artículos 20, párrafo segundo y 24 de esta Ley, si las personas jefas o encargadas de las ofi</w:t>
      </w:r>
      <w:r>
        <w:t>cinas públicas de comunicaciones se niegan a recibir o transmitir los mensajes de referencia, se les impondrá multa de doscientos treinta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w:t>
      </w:r>
      <w:r>
        <w:t xml:space="preserve">culo 244. En el caso del artículo 27, fracción III, inciso b) de esta Ley, a la autoridad responsable que no proporcione el domicilio de la persona tercera interesada se le impondrá multa de doscientos treinta a dos mil doscientos noventa y cinco Unidades </w:t>
      </w:r>
      <w:r>
        <w:t>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245. En el caso del artículo 28, fracción I de esta Ley, a la autoridad responsable que se niegue a recibir la notificación se le impondrá multa de doscientos treinta a dos mil </w:t>
      </w:r>
      <w:r>
        <w:t>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246. En el caso del artículo 28, fracción II de esta Ley, si la persona encargada de la oficina pública de comunicaciones no envía el oficio de</w:t>
      </w:r>
      <w:r>
        <w:t xml:space="preserve"> referencia, se le impondrá una multa de doscientos treinta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247. En los casos de los artículos 32 y 68 de esta Ley, a la persona serv</w:t>
      </w:r>
      <w:r>
        <w:t>idora pública que de mala fe practique una notificación que sea declarada nula se le impondrá una multa de setenta a seiscientos noventa Unidades de Medida y Actualización.</w:t>
      </w:r>
    </w:p>
    <w:p w:rsidR="00D92148" w:rsidRDefault="00D92148">
      <w:pPr>
        <w:pStyle w:val="Estilo"/>
      </w:pPr>
    </w:p>
    <w:p w:rsidR="00D92148" w:rsidRDefault="00CD7031">
      <w:pPr>
        <w:pStyle w:val="Estilo"/>
      </w:pPr>
      <w:r>
        <w:t>(REFORMADO, D.O.F. 7 DE JUNIO DE 2021)</w:t>
      </w:r>
    </w:p>
    <w:p w:rsidR="00D92148" w:rsidRDefault="00CD7031">
      <w:pPr>
        <w:pStyle w:val="Estilo"/>
      </w:pPr>
      <w:r>
        <w:t xml:space="preserve">Artículo 248. Se impondrá multa de setenta </w:t>
      </w:r>
      <w:r>
        <w:t>a setecientas veces el valor diario de la Unidad de Medida y Actualización a quien para dar competencia a una jueza o un juez de distrito o magistradas o magistrados del tribunal colegiado de apelación, de mala fe designe como autoridad ejecutora a quien n</w:t>
      </w:r>
      <w:r>
        <w:t>o lo sea, siempre que no se reclamen actos que importen peligro de privación de la vida, ataques a la libertad personal fuera de procedimiento, incomunicación, deportación o expulsión, proscripción o destierro, extradición, desaparición forzada de personas</w:t>
      </w:r>
      <w:r>
        <w:t xml:space="preserve"> o alguno de los prohibidos por el artículo 22 de la Constitución Política de los Estados Unidos Mexicanos, así como la incorporación forzosa al Ejército, Armada o Fuerza Aérea nacionales.</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249. En los casos</w:t>
      </w:r>
      <w:r>
        <w:t xml:space="preserve"> a que se refiere el artículo 49 de esta Ley, si la jueza o el juez de distrito o tribunal colegiado de apelación, no encontraren motivo fundado para la promoción de dos o más juicios de amparo contra el mismo acto reclamado, impondrá al o los infractores </w:t>
      </w:r>
      <w:r>
        <w:t>multa de ciento quince a mil ciento cuarenta y cinco Unidades de Medida y Actualización, salvo que se trate de los casos mencionados en el artículo 15 de esta Ley.</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250. Cuando el órgano jurisdiccional que d</w:t>
      </w:r>
      <w:r>
        <w:t>eseche o desestime una recusación advierta que existan elementos suficientes que demuestren que su promoción se haya dirigido a entorpecer o dilatar el procedimiento en cuestión, se impondrá multa de setenta a seiscientos noventa Unidades de Medida y Actua</w:t>
      </w:r>
      <w:r>
        <w:t>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251. En el caso del artículo 64 de esta Ley, a la parte que tenga conocimiento de alguna causa de sobreseimiento y no la comunique, se le impondrá multa de setenta a seiscientos noventa Unidades d</w:t>
      </w:r>
      <w:r>
        <w:t>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252. En el caso del párrafo tercero del artículo 68 de esta Ley, cuando se promueva una nulidad que sea declarada notoriamente improcedente se impondrá multa de setenta a seiscient</w:t>
      </w:r>
      <w:r>
        <w:t>os noventa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253. En el caso del párrafo segundo del artículo 72 de esta Ley, a la persona responsable de la pérdida de constancias se le impondrá multa de doscientos trein</w:t>
      </w:r>
      <w:r>
        <w:t>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lastRenderedPageBreak/>
        <w:t>Artículo 254. En el caso del artículo 121 de esta Ley, si la autoridad no expide con oportunidad las copias o documentos solicitados por la</w:t>
      </w:r>
      <w:r>
        <w:t>s partes o los expide incompletos o ilegibles, se le impondrá multa de cincuenta a quinientos días; si a pesar de la solicitud del órgano jurisdiccional de amparo no los remite, o los remite incompletos o ilegibles, se le impondrá multa de doscientos trein</w:t>
      </w:r>
      <w:r>
        <w:t>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255. En el caso del artículo 122 de esta Ley, si el juez o jueza de distrito desechare la impugnación presentada, impondrá al prom</w:t>
      </w:r>
      <w:r>
        <w:t>ovente que actuó con mala fe multa de setenta a seiscientos noventa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256. En el caso del artículo 145 de esta Ley, si se acredita que la segunda suspensión se solicitó ind</w:t>
      </w:r>
      <w:r>
        <w:t>ebidamente y con mala fe, se impondrá multa de ciento quince a mil ciento cuarenta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257. En el caso del artículo 191 de esta Ley, si la autoridad responsable no </w:t>
      </w:r>
      <w:r>
        <w:t>decide sobre la suspensión en las condiciones señaladas, se impondrá multa de doscientos treinta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 xml:space="preserve">Artículo 258. La multa a que se refieren los </w:t>
      </w:r>
      <w:r>
        <w:t>artículos 192 y 193 de esta Ley será de doscientos treinta a dos mil doscientos noventa y cinco Unidades de Medida y Actualización.</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259. En el caso de la fracción I de los artículos 236 y 237 de esta Ley, l</w:t>
      </w:r>
      <w:r>
        <w:t>as multas serán de ciento quince a dos mil doscientos noventa y cinco Unidades de Medida y Actualización.</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260. Se sancionará con multa de doscientos treinta a dos mil doscientos noventa y cin</w:t>
      </w:r>
      <w:r>
        <w:t>co Unidades de Medida y Actualización a la autoridad responsable que:</w:t>
      </w:r>
    </w:p>
    <w:p w:rsidR="00D92148" w:rsidRDefault="00D92148">
      <w:pPr>
        <w:pStyle w:val="Estilo"/>
      </w:pPr>
    </w:p>
    <w:p w:rsidR="00D92148" w:rsidRDefault="00CD7031">
      <w:pPr>
        <w:pStyle w:val="Estilo"/>
      </w:pPr>
      <w:r>
        <w:t>I. No rinda el informe previo;</w:t>
      </w:r>
    </w:p>
    <w:p w:rsidR="00D92148" w:rsidRDefault="00D92148">
      <w:pPr>
        <w:pStyle w:val="Estilo"/>
      </w:pPr>
    </w:p>
    <w:p w:rsidR="00D92148" w:rsidRDefault="00CD7031">
      <w:pPr>
        <w:pStyle w:val="Estilo"/>
      </w:pPr>
      <w:r>
        <w:t>(REFORMADA, D.O.F. 13 DE MARZO DE 2025)</w:t>
      </w:r>
    </w:p>
    <w:p w:rsidR="00D92148" w:rsidRDefault="00CD7031">
      <w:pPr>
        <w:pStyle w:val="Estilo"/>
      </w:pPr>
      <w:r>
        <w:t>II. No rinda el informe con justificación o lo haga sin remitir, en su caso, copia certificada completa y legible</w:t>
      </w:r>
      <w:r>
        <w:t xml:space="preserve"> de las constancias necesarias para la solución del juicio constitucional u omita referirse a la representación que aduzca la persona promovente de la demanda en términos del artículo 11 de esta Ley;</w:t>
      </w:r>
    </w:p>
    <w:p w:rsidR="00D92148" w:rsidRDefault="00D92148">
      <w:pPr>
        <w:pStyle w:val="Estilo"/>
      </w:pPr>
    </w:p>
    <w:p w:rsidR="00D92148" w:rsidRDefault="00CD7031">
      <w:pPr>
        <w:pStyle w:val="Estilo"/>
      </w:pPr>
      <w:r>
        <w:t>III. No informe o no remita, en su caso, la certificaci</w:t>
      </w:r>
      <w:r>
        <w:t>ón relativa a la fecha de notificación del acto reclamado, la de presentación de la demanda y de los días inhábiles que mediaron entre uno y otro acto; y</w:t>
      </w:r>
    </w:p>
    <w:p w:rsidR="00D92148" w:rsidRDefault="00D92148">
      <w:pPr>
        <w:pStyle w:val="Estilo"/>
      </w:pPr>
    </w:p>
    <w:p w:rsidR="00D92148" w:rsidRDefault="00CD7031">
      <w:pPr>
        <w:pStyle w:val="Estilo"/>
      </w:pPr>
      <w:r>
        <w:t>(REFORMADA, D.O.F. 16 DE OCTUBRE DE 2025)</w:t>
      </w:r>
    </w:p>
    <w:p w:rsidR="00D92148" w:rsidRDefault="00CD7031">
      <w:pPr>
        <w:pStyle w:val="Estilo"/>
      </w:pPr>
      <w:r>
        <w:t>IV. No tramite la demanda de amparo o no remita con la opor</w:t>
      </w:r>
      <w:r>
        <w:t>tunidad debida y en los plazos previstos por esta Ley las constancias que le sean solicitadas por amparo o por las partes en el juicio constitucional.</w:t>
      </w:r>
    </w:p>
    <w:p w:rsidR="00D92148" w:rsidRDefault="00D92148">
      <w:pPr>
        <w:pStyle w:val="Estilo"/>
      </w:pPr>
    </w:p>
    <w:p w:rsidR="00D92148" w:rsidRDefault="00CD7031">
      <w:pPr>
        <w:pStyle w:val="Estilo"/>
      </w:pPr>
      <w:r>
        <w:t>Tratándose de amparo contra normas generales, las autoridades que hayan intervenido en el refrendo del d</w:t>
      </w:r>
      <w:r>
        <w:t>ecreto promulgatorio de la norma o en su publicación, únicamente rendirán el informe justificado cuando adviertan que su intervención en el proceso legislativo o de creación de la norma general, se impugne por vicios propios.</w:t>
      </w:r>
    </w:p>
    <w:p w:rsidR="00D92148" w:rsidRDefault="00D92148">
      <w:pPr>
        <w:pStyle w:val="Estilo"/>
      </w:pPr>
    </w:p>
    <w:p w:rsidR="00D92148" w:rsidRDefault="00CD7031">
      <w:pPr>
        <w:pStyle w:val="Estilo"/>
      </w:pPr>
      <w:r>
        <w:t>La falta del informe justific</w:t>
      </w:r>
      <w:r>
        <w:t>ado de las autoridades legislativas, además de lo señalado en el párrafo anterior, no dará lugar a sanción alguna. En la inteligencia que ello no impide al órgano jurisdiccional examinar los referidos actos, si advierte un motivo de inconstitucionalidad.</w:t>
      </w:r>
    </w:p>
    <w:p w:rsidR="00D92148" w:rsidRDefault="00D92148">
      <w:pPr>
        <w:pStyle w:val="Estilo"/>
      </w:pPr>
    </w:p>
    <w:p w:rsidR="00D92148" w:rsidRDefault="00D92148">
      <w:pPr>
        <w:pStyle w:val="Estilo"/>
      </w:pPr>
    </w:p>
    <w:p w:rsidR="00D92148" w:rsidRDefault="00CD7031">
      <w:pPr>
        <w:pStyle w:val="Estilo"/>
      </w:pPr>
      <w:r>
        <w:t>CAPÍTULO III</w:t>
      </w:r>
    </w:p>
    <w:p w:rsidR="00D92148" w:rsidRDefault="00D92148">
      <w:pPr>
        <w:pStyle w:val="Estilo"/>
      </w:pPr>
    </w:p>
    <w:p w:rsidR="00D92148" w:rsidRDefault="00CD7031">
      <w:pPr>
        <w:pStyle w:val="Estilo"/>
      </w:pPr>
      <w:r>
        <w:t>Delitos</w:t>
      </w:r>
    </w:p>
    <w:p w:rsidR="00D92148" w:rsidRDefault="00D92148">
      <w:pPr>
        <w:pStyle w:val="Estilo"/>
      </w:pPr>
    </w:p>
    <w:p w:rsidR="00D92148" w:rsidRDefault="00CD7031">
      <w:pPr>
        <w:pStyle w:val="Estilo"/>
      </w:pPr>
      <w:r>
        <w:t>Artículo 261. Se impondrá una pena de dos a seis años de prisión y multa de treinta a trescientos días:</w:t>
      </w:r>
    </w:p>
    <w:p w:rsidR="00D92148" w:rsidRDefault="00D92148">
      <w:pPr>
        <w:pStyle w:val="Estilo"/>
      </w:pPr>
    </w:p>
    <w:p w:rsidR="00D92148" w:rsidRDefault="00CD7031">
      <w:pPr>
        <w:pStyle w:val="Estilo"/>
      </w:pPr>
      <w:r>
        <w:t>(REFORMADA, D.O.F. 13 DE MARZO DE 2025)</w:t>
      </w:r>
    </w:p>
    <w:p w:rsidR="00D92148" w:rsidRDefault="00CD7031">
      <w:pPr>
        <w:pStyle w:val="Estilo"/>
      </w:pPr>
      <w:r>
        <w:t xml:space="preserve">I. A la persona quejosa, a su abogada o abogado autorizado o a ambos, si con el </w:t>
      </w:r>
      <w:r>
        <w:t>propósito de obtener una ventaja procesal indebida, en la demanda afirme hechos falsos u omita los que le consten en relación con el acto reclamado, siempre que no se reclamen actos que importen peligro de privación de la vida, ataques a la libertad person</w:t>
      </w:r>
      <w:r>
        <w:t xml:space="preserve">al fuera de procedimiento, incomunicación, deportación o expulsión, proscripción o destierro, extradición, desaparición forzada de personas o alguno de los prohibidos por el artículo 22 de la Constitución Política de los Estados Unidos Mexicanos, así como </w:t>
      </w:r>
      <w:r>
        <w:t>la incorporación forzosa al Ejército, Armada o Fuerza Aérea nacionales, y</w:t>
      </w:r>
    </w:p>
    <w:p w:rsidR="00D92148" w:rsidRDefault="00D92148">
      <w:pPr>
        <w:pStyle w:val="Estilo"/>
      </w:pPr>
    </w:p>
    <w:p w:rsidR="00D92148" w:rsidRDefault="00CD7031">
      <w:pPr>
        <w:pStyle w:val="Estilo"/>
      </w:pPr>
      <w:r>
        <w:t>(REFORMADA, D.O.F. 13 DE MARZO DE 2025)</w:t>
      </w:r>
    </w:p>
    <w:p w:rsidR="00D92148" w:rsidRDefault="00CD7031">
      <w:pPr>
        <w:pStyle w:val="Estilo"/>
      </w:pPr>
      <w:r>
        <w:t>II. A la persona quejosa o tercera interesada, a su abogada o abogado o a ambos, si en el juicio de amparo presenten testigos o documentos fa</w:t>
      </w:r>
      <w:r>
        <w:t>lsos.</w:t>
      </w:r>
    </w:p>
    <w:p w:rsidR="00D92148" w:rsidRDefault="00D92148">
      <w:pPr>
        <w:pStyle w:val="Estilo"/>
      </w:pPr>
    </w:p>
    <w:p w:rsidR="00D92148" w:rsidRDefault="00CD7031">
      <w:pPr>
        <w:pStyle w:val="Estilo"/>
      </w:pPr>
      <w:r>
        <w:t>(REFORMADO PRIMER PÁRRAFO, D.O.F. 16 DE OCTUBRE DE 2025)</w:t>
      </w:r>
    </w:p>
    <w:p w:rsidR="00D92148" w:rsidRDefault="00CD7031">
      <w:pPr>
        <w:pStyle w:val="Estilo"/>
      </w:pPr>
      <w:r>
        <w:lastRenderedPageBreak/>
        <w:t>Artículo 262. Se impondrá pena de tres a nueve años de prisión, multa de cincuenta a quinientos días, destitución e inhabilitación de tres a nueve años para desempeñar otro cargo, empleo o com</w:t>
      </w:r>
      <w:r>
        <w:t>isión públicos, a la persona servidora pública que con el carácter de autoridad responsable o vinculada al cumplimiento en el juicio de amparo o en el incidente de suspensión:</w:t>
      </w:r>
    </w:p>
    <w:p w:rsidR="00D92148" w:rsidRDefault="00D92148">
      <w:pPr>
        <w:pStyle w:val="Estilo"/>
      </w:pPr>
    </w:p>
    <w:p w:rsidR="00D92148" w:rsidRDefault="00CD7031">
      <w:pPr>
        <w:pStyle w:val="Estilo"/>
      </w:pPr>
      <w:r>
        <w:t>I. Al rendir informe previo o con justificación exprese un hecho falso o niegue</w:t>
      </w:r>
      <w:r>
        <w:t xml:space="preserve"> la verdad;</w:t>
      </w:r>
    </w:p>
    <w:p w:rsidR="00D92148" w:rsidRDefault="00D92148">
      <w:pPr>
        <w:pStyle w:val="Estilo"/>
      </w:pPr>
    </w:p>
    <w:p w:rsidR="00D92148" w:rsidRDefault="00CD7031">
      <w:pPr>
        <w:pStyle w:val="Estilo"/>
      </w:pPr>
      <w:r>
        <w:t>II. Sin motivo justificado revoque o deje sin efecto el acto que se le reclama con el propósito de que se sobresea en el amparo, sólo para insistir con posterioridad en la emisión del mismo;</w:t>
      </w:r>
    </w:p>
    <w:p w:rsidR="00D92148" w:rsidRDefault="00D92148">
      <w:pPr>
        <w:pStyle w:val="Estilo"/>
      </w:pPr>
    </w:p>
    <w:p w:rsidR="00D92148" w:rsidRDefault="00CD7031">
      <w:pPr>
        <w:pStyle w:val="Estilo"/>
      </w:pPr>
      <w:r>
        <w:t xml:space="preserve">III. No obedezca un auto de suspensión debidamente </w:t>
      </w:r>
      <w:r>
        <w:t>notificado, independientemente de cualquier otro delito en que incurra;</w:t>
      </w:r>
    </w:p>
    <w:p w:rsidR="00D92148" w:rsidRDefault="00D92148">
      <w:pPr>
        <w:pStyle w:val="Estilo"/>
      </w:pPr>
    </w:p>
    <w:p w:rsidR="00D92148" w:rsidRDefault="00CD7031">
      <w:pPr>
        <w:pStyle w:val="Estilo"/>
      </w:pPr>
      <w:r>
        <w:t>IV. En los casos de suspensión admita, por notoria mala fe o negligencia inexcusable, fianza o contrafianza que resulte ilusoria o insuficiente; y</w:t>
      </w:r>
    </w:p>
    <w:p w:rsidR="00D92148" w:rsidRDefault="00D92148">
      <w:pPr>
        <w:pStyle w:val="Estilo"/>
      </w:pPr>
    </w:p>
    <w:p w:rsidR="00D92148" w:rsidRDefault="00CD7031">
      <w:pPr>
        <w:pStyle w:val="Estilo"/>
      </w:pPr>
      <w:r>
        <w:t xml:space="preserve">V. Fuera de los casos señalados en </w:t>
      </w:r>
      <w:r>
        <w:t>las fracciones anteriores, se resista de cualquier modo a dar cumplimiento a los mandatos u órdenes dictadas en materia de amparo.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263. Las personas juzgadoras de distrito, las autoridades judiciales de los</w:t>
      </w:r>
      <w:r>
        <w:t xml:space="preserve"> Estados y de la Ciudad de México cuando actúen en auxilio de la justicia federal, las personas titulares de las presidencias de las juntas y de los tribunales de conciliación y arbitraje, las personas magistradas de circuito y las personas ministras de la</w:t>
      </w:r>
      <w:r>
        <w:t xml:space="preserve"> Suprema Corte de Justicia de la Nación son responsables en los juicios de amparo por los delitos y faltas que cometan en los términos que los definen y castigan el Código Penal Federal y la Ley Orgánica del Poder Judicial de la Federación, así como este C</w:t>
      </w:r>
      <w:r>
        <w:t>apítulo.</w:t>
      </w:r>
    </w:p>
    <w:p w:rsidR="00D92148" w:rsidRDefault="00D92148">
      <w:pPr>
        <w:pStyle w:val="Estilo"/>
      </w:pPr>
    </w:p>
    <w:p w:rsidR="00D92148" w:rsidRDefault="00CD7031">
      <w:pPr>
        <w:pStyle w:val="Estilo"/>
      </w:pPr>
      <w:r>
        <w:t>(REFORMADO, D.O.F. 13 DE MARZO DE 2025)</w:t>
      </w:r>
    </w:p>
    <w:p w:rsidR="00D92148" w:rsidRDefault="00CD7031">
      <w:pPr>
        <w:pStyle w:val="Estilo"/>
      </w:pPr>
      <w:r>
        <w:t>Artículo 264. Al ministro o ministra, magistrado o magistrada o juez o jueza que dolosamente hubiere negado la causa que funda la recusación y ésta se comprueba, se le impondrán pena de dos a seis años de p</w:t>
      </w:r>
      <w:r>
        <w:t>risión, multa de treinta a trescientos días, destitución e inhabilitación por un lapso de dos a seis años.</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 xml:space="preserve">Artículo 265. Se impondrá pena de dos a seis años de prisión, multa de treinta a trescientos </w:t>
      </w:r>
      <w:r>
        <w:t>días, destitución e inhabilitación de dos a seis años para desempeñar otro cargo, empleo o comisión públicos, al juez o jueza de distrito o la autoridad que conozca de un juicio de amparo o del incidente respectivo, cuando dolosamente:</w:t>
      </w:r>
    </w:p>
    <w:p w:rsidR="00D92148" w:rsidRDefault="00D92148">
      <w:pPr>
        <w:pStyle w:val="Estilo"/>
      </w:pPr>
    </w:p>
    <w:p w:rsidR="00D92148" w:rsidRDefault="00CD7031">
      <w:pPr>
        <w:pStyle w:val="Estilo"/>
      </w:pPr>
      <w:r>
        <w:lastRenderedPageBreak/>
        <w:t>I. No suspenda el a</w:t>
      </w:r>
      <w:r>
        <w:t>cto reclamado a sabiendas de que importe peligro de privación de la vida, ataques a la libertad personal fuera de procedimiento, incomunicación, deportación o expulsión, proscripción o destierro, extradición, desaparición forzada de personas o alguno de lo</w:t>
      </w:r>
      <w:r>
        <w:t xml:space="preserve">s prohibidos por el artículo 22 de la Constitución Política de los Estados Unidos Mexicanos, así como la incorporación forzosa al Ejército, Armada o Fuerza Aérea nacionales, si dichos actos no se ejecutan por causas ajenas a la intervención de los órganos </w:t>
      </w:r>
      <w:r>
        <w:t>jurisdiccionales mencionados; y</w:t>
      </w:r>
    </w:p>
    <w:p w:rsidR="00D92148" w:rsidRDefault="00D92148">
      <w:pPr>
        <w:pStyle w:val="Estilo"/>
      </w:pPr>
    </w:p>
    <w:p w:rsidR="00D92148" w:rsidRDefault="00CD7031">
      <w:pPr>
        <w:pStyle w:val="Estilo"/>
      </w:pPr>
      <w:r>
        <w:t>II. No concediere la suspensión, siendo notoria su procedencia.</w:t>
      </w:r>
    </w:p>
    <w:p w:rsidR="00D92148" w:rsidRDefault="00D92148">
      <w:pPr>
        <w:pStyle w:val="Estilo"/>
      </w:pPr>
    </w:p>
    <w:p w:rsidR="00D92148" w:rsidRDefault="00CD7031">
      <w:pPr>
        <w:pStyle w:val="Estilo"/>
      </w:pPr>
      <w:r>
        <w:t>(REFORMADO PRIMER PÁRRAFO, D.O.F. 13 DE MARZO DE 2025)</w:t>
      </w:r>
    </w:p>
    <w:p w:rsidR="00D92148" w:rsidRDefault="00CD7031">
      <w:pPr>
        <w:pStyle w:val="Estilo"/>
      </w:pPr>
      <w:r>
        <w:t>Artículo 266. Se impondrá pena de tres a siete años de prisión, multa de cincuenta a quinientos días, d</w:t>
      </w:r>
      <w:r>
        <w:t>estitución e inhabilitación de tres a siete años para desempeñar otro cargo, empleo o comisión públicos al juez o jueza de distrito o la autoridad que conozca de un juicio de amparo o del incidente respectivo, cuando dolosamente:</w:t>
      </w:r>
    </w:p>
    <w:p w:rsidR="00D92148" w:rsidRDefault="00D92148">
      <w:pPr>
        <w:pStyle w:val="Estilo"/>
      </w:pPr>
    </w:p>
    <w:p w:rsidR="00D92148" w:rsidRDefault="00CD7031">
      <w:pPr>
        <w:pStyle w:val="Estilo"/>
      </w:pPr>
      <w:r>
        <w:t>I. No suspenda el acto re</w:t>
      </w:r>
      <w:r>
        <w:t>clamado a sabiendas de que importe peligro de privación de la vida, ataques a la libertad personal fuera de procedimiento, incomunicación, deportación o expulsión, proscripción o destierro, extradición, desaparición forzada de personas o alguno de los proh</w:t>
      </w:r>
      <w:r>
        <w:t>ibidos por el artículo 22 de la Constitución Política de los Estados Unidos Mexicanos, así como la incorporación forzosa al Ejército, Armada o Fuerza Aérea nacionales, y se lleva a efecto su ejecución; y</w:t>
      </w:r>
    </w:p>
    <w:p w:rsidR="00D92148" w:rsidRDefault="00D92148">
      <w:pPr>
        <w:pStyle w:val="Estilo"/>
      </w:pPr>
    </w:p>
    <w:p w:rsidR="00D92148" w:rsidRDefault="00CD7031">
      <w:pPr>
        <w:pStyle w:val="Estilo"/>
      </w:pPr>
      <w:r>
        <w:t>(REFORMADA, D.O.F. 13 DE MARZO DE 2025)</w:t>
      </w:r>
    </w:p>
    <w:p w:rsidR="00D92148" w:rsidRDefault="00CD7031">
      <w:pPr>
        <w:pStyle w:val="Estilo"/>
      </w:pPr>
      <w:r>
        <w:t>II. Ponga e</w:t>
      </w:r>
      <w:r>
        <w:t>n libertad a la persona quejosa en contra de lo previsto en las disposiciones aplicables de esta Ley.</w:t>
      </w:r>
    </w:p>
    <w:p w:rsidR="00D92148" w:rsidRDefault="00D92148">
      <w:pPr>
        <w:pStyle w:val="Estilo"/>
      </w:pPr>
    </w:p>
    <w:p w:rsidR="00D92148" w:rsidRDefault="00CD7031">
      <w:pPr>
        <w:pStyle w:val="Estilo"/>
      </w:pPr>
      <w:r>
        <w:t>Artículo 267. Se impondrá pena de cinco a diez años de prisión, multa de cien a mil días, en su caso destitución e inhabilitación de cinco a diez años pa</w:t>
      </w:r>
      <w:r>
        <w:t>ra desempeñar otro cargo, empleo o comisión públicos a la autoridad que dolosamente:</w:t>
      </w:r>
    </w:p>
    <w:p w:rsidR="00D92148" w:rsidRDefault="00D92148">
      <w:pPr>
        <w:pStyle w:val="Estilo"/>
      </w:pPr>
    </w:p>
    <w:p w:rsidR="00D92148" w:rsidRDefault="00CD7031">
      <w:pPr>
        <w:pStyle w:val="Estilo"/>
      </w:pPr>
      <w:r>
        <w:t>I. Incumpla una sentencia de amparo o no la haga cumplir;</w:t>
      </w:r>
    </w:p>
    <w:p w:rsidR="00D92148" w:rsidRDefault="00D92148">
      <w:pPr>
        <w:pStyle w:val="Estilo"/>
      </w:pPr>
    </w:p>
    <w:p w:rsidR="00D92148" w:rsidRDefault="00CD7031">
      <w:pPr>
        <w:pStyle w:val="Estilo"/>
      </w:pPr>
      <w:r>
        <w:t>II. Repita el acto reclamado;</w:t>
      </w:r>
    </w:p>
    <w:p w:rsidR="00D92148" w:rsidRDefault="00D92148">
      <w:pPr>
        <w:pStyle w:val="Estilo"/>
      </w:pPr>
    </w:p>
    <w:p w:rsidR="00D92148" w:rsidRDefault="00CD7031">
      <w:pPr>
        <w:pStyle w:val="Estilo"/>
      </w:pPr>
      <w:r>
        <w:t xml:space="preserve">III. Omita cumplir cabalmente con la resolución que establece la existencia del </w:t>
      </w:r>
      <w:r>
        <w:t>exceso o defecto; y</w:t>
      </w:r>
    </w:p>
    <w:p w:rsidR="00D92148" w:rsidRDefault="00D92148">
      <w:pPr>
        <w:pStyle w:val="Estilo"/>
      </w:pPr>
    </w:p>
    <w:p w:rsidR="00D92148" w:rsidRDefault="00CD7031">
      <w:pPr>
        <w:pStyle w:val="Estilo"/>
      </w:pPr>
      <w:r>
        <w:t>IV. Incumpla la resolución en el incidente que estime incumplimiento sobre declaratoria general de inconstitucionalidad.</w:t>
      </w:r>
    </w:p>
    <w:p w:rsidR="00D92148" w:rsidRDefault="00D92148">
      <w:pPr>
        <w:pStyle w:val="Estilo"/>
      </w:pPr>
    </w:p>
    <w:p w:rsidR="00D92148" w:rsidRDefault="00CD7031">
      <w:pPr>
        <w:pStyle w:val="Estilo"/>
      </w:pPr>
      <w:r>
        <w:t>Las mismas penas que se señalan en este artículo serán impuestas en su caso al superior de la autoridad responsab</w:t>
      </w:r>
      <w:r>
        <w:t>le que no haga cumplir una sentencia de amparo.</w:t>
      </w:r>
    </w:p>
    <w:p w:rsidR="00D92148" w:rsidRDefault="00D92148">
      <w:pPr>
        <w:pStyle w:val="Estilo"/>
      </w:pPr>
    </w:p>
    <w:p w:rsidR="00D92148" w:rsidRDefault="00CD7031">
      <w:pPr>
        <w:pStyle w:val="Estilo"/>
      </w:pPr>
      <w:r>
        <w:t>Artículo 268. Se impondrá pena de uno a tres años de prisión o multa de treinta a trescientos días y, en ambos casos, destitución e inhabilitación de uno a tres años para desempeñar otro cargo, empleo o comi</w:t>
      </w:r>
      <w:r>
        <w:t>sión públicos a la autoridad que dolosamente aplique una norma declarada inconstitucional por la Suprema Corte de Justicia de la Nación, mediante una declaratoria general de inconstitucionalidad.</w:t>
      </w:r>
    </w:p>
    <w:p w:rsidR="00D92148" w:rsidRDefault="00D92148">
      <w:pPr>
        <w:pStyle w:val="Estilo"/>
      </w:pPr>
    </w:p>
    <w:p w:rsidR="00D92148" w:rsidRDefault="00CD7031">
      <w:pPr>
        <w:pStyle w:val="Estilo"/>
      </w:pPr>
      <w:r>
        <w:t>Artículo 269. La pérdida de la calidad de autoridad, no ext</w:t>
      </w:r>
      <w:r>
        <w:t>ingue la responsabilidad penal por los actos u omisiones realizados para no cumplir o eludir el cumplimiento de la sentencia de amparo cuando la ley le exija su acatamiento.</w:t>
      </w:r>
    </w:p>
    <w:p w:rsidR="00D92148" w:rsidRDefault="00D92148">
      <w:pPr>
        <w:pStyle w:val="Estilo"/>
      </w:pPr>
    </w:p>
    <w:p w:rsidR="00D92148" w:rsidRDefault="00CD7031">
      <w:pPr>
        <w:pStyle w:val="Estilo"/>
      </w:pPr>
      <w:r>
        <w:t xml:space="preserve">Artículo 270. Las multas a que se refiere este Capítulo, son equivalentes a los </w:t>
      </w:r>
      <w:r>
        <w:t>días multa previstos en el Código Penal Federal.</w:t>
      </w:r>
    </w:p>
    <w:p w:rsidR="00D92148" w:rsidRDefault="00D92148">
      <w:pPr>
        <w:pStyle w:val="Estilo"/>
      </w:pPr>
    </w:p>
    <w:p w:rsidR="00D92148" w:rsidRDefault="00CD7031">
      <w:pPr>
        <w:pStyle w:val="Estilo"/>
      </w:pPr>
      <w:r>
        <w:t>(REFORMADO, D.O.F. 16 DE OCTUBRE DE 2025)</w:t>
      </w:r>
    </w:p>
    <w:p w:rsidR="00D92148" w:rsidRDefault="00CD7031">
      <w:pPr>
        <w:pStyle w:val="Estilo"/>
      </w:pPr>
      <w:r>
        <w:t>Artículo 271. Cuando al concederse definitivamente el amparo a la persona quejosa aparezca que el acto reclamado, además de violar derechos humanos y garantías, cue</w:t>
      </w:r>
      <w:r>
        <w:t>nta con datos de prueba de un hecho que la ley señala como delito, se pondrá en conocimiento del Ministerio Público que corresponda.</w:t>
      </w:r>
    </w:p>
    <w:p w:rsidR="00D92148" w:rsidRDefault="00D92148">
      <w:pPr>
        <w:pStyle w:val="Estilo"/>
      </w:pPr>
    </w:p>
    <w:p w:rsidR="00D92148" w:rsidRDefault="00D92148">
      <w:pPr>
        <w:pStyle w:val="Estilo"/>
      </w:pPr>
    </w:p>
    <w:p w:rsidR="00D92148" w:rsidRDefault="00CD7031">
      <w:pPr>
        <w:pStyle w:val="Estilo"/>
      </w:pPr>
      <w:r>
        <w:t>TRANSITORIOS</w:t>
      </w:r>
    </w:p>
    <w:p w:rsidR="00D92148" w:rsidRDefault="00D92148">
      <w:pPr>
        <w:pStyle w:val="Estilo"/>
      </w:pPr>
    </w:p>
    <w:p w:rsidR="00D92148" w:rsidRDefault="00CD7031">
      <w:pPr>
        <w:pStyle w:val="Estilo"/>
      </w:pPr>
      <w:r>
        <w:t>PRIMERO. La presente Ley entrará en vigor al día siguiente de su publicación en el Diario Oficial de la Fed</w:t>
      </w:r>
      <w:r>
        <w:t>eración.</w:t>
      </w:r>
    </w:p>
    <w:p w:rsidR="00D92148" w:rsidRDefault="00D92148">
      <w:pPr>
        <w:pStyle w:val="Estilo"/>
      </w:pPr>
    </w:p>
    <w:p w:rsidR="00D92148" w:rsidRDefault="00CD7031">
      <w:pPr>
        <w:pStyle w:val="Estilo"/>
      </w:pPr>
      <w:r>
        <w:t>SEGUNDO. Se abroga la Ley de Amparo, Reglamentaria de los Artículos 103 y 107 de la Constitución Política de los Estados Unidos Mexicanos, publicada en el Diario Oficial de la Federación el 10 de enero de 1936, y se derogan todas las disposicione</w:t>
      </w:r>
      <w:r>
        <w:t>s que se opongan a lo previsto en la presente Ley.</w:t>
      </w:r>
    </w:p>
    <w:p w:rsidR="00D92148" w:rsidRDefault="00D92148">
      <w:pPr>
        <w:pStyle w:val="Estilo"/>
      </w:pPr>
    </w:p>
    <w:p w:rsidR="00D92148" w:rsidRDefault="00CD7031">
      <w:pPr>
        <w:pStyle w:val="Estilo"/>
      </w:pPr>
      <w:r>
        <w:t>TERCERO. Los juicios de amparo iniciados con anterioridad a la entrada en vigor de la presente Ley, continuarán tramitándose hasta su resolución final conforme a las disposiciones aplicables vigentes a su</w:t>
      </w:r>
      <w:r>
        <w:t xml:space="preserve"> inicio, salvo lo que se refiere a las disposiciones relativas al sobreseimiento por inactividad procesal y caducidad de la instancia, así como al cumplimiento y ejecución de las sentencias de amparo.</w:t>
      </w:r>
    </w:p>
    <w:p w:rsidR="00D92148" w:rsidRDefault="00D92148">
      <w:pPr>
        <w:pStyle w:val="Estilo"/>
      </w:pPr>
    </w:p>
    <w:p w:rsidR="00D92148" w:rsidRDefault="00CD7031">
      <w:pPr>
        <w:pStyle w:val="Estilo"/>
      </w:pPr>
      <w:r>
        <w:t>CUARTO. A las personas que hayan cometido un delito de</w:t>
      </w:r>
      <w:r>
        <w:t xml:space="preserve"> los contemplados en la Ley de Amparo, Reglamentaria de los artículos 103 y 107 Constitucionales publicada en el Diario Oficial de la Federación de 10 de enero de 1936, incluidas las procesadas o sentenciadas, les serán aplicadas las disposiciones vigentes</w:t>
      </w:r>
      <w:r>
        <w:t xml:space="preserve"> en el momento en que se haya cometido.</w:t>
      </w:r>
    </w:p>
    <w:p w:rsidR="00D92148" w:rsidRDefault="00D92148">
      <w:pPr>
        <w:pStyle w:val="Estilo"/>
      </w:pPr>
    </w:p>
    <w:p w:rsidR="00D92148" w:rsidRDefault="00CD7031">
      <w:pPr>
        <w:pStyle w:val="Estilo"/>
      </w:pPr>
      <w:r>
        <w:t xml:space="preserve">QUINTO. Los actos a los que se refiere la fracción III del artículo 17 de esta Ley que se hubieren dictado o emitido con anterioridad a la entrada en vigor de la </w:t>
      </w:r>
      <w:r>
        <w:lastRenderedPageBreak/>
        <w:t xml:space="preserve">misma podrán impugnarse mediante el juicio de amparo </w:t>
      </w:r>
      <w:r>
        <w:t>dentro de los siete años siguientes a la entrada en vigor de la presente Ley.</w:t>
      </w:r>
    </w:p>
    <w:p w:rsidR="00D92148" w:rsidRDefault="00D92148">
      <w:pPr>
        <w:pStyle w:val="Estilo"/>
      </w:pPr>
    </w:p>
    <w:p w:rsidR="00D92148" w:rsidRDefault="00CD7031">
      <w:pPr>
        <w:pStyle w:val="Estilo"/>
      </w:pPr>
      <w:r>
        <w:t>Los actos que se hubieren dictado o emitido con anterioridad a la presente Ley y que a su entrada en vigor no hubiere vencido el plazo para la presentación de la demanda de ampa</w:t>
      </w:r>
      <w:r>
        <w:t>ro conforme a la ley que se abroga en virtud del presente decreto, les serán aplicables los plazos de la presente Ley contados a partir del día siguiente a aquél en que surta efectos, conforme a la ley del acto, la notificación del acto o resolución que se</w:t>
      </w:r>
      <w:r>
        <w:t xml:space="preserve"> reclame o a aquél que haya tenido conocimiento o se ostente sabedor del mismo o de su ejecución.</w:t>
      </w:r>
    </w:p>
    <w:p w:rsidR="00D92148" w:rsidRDefault="00D92148">
      <w:pPr>
        <w:pStyle w:val="Estilo"/>
      </w:pPr>
    </w:p>
    <w:p w:rsidR="00D92148" w:rsidRDefault="00CD7031">
      <w:pPr>
        <w:pStyle w:val="Estilo"/>
      </w:pPr>
      <w:r>
        <w:t>SEXTO. La jurisprudencia integrada conforme a la ley anterior continuará en vigor en lo que no se oponga a la presente Ley.</w:t>
      </w:r>
    </w:p>
    <w:p w:rsidR="00D92148" w:rsidRDefault="00D92148">
      <w:pPr>
        <w:pStyle w:val="Estilo"/>
      </w:pPr>
    </w:p>
    <w:p w:rsidR="00D92148" w:rsidRDefault="00CD7031">
      <w:pPr>
        <w:pStyle w:val="Estilo"/>
      </w:pPr>
      <w:r>
        <w:t xml:space="preserve">SÉPTIMO. Para la integración de </w:t>
      </w:r>
      <w:r>
        <w:t>la jurisprudencia por reiteración de criterios a que se refiere la presente Ley no se tomarán en cuenta las tesis aprobadas en los asuntos resueltos conforme a la ley anterior.</w:t>
      </w:r>
    </w:p>
    <w:p w:rsidR="00D92148" w:rsidRDefault="00D92148">
      <w:pPr>
        <w:pStyle w:val="Estilo"/>
      </w:pPr>
    </w:p>
    <w:p w:rsidR="00D92148" w:rsidRDefault="00CD7031">
      <w:pPr>
        <w:pStyle w:val="Estilo"/>
      </w:pPr>
      <w:r>
        <w:t>OCTAVO. Las declaratorias generales de inconstitucionalidad no podrán ser hech</w:t>
      </w:r>
      <w:r>
        <w:t>as respecto de tesis aprobadas conforme a la ley anterior.</w:t>
      </w:r>
    </w:p>
    <w:p w:rsidR="00D92148" w:rsidRDefault="00D92148">
      <w:pPr>
        <w:pStyle w:val="Estilo"/>
      </w:pPr>
    </w:p>
    <w:p w:rsidR="00D92148" w:rsidRDefault="00CD7031">
      <w:pPr>
        <w:pStyle w:val="Estilo"/>
      </w:pPr>
      <w:r>
        <w:t xml:space="preserve">NOVENO. La Suprema Corte de Justicia de la Nación y el Consejo de la Judicatura Federal en el ámbito de sus respectivas competencias podrán dictar las medidas necesarias para lograr el efectivo e </w:t>
      </w:r>
      <w:r>
        <w:t>inmediato cumplimiento de la presente Ley.</w:t>
      </w:r>
    </w:p>
    <w:p w:rsidR="00D92148" w:rsidRDefault="00D92148">
      <w:pPr>
        <w:pStyle w:val="Estilo"/>
      </w:pPr>
    </w:p>
    <w:p w:rsidR="00D92148" w:rsidRDefault="00CD7031">
      <w:pPr>
        <w:pStyle w:val="Estilo"/>
      </w:pPr>
      <w:r>
        <w:t>DÉCIMO. (DEROGADO, D.O.F. 17 DE JUNIO DE 2016)</w:t>
      </w:r>
    </w:p>
    <w:p w:rsidR="00D92148" w:rsidRDefault="00D92148">
      <w:pPr>
        <w:pStyle w:val="Estilo"/>
      </w:pPr>
    </w:p>
    <w:p w:rsidR="00D92148" w:rsidRDefault="00CD7031">
      <w:pPr>
        <w:pStyle w:val="Estilo"/>
      </w:pPr>
      <w:r>
        <w:t>DÉCIMO PRIMERO. El Consejo de la Judicatura Federal expedirá el Reglamento a que hace referencia el artículo 3o del presente ordenamiento para la implementación del</w:t>
      </w:r>
      <w:r>
        <w:t xml:space="preserve"> Sistema Electrónico y la utilización de la firma electrónica.</w:t>
      </w:r>
    </w:p>
    <w:p w:rsidR="00D92148" w:rsidRDefault="00D92148">
      <w:pPr>
        <w:pStyle w:val="Estilo"/>
      </w:pPr>
    </w:p>
    <w:p w:rsidR="00D92148" w:rsidRDefault="00CD7031">
      <w:pPr>
        <w:pStyle w:val="Estilo"/>
      </w:pPr>
      <w:r>
        <w:t>Asimismo el Consejo de la Judicatura Federal dictará los acuerdos generales a que refieren los artículos 41 Bis y Bis 1 del presente decreto, para la debida integración y funcionamiento de los</w:t>
      </w:r>
      <w:r>
        <w:t xml:space="preserve"> Plenos de Circuito.</w:t>
      </w:r>
    </w:p>
    <w:p w:rsidR="00D92148" w:rsidRDefault="00D92148">
      <w:pPr>
        <w:pStyle w:val="Estilo"/>
      </w:pPr>
    </w:p>
    <w:p w:rsidR="00D92148" w:rsidRDefault="00CD7031">
      <w:pPr>
        <w:pStyle w:val="Estilo"/>
      </w:pPr>
      <w:r>
        <w:t>Las anteriores disposiciones deberán emitirse en un plazo de noventa días a partir de la entrada en vigor del presente Decreto.</w:t>
      </w:r>
    </w:p>
    <w:p w:rsidR="00D92148" w:rsidRDefault="00D92148">
      <w:pPr>
        <w:pStyle w:val="Estilo"/>
      </w:pPr>
    </w:p>
    <w:p w:rsidR="00D92148" w:rsidRDefault="00CD7031">
      <w:pPr>
        <w:pStyle w:val="Estilo"/>
      </w:pPr>
      <w:r>
        <w:t xml:space="preserve">[N. DE E. TRANSITORIO DEL "DECRETO POR EL QUE SE EXPIDE LA LEY DE AMPARO, REGLAMENTARIA DE LOS ARTÍCULOS </w:t>
      </w:r>
      <w:r>
        <w:t>103 Y 107 DE LA CONSTITUCIÓN POLÍTICA DE LOS ESTADOS UNIDOS MEXICANOS; SE REFORMAN Y ADICIONAN DIVERSAS DISPOSICIONES DE LA LEY ORGÁNICA DEL PODER JUDICIAL DE LA FEDERACIÓN, DE LA LEY REGLAMENTARIA DE LAS FRACCIONES I Y II DEL ARTÍCULO  105 DE LA CONSTITUC</w:t>
      </w:r>
      <w:r>
        <w:t xml:space="preserve">IÓN POLÍTICA DE LOS ESTADOS UNIDOS MEXICANOS, DE LA </w:t>
      </w:r>
      <w:r>
        <w:lastRenderedPageBreak/>
        <w:t>LEY ORGÁNICA DE LA ADMINISTRACIÓN PÚBLICA FEDERAL, DE LA LEY ORGÁNICA DEL CONGRESO GENERAL DE LOS ESTADOS UNIDOS MEXICANOS Y DE LA LEY ORGÁNICA DE LA PROCURADURÍA GENERAL DE LA REPÚBLICA".]</w:t>
      </w:r>
    </w:p>
    <w:p w:rsidR="00D92148" w:rsidRDefault="00D92148">
      <w:pPr>
        <w:pStyle w:val="Estilo"/>
      </w:pPr>
    </w:p>
    <w:p w:rsidR="00D92148" w:rsidRDefault="00CD7031">
      <w:pPr>
        <w:pStyle w:val="Estilo"/>
      </w:pPr>
      <w:r>
        <w:t>ÚNICO. El pre</w:t>
      </w:r>
      <w:r>
        <w:t>sente Decreto entrará en vigor al día siguiente de su publicación en el Diario Oficial de la Federación.</w:t>
      </w:r>
    </w:p>
    <w:p w:rsidR="00D92148" w:rsidRDefault="00D92148">
      <w:pPr>
        <w:pStyle w:val="Estilo"/>
      </w:pPr>
    </w:p>
    <w:p w:rsidR="00D92148" w:rsidRDefault="00CD7031">
      <w:pPr>
        <w:pStyle w:val="Estilo"/>
      </w:pPr>
      <w:r>
        <w:t>México, D.F., a 20 de marzo de 2013.- Dip. Francisco Arroyo Vieyra, Presidente.- Sen. Ernesto Cordero Arroyo, Presidente.- Dip. Javier Orozco Gómez, S</w:t>
      </w:r>
      <w:r>
        <w:t>ecretario.- Sen. Lilia Guadalupe Merodio Reza, Secretaria.- Rúbricas."</w:t>
      </w:r>
    </w:p>
    <w:p w:rsidR="00D92148" w:rsidRDefault="00D92148">
      <w:pPr>
        <w:pStyle w:val="Estilo"/>
      </w:pPr>
    </w:p>
    <w:p w:rsidR="00D92148" w:rsidRDefault="00CD7031">
      <w:pPr>
        <w:pStyle w:val="Estilo"/>
      </w:pPr>
      <w:r>
        <w:t>En cumplimiento de lo dispuesto por la fracción I del Artículo 89 de la Constitución Política de los Estados Unidos Mexicanos, y para su debida publicación y observancia, expido el pre</w:t>
      </w:r>
      <w:r>
        <w:t>sente Decreto en la Residencia del Poder Ejecutivo Federal, en la Ciudad de México, Distrito Federal, a primero de abril de dos mil trece.- Enrique Peña Nieto.- Rúbrica.- El Secretario de Gobernación, Miguel Ángel Osorio Chong.- Rúbrica.</w:t>
      </w:r>
    </w:p>
    <w:p w:rsidR="00D92148" w:rsidRDefault="00D92148">
      <w:pPr>
        <w:pStyle w:val="Estilo"/>
      </w:pPr>
    </w:p>
    <w:p w:rsidR="00D92148" w:rsidRDefault="00D92148">
      <w:pPr>
        <w:pStyle w:val="Estilo"/>
      </w:pPr>
    </w:p>
    <w:p w:rsidR="00D92148" w:rsidRDefault="00CD7031">
      <w:pPr>
        <w:pStyle w:val="Estilo"/>
      </w:pPr>
      <w:r>
        <w:t>N. DE E. A CONTI</w:t>
      </w:r>
      <w:r>
        <w:t>NUACIÓN SE TRANSCRIBEN LOS ARTÍCULOS TRANSITORIOS DE LOS DECRETOS DE REFORMAS AL PRESENTE ORDENAMIENTO.</w:t>
      </w:r>
    </w:p>
    <w:p w:rsidR="00D92148" w:rsidRDefault="00D92148">
      <w:pPr>
        <w:pStyle w:val="Estilo"/>
      </w:pPr>
    </w:p>
    <w:p w:rsidR="00D92148" w:rsidRDefault="00CD7031">
      <w:pPr>
        <w:pStyle w:val="Estilo"/>
      </w:pPr>
      <w:r>
        <w:t>D.O.F. 14 DE JULIO DE 2014.</w:t>
      </w:r>
    </w:p>
    <w:p w:rsidR="00D92148" w:rsidRDefault="00D92148">
      <w:pPr>
        <w:pStyle w:val="Estilo"/>
      </w:pPr>
    </w:p>
    <w:p w:rsidR="00D92148" w:rsidRDefault="00CD7031">
      <w:pPr>
        <w:pStyle w:val="Estilo"/>
      </w:pPr>
      <w:r>
        <w:t>[N. DE E. TRANSITORIOS DEL "DECRETO POR EL QUE SE EXPIDEN LA LEY FEDERAL DE TELECOMUNICACIONES Y RADIODIFUSIÓN, Y LA LEY D</w:t>
      </w:r>
      <w:r>
        <w:t>EL SISTEMA PÚBLICO DE RADIODIFUSIÓN DEL ESTADO MEXICANO; Y SE REFORMAN, ADICIONAN Y DEROGAN DIVERSAS DISPOSICIONES EN MATERIA DE TELECOMUNICACIONES Y RADIODIFUSIÓN".]</w:t>
      </w:r>
    </w:p>
    <w:p w:rsidR="00D92148" w:rsidRDefault="00D92148">
      <w:pPr>
        <w:pStyle w:val="Estilo"/>
      </w:pPr>
    </w:p>
    <w:p w:rsidR="00D92148" w:rsidRDefault="00CD7031">
      <w:pPr>
        <w:pStyle w:val="Estilo"/>
      </w:pPr>
      <w:r>
        <w:t xml:space="preserve">PRIMERO. El presente Decreto entrará en vigor a los treinta días naturales siguientes a </w:t>
      </w:r>
      <w:r>
        <w:t>su publicación en el Diario Oficial de la Federación, sin perjuicio de lo dispuesto en los transitorios siguientes.</w:t>
      </w:r>
    </w:p>
    <w:p w:rsidR="00D92148" w:rsidRDefault="00D92148">
      <w:pPr>
        <w:pStyle w:val="Estilo"/>
      </w:pPr>
    </w:p>
    <w:p w:rsidR="00D92148" w:rsidRDefault="00CD7031">
      <w:pPr>
        <w:pStyle w:val="Estilo"/>
      </w:pPr>
      <w:r>
        <w:t>SEGUNDO. Se abrogan la Ley Federal de Telecomunicaciones y la Ley Federal de Radio y Televisión. Se dejan sin efectos aquellas disposicione</w:t>
      </w:r>
      <w:r>
        <w:t>s de la Ley de Vías Generales de Comunicación en lo que se opongan a lo dispuesto en la Ley Federal de Telecomunicaciones y Radiodifusión que se expide por virtud del presente Decreto.</w:t>
      </w:r>
    </w:p>
    <w:p w:rsidR="00D92148" w:rsidRDefault="00D92148">
      <w:pPr>
        <w:pStyle w:val="Estilo"/>
      </w:pPr>
    </w:p>
    <w:p w:rsidR="00D92148" w:rsidRDefault="00CD7031">
      <w:pPr>
        <w:pStyle w:val="Estilo"/>
      </w:pPr>
      <w:r>
        <w:t>TERCERO. Las disposiciones reglamentarias y administrativas y las norm</w:t>
      </w:r>
      <w:r>
        <w:t xml:space="preserve">as oficiales mexicanas en vigor, continuarán aplicándose hasta en tanto se expidan los nuevos ordenamientos que los sustituyan, salvo en lo que se opongan a la Ley </w:t>
      </w:r>
      <w:r>
        <w:lastRenderedPageBreak/>
        <w:t>Federal de Telecomunicaciones y Radiodifusión que se expide por virtud del presente Decreto.</w:t>
      </w:r>
    </w:p>
    <w:p w:rsidR="00D92148" w:rsidRDefault="00D92148">
      <w:pPr>
        <w:pStyle w:val="Estilo"/>
      </w:pPr>
    </w:p>
    <w:p w:rsidR="00D92148" w:rsidRDefault="00CD7031">
      <w:pPr>
        <w:pStyle w:val="Estilo"/>
      </w:pPr>
      <w:r>
        <w:t>CUARTO. El Instituto Federal de Telecomunicaciones deberá adecuar a la Ley Federal de Telecomunicaciones y Radiodifusión su estatuto orgánico, dentro de los sesenta días naturales siguientes a la entrada en vigor del presente Decreto.</w:t>
      </w:r>
    </w:p>
    <w:p w:rsidR="00D92148" w:rsidRDefault="00D92148">
      <w:pPr>
        <w:pStyle w:val="Estilo"/>
      </w:pPr>
    </w:p>
    <w:p w:rsidR="00D92148" w:rsidRDefault="00CD7031">
      <w:pPr>
        <w:pStyle w:val="Estilo"/>
      </w:pPr>
      <w:r>
        <w:t xml:space="preserve">QUINTO. El </w:t>
      </w:r>
      <w:r>
        <w:t>Ejecutivo Federal deberá emitir, dentro de los ciento ochenta días naturales siguientes a la expedición del presente Decreto, las disposiciones reglamentarias y lineamientos en materia de contenidos establecidos en la Ley Federal de Telecomunicaciones y Ra</w:t>
      </w:r>
      <w:r>
        <w:t>diodifusión que se expide por virtud del presente Decreto.</w:t>
      </w:r>
    </w:p>
    <w:p w:rsidR="00D92148" w:rsidRDefault="00D92148">
      <w:pPr>
        <w:pStyle w:val="Estilo"/>
      </w:pPr>
    </w:p>
    <w:p w:rsidR="00D92148" w:rsidRDefault="00CD7031">
      <w:pPr>
        <w:pStyle w:val="Estilo"/>
      </w:pPr>
      <w:r>
        <w:t xml:space="preserve">Los concesionarios de radiodifusión y de televisión o audio restringidos no podrán promocionar video-juegos que no hayan sido clasificados de acuerdo a la normatividad aplicable, misma que deberá </w:t>
      </w:r>
      <w:r>
        <w:t>expedir el Ejecutivo Federal dentro del plazo referido en el párrafo anterior.</w:t>
      </w:r>
    </w:p>
    <w:p w:rsidR="00D92148" w:rsidRDefault="00D92148">
      <w:pPr>
        <w:pStyle w:val="Estilo"/>
      </w:pPr>
    </w:p>
    <w:p w:rsidR="00D92148" w:rsidRDefault="00CD7031">
      <w:pPr>
        <w:pStyle w:val="Estilo"/>
      </w:pPr>
      <w:r>
        <w:t>SEXTO. La atención, trámite y resolución de los asuntos y procedimientos que hayan iniciado previo a la entrada en vigor del presente Decreto, se realizará en los términos esta</w:t>
      </w:r>
      <w:r>
        <w:t>blecidos en el artículo Séptimo Transitorio del Decreto por el que se reforman y adicionan diversas disposiciones de los artículos 6o., 7o., 27, 28, 73, 78, 94 y 105 de la Constitución Política de los Estados Unidos Mexicanos en materia de telecomunicacion</w:t>
      </w:r>
      <w:r>
        <w:t>es, publicado en el Diario Oficial de la Federación el 11 de junio de 2013. Lo anterior sin perjuicio de lo previsto en el Vigésimo Transitorio del presente Decreto.</w:t>
      </w:r>
    </w:p>
    <w:p w:rsidR="00D92148" w:rsidRDefault="00D92148">
      <w:pPr>
        <w:pStyle w:val="Estilo"/>
      </w:pPr>
    </w:p>
    <w:p w:rsidR="00D92148" w:rsidRDefault="00CD7031">
      <w:pPr>
        <w:pStyle w:val="Estilo"/>
      </w:pPr>
      <w:r>
        <w:t>SÉPTIMO. Sin perjuicio de lo establecido en la Ley Federal de Telecomunicaciones y Radiod</w:t>
      </w:r>
      <w:r>
        <w:t xml:space="preserve">ifusión que se expide por virtud del Decreto, en la ley y en la normatividad que al efecto emita el Instituto Federal de Telecomunicaciones, las concesiones y permisos otorgados con anterioridad a la entrada en vigor del presente Decreto, se mantendrán en </w:t>
      </w:r>
      <w:r>
        <w:t>los términos y condiciones consignados en los respectivos títulos o permisos hasta su terminación, a menos que se obtenga la autorización para prestar servicios adicionales a los que son objeto de su concesión o hubiere transitado a la concesión única prev</w:t>
      </w:r>
      <w:r>
        <w:t>ista en la Ley Federal de Telecomunicaciones y Radiodifusión, en cuyo caso, se estará a los términos y condiciones que el Instituto Federal de Telecomunicaciones establezca.</w:t>
      </w:r>
    </w:p>
    <w:p w:rsidR="00D92148" w:rsidRDefault="00D92148">
      <w:pPr>
        <w:pStyle w:val="Estilo"/>
      </w:pPr>
    </w:p>
    <w:p w:rsidR="00D92148" w:rsidRDefault="00CD7031">
      <w:pPr>
        <w:pStyle w:val="Estilo"/>
      </w:pPr>
      <w:r>
        <w:t>Tratándose de concesiones de espectro radioeléctrico, no podrán modificarse en cu</w:t>
      </w:r>
      <w:r>
        <w:t>anto al plazo de la concesión, la cobertura autorizada y la cantidad de Megahertz concesionados, ni modificar las condiciones de hacer o no hacer previstas en el título de concesión de origen y que hubieren sido determinantes para el otorgamiento de la con</w:t>
      </w:r>
      <w:r>
        <w:t>cesión.</w:t>
      </w:r>
    </w:p>
    <w:p w:rsidR="00D92148" w:rsidRDefault="00D92148">
      <w:pPr>
        <w:pStyle w:val="Estilo"/>
      </w:pPr>
    </w:p>
    <w:p w:rsidR="00D92148" w:rsidRDefault="00CD7031">
      <w:pPr>
        <w:pStyle w:val="Estilo"/>
      </w:pPr>
      <w:r>
        <w:t>(ADICIONADO, D.O.F. 15 DE JUNIO DE 2018)</w:t>
      </w:r>
    </w:p>
    <w:p w:rsidR="00D92148" w:rsidRDefault="00CD7031">
      <w:pPr>
        <w:pStyle w:val="Estilo"/>
      </w:pPr>
      <w:r>
        <w:lastRenderedPageBreak/>
        <w:t>Las solicitudes de prórroga de concesiones de radiodifusión sonora presentadas con anterioridad a la fecha de terminación de la vigencia original establecida en los títulos correspondientes se resolverán en</w:t>
      </w:r>
      <w:r>
        <w:t xml:space="preserve"> términos de lo dispuesto en el artículo 114 de la Ley Federal de Telecomunicaciones y Radiodifusión, sin que resulte aplicable el plazo previsto para la solicitud de prórroga de que se trate.</w:t>
      </w:r>
    </w:p>
    <w:p w:rsidR="00D92148" w:rsidRDefault="00D92148">
      <w:pPr>
        <w:pStyle w:val="Estilo"/>
      </w:pPr>
    </w:p>
    <w:p w:rsidR="00D92148" w:rsidRDefault="00CD7031">
      <w:pPr>
        <w:pStyle w:val="Estilo"/>
      </w:pPr>
      <w:r>
        <w:t>OCTAVO. Salvo lo dispuesto en los artículos Décimo y Décimo Pr</w:t>
      </w:r>
      <w:r>
        <w:t>imero Transitorios del presente Decreto, los actuales concesionarios podrán obtener autorización del Instituto Federal de Telecomunicaciones para prestar servicios adicionales a los que son objeto de su concesión o para transitar a la concesión única, siem</w:t>
      </w:r>
      <w:r>
        <w:t>pre que se encuentren en cumplimiento de las obligaciones previstas en las leyes y en sus títulos de concesión. Los concesionarios que cuentan con concesiones de espectro radioeléctrico deberán pagar las contraprestaciones correspondientes en términos de l</w:t>
      </w:r>
      <w:r>
        <w:t>a Ley Federal de Telecomunicaciones y Radiodifusión.</w:t>
      </w:r>
    </w:p>
    <w:p w:rsidR="00D92148" w:rsidRDefault="00D92148">
      <w:pPr>
        <w:pStyle w:val="Estilo"/>
      </w:pPr>
    </w:p>
    <w:p w:rsidR="00D92148" w:rsidRDefault="00CD7031">
      <w:pPr>
        <w:pStyle w:val="Estilo"/>
      </w:pPr>
      <w:r>
        <w:t>Los concesionarios que cuenten con varios títulos de concesión, además de poder transitar a la concesión única podrán consolidar sus títulos en una sola concesión.</w:t>
      </w:r>
    </w:p>
    <w:p w:rsidR="00D92148" w:rsidRDefault="00D92148">
      <w:pPr>
        <w:pStyle w:val="Estilo"/>
      </w:pPr>
    </w:p>
    <w:p w:rsidR="00D92148" w:rsidRDefault="00CD7031">
      <w:pPr>
        <w:pStyle w:val="Estilo"/>
      </w:pPr>
      <w:r>
        <w:t>NOVENO. En tanto exista un agente eco</w:t>
      </w:r>
      <w:r>
        <w:t>nómico preponderante en los sectores de telecomunicaciones y radiodifusión, con el fin de promover la competencia y desarrollar competidores viables en el largo plazo, no requerirán de autorización del Instituto Federal de Telecomunicaciones las concentrac</w:t>
      </w:r>
      <w:r>
        <w:t>iones que se realicen entre agentes económicos titulares de concesiones, ni las cesiones de concesión y los cambios de control que deriven de éstas, que reúnan los siguientes requisitos:</w:t>
      </w:r>
    </w:p>
    <w:p w:rsidR="00D92148" w:rsidRDefault="00D92148">
      <w:pPr>
        <w:pStyle w:val="Estilo"/>
      </w:pPr>
    </w:p>
    <w:p w:rsidR="00D92148" w:rsidRDefault="00CD7031">
      <w:pPr>
        <w:pStyle w:val="Estilo"/>
      </w:pPr>
      <w:r>
        <w:t>a. Generen una reducción sectorial del Índice de Dominancia "ID", si</w:t>
      </w:r>
      <w:r>
        <w:t>empre que el índice Hirschman-Herfindahl "IHH" no se incremente en más de doscientos puntos;</w:t>
      </w:r>
    </w:p>
    <w:p w:rsidR="00D92148" w:rsidRDefault="00D92148">
      <w:pPr>
        <w:pStyle w:val="Estilo"/>
      </w:pPr>
    </w:p>
    <w:p w:rsidR="00D92148" w:rsidRDefault="00CD7031">
      <w:pPr>
        <w:pStyle w:val="Estilo"/>
      </w:pPr>
      <w:r>
        <w:t>b. Tengan como resultado que el agente económico cuente con un porcentaje de participación sectorial menor al veinte por ciento;</w:t>
      </w:r>
    </w:p>
    <w:p w:rsidR="00D92148" w:rsidRDefault="00D92148">
      <w:pPr>
        <w:pStyle w:val="Estilo"/>
      </w:pPr>
    </w:p>
    <w:p w:rsidR="00D92148" w:rsidRDefault="00CD7031">
      <w:pPr>
        <w:pStyle w:val="Estilo"/>
      </w:pPr>
      <w:r>
        <w:t>c. Que en dicha concentración no</w:t>
      </w:r>
      <w:r>
        <w:t xml:space="preserve"> participe el agente económico preponderante en el sector en el que se lleve a cabo la concentración, y</w:t>
      </w:r>
    </w:p>
    <w:p w:rsidR="00D92148" w:rsidRDefault="00D92148">
      <w:pPr>
        <w:pStyle w:val="Estilo"/>
      </w:pPr>
    </w:p>
    <w:p w:rsidR="00D92148" w:rsidRDefault="00CD7031">
      <w:pPr>
        <w:pStyle w:val="Estilo"/>
      </w:pPr>
      <w:r>
        <w:t>d. No tengan como efecto disminuir, dañar o impedir la libre competencia y concurrencia, en el sector que corresponda.</w:t>
      </w:r>
    </w:p>
    <w:p w:rsidR="00D92148" w:rsidRDefault="00D92148">
      <w:pPr>
        <w:pStyle w:val="Estilo"/>
      </w:pPr>
    </w:p>
    <w:p w:rsidR="00D92148" w:rsidRDefault="00CD7031">
      <w:pPr>
        <w:pStyle w:val="Estilo"/>
      </w:pPr>
      <w:r>
        <w:t xml:space="preserve">N. DE E. VÉASE PÁRRAFO SEGUNDO </w:t>
      </w:r>
      <w:r>
        <w:t>Y TERCERO EN LA EDICIÓN VESPERTINA DEL D.O.F. DE 14 DE JULIO DE 2014, PÁGINAS 104 Y 105.</w:t>
      </w:r>
    </w:p>
    <w:p w:rsidR="00D92148" w:rsidRDefault="00D92148">
      <w:pPr>
        <w:pStyle w:val="Estilo"/>
      </w:pPr>
    </w:p>
    <w:p w:rsidR="00D92148" w:rsidRDefault="00CD7031">
      <w:pPr>
        <w:pStyle w:val="Estilo"/>
      </w:pPr>
      <w:r>
        <w:t>Los agentes económicos deberán presentar al Instituto Federal de Telecomunicaciones, dentro de los 10 días siguientes a la concentración, un aviso por escrito que con</w:t>
      </w:r>
      <w:r>
        <w:t xml:space="preserve">tendrá la información a que se refiere el artículo 89 de la Ley Federal de Competencia Económica referida al sector correspondiente así como </w:t>
      </w:r>
      <w:r>
        <w:lastRenderedPageBreak/>
        <w:t>los elementos de convicción que demuestren que la concentración cumple con los incisos anteriores.</w:t>
      </w:r>
    </w:p>
    <w:p w:rsidR="00D92148" w:rsidRDefault="00D92148">
      <w:pPr>
        <w:pStyle w:val="Estilo"/>
      </w:pPr>
    </w:p>
    <w:p w:rsidR="00D92148" w:rsidRDefault="00CD7031">
      <w:pPr>
        <w:pStyle w:val="Estilo"/>
      </w:pPr>
      <w:r>
        <w:t>El Instituto in</w:t>
      </w:r>
      <w:r>
        <w:t>vestigará dichas concentraciones en un plazo no mayor a noventa días naturales y en caso de encontrar que existe poder sustancial en el mercado de redes de telecomunicaciones que presten servicios de voz, datos o video o en el de radio y televisión según e</w:t>
      </w:r>
      <w:r>
        <w:t>l sector que corresponda, podrá imponer las medidas necesarias para proteger y fomentar en dicho mercado la libre competencia y concurrencia, de conformidad con lo dispuesto en la Ley Federal de Telecomunicaciones y Radiodifusión y la Ley Federal de Compet</w:t>
      </w:r>
      <w:r>
        <w:t>encia Económica sin perjuicio de las concentraciones a que refiere el presente artículo.</w:t>
      </w:r>
    </w:p>
    <w:p w:rsidR="00D92148" w:rsidRDefault="00D92148">
      <w:pPr>
        <w:pStyle w:val="Estilo"/>
      </w:pPr>
    </w:p>
    <w:p w:rsidR="00D92148" w:rsidRDefault="00CD7031">
      <w:pPr>
        <w:pStyle w:val="Estilo"/>
      </w:pPr>
      <w:r>
        <w:t>Las medidas que imponga el Instituto se extinguirán una vez que se autorice a los agentes económicos preponderantes la prestación de servicios adicionales.</w:t>
      </w:r>
    </w:p>
    <w:p w:rsidR="00D92148" w:rsidRDefault="00D92148">
      <w:pPr>
        <w:pStyle w:val="Estilo"/>
      </w:pPr>
    </w:p>
    <w:p w:rsidR="00D92148" w:rsidRDefault="00CD7031">
      <w:pPr>
        <w:pStyle w:val="Estilo"/>
      </w:pPr>
      <w:r>
        <w:t>DÉCIMO. L</w:t>
      </w:r>
      <w:r>
        <w:t>os agentes económicos preponderantes y los concesionarios cuyos títulos de concesión contengan alguna prohibición o restricción expresa para prestar servicios determinados, previo al inicio del trámite para obtener la autorización para prestar servicios ad</w:t>
      </w:r>
      <w:r>
        <w:t xml:space="preserve">icionales, acreditarán ante el Instituto Federal de Telecomunicaciones y éste supervisará el cumplimiento efectivo de las obligaciones previstas en el Decreto por el que se reforman y adicionan diversas disposiciones de los artículos 6o., 7o., 27, 28, 73, </w:t>
      </w:r>
      <w:r>
        <w:t xml:space="preserve">78, 94 y 105 de la Constitución Política de los Estados Unidos Mexicanos, en materia de telecomunicaciones, publicado en el Diario Oficial de la Federación el 11 de junio de 2013, de la Ley de Telecomunicaciones y Radiodifusión, así como de la Ley Federal </w:t>
      </w:r>
      <w:r>
        <w:t>de Competencia Económica, sus títulos de concesión y disposiciones administrativas aplicables, conforme a lo siguiente:</w:t>
      </w:r>
    </w:p>
    <w:p w:rsidR="00D92148" w:rsidRDefault="00D92148">
      <w:pPr>
        <w:pStyle w:val="Estilo"/>
      </w:pPr>
    </w:p>
    <w:p w:rsidR="00D92148" w:rsidRDefault="00CD7031">
      <w:pPr>
        <w:pStyle w:val="Estilo"/>
      </w:pPr>
      <w:r>
        <w:t>I. Los agentes económicos preponderantes deberán acreditar ante el Instituto Federal de Telecomunicaciones que se encuentran en cumplim</w:t>
      </w:r>
      <w:r>
        <w:t>iento efectivo de lo anterior y de las medidas expedidas por el propio Instituto Federal de Telecomunicaciones a que se refieren las fracciones III y IV del artículo Octavo Transitorio del Decreto antes referido. Para tal efecto, el Instituto Federal de Te</w:t>
      </w:r>
      <w:r>
        <w:t>lecomunicaciones establecerá la forma y términos para presentar la información y documentación respectiva;</w:t>
      </w:r>
    </w:p>
    <w:p w:rsidR="00D92148" w:rsidRDefault="00D92148">
      <w:pPr>
        <w:pStyle w:val="Estilo"/>
      </w:pPr>
    </w:p>
    <w:p w:rsidR="00D92148" w:rsidRDefault="00CD7031">
      <w:pPr>
        <w:pStyle w:val="Estilo"/>
      </w:pPr>
      <w:r>
        <w:t xml:space="preserve">II. El agente económico preponderante deberá estar en cumplimiento efectivo de las medidas a las que se refiere la fracción I anterior cuando menos </w:t>
      </w:r>
      <w:r>
        <w:t>durante dieciocho meses en forma continua;</w:t>
      </w:r>
    </w:p>
    <w:p w:rsidR="00D92148" w:rsidRDefault="00D92148">
      <w:pPr>
        <w:pStyle w:val="Estilo"/>
      </w:pPr>
    </w:p>
    <w:p w:rsidR="00D92148" w:rsidRDefault="00CD7031">
      <w:pPr>
        <w:pStyle w:val="Estilo"/>
      </w:pPr>
      <w:r>
        <w:t>III. Transcurrido el plazo a que se refiere la fracción anterior y siempre que continúe en cumplimiento de lo dispuesto en la fracción I que antecede, el Instituto Federal de Telecomunicaciones resolverá y emitir</w:t>
      </w:r>
      <w:r>
        <w:t>á un dictamen en el que certifique que se dio cumplimiento efectivo de las obligaciones referidas, y</w:t>
      </w:r>
    </w:p>
    <w:p w:rsidR="00D92148" w:rsidRDefault="00D92148">
      <w:pPr>
        <w:pStyle w:val="Estilo"/>
      </w:pPr>
    </w:p>
    <w:p w:rsidR="00D92148" w:rsidRDefault="00CD7031">
      <w:pPr>
        <w:pStyle w:val="Estilo"/>
      </w:pPr>
      <w:r>
        <w:lastRenderedPageBreak/>
        <w:t>IV. Una vez que el concesionario haya obtenido la certificación de cumplimiento, podrá solicitar ante el Instituto Federal de Telecomunicaciones la autori</w:t>
      </w:r>
      <w:r>
        <w:t>zación del servicio adicional.</w:t>
      </w:r>
    </w:p>
    <w:p w:rsidR="00D92148" w:rsidRDefault="00D92148">
      <w:pPr>
        <w:pStyle w:val="Estilo"/>
      </w:pPr>
    </w:p>
    <w:p w:rsidR="00D92148" w:rsidRDefault="00CD7031">
      <w:pPr>
        <w:pStyle w:val="Estilo"/>
      </w:pPr>
      <w:r>
        <w:t>Lo dispuesto en este artículo también será aplicable en caso de que los agentes y concesionarios respectivos opten por transitar a la concesión única.</w:t>
      </w:r>
    </w:p>
    <w:p w:rsidR="00D92148" w:rsidRDefault="00D92148">
      <w:pPr>
        <w:pStyle w:val="Estilo"/>
      </w:pPr>
    </w:p>
    <w:p w:rsidR="00D92148" w:rsidRDefault="00CD7031">
      <w:pPr>
        <w:pStyle w:val="Estilo"/>
      </w:pPr>
      <w:r>
        <w:t>No será aplicable lo dispuesto en el presente artículo después de transc</w:t>
      </w:r>
      <w:r>
        <w:t>urridos cinco años contados a partir de la entrada en vigor de la Ley Federal de Telecomunicaciones y Radiodifusión, siempre que el agente económico preponderante en el sector de las telecomunicaciones esté en cumplimiento del artículo Octavo Transitorio d</w:t>
      </w:r>
      <w:r>
        <w:t xml:space="preserve">e este Decreto, de las medidas que se le hayan impuesto conforme a lo previsto en las fracciones III y IV del artículo Octavo Transitorio del Decreto por el que se reforman y adicionan diversas disposiciones de los artículos 6o., 7o., 27, 28, 73, 78, 94 y </w:t>
      </w:r>
      <w:r>
        <w:t xml:space="preserve">105 de la Constitución Política de los Estados Unidos Mexicanos, en materia de telecomunicaciones, publicado en el Diario Oficial de la Federación el 11 de junio de 2013, y de aquellas que le haya impuesto el Instituto Federal de Telecomunicaciones en los </w:t>
      </w:r>
      <w:r>
        <w:t>términos de la Ley Federal de Telecomunicaciones y Radiodifusión.</w:t>
      </w:r>
    </w:p>
    <w:p w:rsidR="00D92148" w:rsidRDefault="00D92148">
      <w:pPr>
        <w:pStyle w:val="Estilo"/>
      </w:pPr>
    </w:p>
    <w:p w:rsidR="00D92148" w:rsidRDefault="00CD7031">
      <w:pPr>
        <w:pStyle w:val="Estilo"/>
      </w:pPr>
      <w:r>
        <w:t>DÉCIMO PRIMERO. El trámite de la solicitud a que se refiere el artículo anterior se sujetará a lo siguiente:</w:t>
      </w:r>
    </w:p>
    <w:p w:rsidR="00D92148" w:rsidRDefault="00D92148">
      <w:pPr>
        <w:pStyle w:val="Estilo"/>
      </w:pPr>
    </w:p>
    <w:p w:rsidR="00D92148" w:rsidRDefault="00CD7031">
      <w:pPr>
        <w:pStyle w:val="Estilo"/>
      </w:pPr>
      <w:r>
        <w:t xml:space="preserve">I. Los agentes económicos preponderantes y los concesionarios cuyos títulos de </w:t>
      </w:r>
      <w:r>
        <w:t>concesión contengan alguna prohibición o restricción expresa para prestar servicios determinados, deberán cumplir con lo previsto en los lineamientos del Instituto Federal de Telecomunicaciones en términos del artículo Cuarto Transitorio del Decreto por el</w:t>
      </w:r>
      <w:r>
        <w:t xml:space="preserve"> que se reforman y adicionan diversas disposiciones de los artículos 6o., 7o., 27, 28, 73, 78, 94 y 105 de la Constitución en materia de telecomunicaciones, publicado en el Diario Oficial de la Federación el 11 de junio de 2013;</w:t>
      </w:r>
    </w:p>
    <w:p w:rsidR="00D92148" w:rsidRDefault="00D92148">
      <w:pPr>
        <w:pStyle w:val="Estilo"/>
      </w:pPr>
    </w:p>
    <w:p w:rsidR="00D92148" w:rsidRDefault="00CD7031">
      <w:pPr>
        <w:pStyle w:val="Estilo"/>
      </w:pPr>
      <w:r>
        <w:t>II. Al presentar la solici</w:t>
      </w:r>
      <w:r>
        <w:t>tud, dichos agentes y concesionarios deberán acompañar el dictamen de cumplimiento a que se refiere la fracción III del artículo anterior, presentar la información que determine el Instituto Federal de Telecomunicaciones respecto de los servicios que prete</w:t>
      </w:r>
      <w:r>
        <w:t>nde prestar;</w:t>
      </w:r>
    </w:p>
    <w:p w:rsidR="00D92148" w:rsidRDefault="00D92148">
      <w:pPr>
        <w:pStyle w:val="Estilo"/>
      </w:pPr>
    </w:p>
    <w:p w:rsidR="00D92148" w:rsidRDefault="00CD7031">
      <w:pPr>
        <w:pStyle w:val="Estilo"/>
      </w:pPr>
      <w:r>
        <w:t>III. El Instituto Federal de Telecomunicaciones resolverá sobre la procedencia de la solicitud dentro de los sesenta días naturales siguientes a su presentación, con base en los lineamientos de carácter general que al efecto emita y determina</w:t>
      </w:r>
      <w:r>
        <w:t>rá las contraprestaciones que procedan.</w:t>
      </w:r>
    </w:p>
    <w:p w:rsidR="00D92148" w:rsidRDefault="00D92148">
      <w:pPr>
        <w:pStyle w:val="Estilo"/>
      </w:pPr>
    </w:p>
    <w:p w:rsidR="00D92148" w:rsidRDefault="00CD7031">
      <w:pPr>
        <w:pStyle w:val="Estilo"/>
      </w:pPr>
      <w:r>
        <w:t>Transcurrido el plazo señalado en el párrafo que antecede sin que el Instituto haya resuelto la solicitud correspondiente, la misma se entenderá en sentido negativo, y</w:t>
      </w:r>
    </w:p>
    <w:p w:rsidR="00D92148" w:rsidRDefault="00D92148">
      <w:pPr>
        <w:pStyle w:val="Estilo"/>
      </w:pPr>
    </w:p>
    <w:p w:rsidR="00D92148" w:rsidRDefault="00CD7031">
      <w:pPr>
        <w:pStyle w:val="Estilo"/>
      </w:pPr>
      <w:r>
        <w:lastRenderedPageBreak/>
        <w:t xml:space="preserve">IV. En el trámite de la solicitud, el </w:t>
      </w:r>
      <w:r>
        <w:t>Instituto Federal de Telecomunicaciones deberá asegurarse que el otorgamiento de la autorización no genera efectos adversos a la competencia y libre concurrencia.</w:t>
      </w:r>
    </w:p>
    <w:p w:rsidR="00D92148" w:rsidRDefault="00D92148">
      <w:pPr>
        <w:pStyle w:val="Estilo"/>
      </w:pPr>
    </w:p>
    <w:p w:rsidR="00D92148" w:rsidRDefault="00CD7031">
      <w:pPr>
        <w:pStyle w:val="Estilo"/>
      </w:pPr>
      <w:r>
        <w:t>Se entenderá que se generan efectos adversos a la competencia y libre concurrencia, entre ot</w:t>
      </w:r>
      <w:r>
        <w:t>ros factores que considere el Instituto Federal de Telecomunicaciones, cuando:</w:t>
      </w:r>
    </w:p>
    <w:p w:rsidR="00D92148" w:rsidRDefault="00D92148">
      <w:pPr>
        <w:pStyle w:val="Estilo"/>
      </w:pPr>
    </w:p>
    <w:p w:rsidR="00D92148" w:rsidRDefault="00CD7031">
      <w:pPr>
        <w:pStyle w:val="Estilo"/>
      </w:pPr>
      <w:r>
        <w:t>a. Dicha autorización pueda tener como efecto incrementar la participación en el sector que corresponda del agente económico preponderante o del grupo de interés económico al c</w:t>
      </w:r>
      <w:r>
        <w:t>ual pertenecen los concesionarios cuyos títulos de concesión contengan alguna prohibición o restricción para prestar servicios determinados, respecto de la participación determinada por el Instituto Federal de Telecomunicaciones en la resolución mediante l</w:t>
      </w:r>
      <w:r>
        <w:t>a cual se le declaró agente económico preponderante en el sector que corresponda.</w:t>
      </w:r>
    </w:p>
    <w:p w:rsidR="00D92148" w:rsidRDefault="00D92148">
      <w:pPr>
        <w:pStyle w:val="Estilo"/>
      </w:pPr>
    </w:p>
    <w:p w:rsidR="00D92148" w:rsidRDefault="00CD7031">
      <w:pPr>
        <w:pStyle w:val="Estilo"/>
      </w:pPr>
      <w:r>
        <w:t>b. La autorización de servicios adicionales tenga como efecto conferir poder sustancial en el mercado relevante a alguno de los concesionarios o integrantes del agente econó</w:t>
      </w:r>
      <w:r>
        <w:t>mico preponderante o de los concesionarios cuyos títulos de concesión contengan alguna prohibición o restricción para prestar servicios determinados en el sector que corresponda.</w:t>
      </w:r>
    </w:p>
    <w:p w:rsidR="00D92148" w:rsidRDefault="00D92148">
      <w:pPr>
        <w:pStyle w:val="Estilo"/>
      </w:pPr>
    </w:p>
    <w:p w:rsidR="00D92148" w:rsidRDefault="00CD7031">
      <w:pPr>
        <w:pStyle w:val="Estilo"/>
      </w:pPr>
      <w:r>
        <w:t>Lo dispuesto en este artículo será aplicable en caso de que los agentes y co</w:t>
      </w:r>
      <w:r>
        <w:t>ncesionarios respectivos opten por transitar a la concesión única, y será independiente de las sanciones económicas que procedan conforme a la Ley Federal de Telecomunicaciones y Radiodifusión.</w:t>
      </w:r>
    </w:p>
    <w:p w:rsidR="00D92148" w:rsidRDefault="00D92148">
      <w:pPr>
        <w:pStyle w:val="Estilo"/>
      </w:pPr>
    </w:p>
    <w:p w:rsidR="00D92148" w:rsidRDefault="00CD7031">
      <w:pPr>
        <w:pStyle w:val="Estilo"/>
      </w:pPr>
      <w:r>
        <w:t>DÉCIMO SEGUNDO. El agente económico preponderante en el secto</w:t>
      </w:r>
      <w:r>
        <w:t>r de las telecomunicaciones podrá optar en cualquier momento por el esquema previsto en el artículo 276 de la Ley Federal de Telecomunicaciones y Radiodifusión o ejercer el derecho que establece este artículo.</w:t>
      </w:r>
    </w:p>
    <w:p w:rsidR="00D92148" w:rsidRDefault="00D92148">
      <w:pPr>
        <w:pStyle w:val="Estilo"/>
      </w:pPr>
    </w:p>
    <w:p w:rsidR="00D92148" w:rsidRDefault="00CD7031">
      <w:pPr>
        <w:pStyle w:val="Estilo"/>
      </w:pPr>
      <w:r>
        <w:t>El agente económico preponderante en el secto</w:t>
      </w:r>
      <w:r>
        <w:t>r de las telecomunicaciones podrá presentar al Instituto Federal de Telecomunicaciones un plan basado en una situación real, concreta y respecto de personas determinadas, que incluya en lo aplicable, la separación estructural, la desincorporación total o p</w:t>
      </w:r>
      <w:r>
        <w:t>arcial de activos, derechos, partes sociales o acciones o cualquier combinación de las opciones anteriores a efecto de reducir su participación nacional por debajo del cincuenta por ciento del sector de telecomunicaciones a que se refiere la fracción III d</w:t>
      </w:r>
      <w:r>
        <w:t>el artículo Octavo Transitorio del Decreto por el que se reforman y adicionan diversas disposiciones de los artículos 6o., 7o., 27, 28, 73, 78, 94 y 105 de la Constitución Política de los Estados Unidos Mexicanos, en materia de telecomunicaciones, publicad</w:t>
      </w:r>
      <w:r>
        <w:t>o en el Diario Oficial de la Federación el 11 de junio de 2013, de conformidad con las variables y parámetros de medición utilizados por el Instituto Federal de Telecomunicaciones en la declaratoria de preponderancia correspondiente, y siempre que con la e</w:t>
      </w:r>
      <w:r>
        <w:t xml:space="preserve">jecución de dicho plan se generen </w:t>
      </w:r>
      <w:r>
        <w:lastRenderedPageBreak/>
        <w:t xml:space="preserve">condiciones de competencia efectiva en los mercados que integran dicho sector de conformidad con la Ley Federal de Competencia Económica. En caso de que el agente económico preponderante ejerza esta opción, se estará a lo </w:t>
      </w:r>
      <w:r>
        <w:t>siguiente:</w:t>
      </w:r>
    </w:p>
    <w:p w:rsidR="00D92148" w:rsidRDefault="00D92148">
      <w:pPr>
        <w:pStyle w:val="Estilo"/>
      </w:pPr>
    </w:p>
    <w:p w:rsidR="00D92148" w:rsidRDefault="00CD7031">
      <w:pPr>
        <w:pStyle w:val="Estilo"/>
      </w:pPr>
      <w:r>
        <w:t>I. Al presentar el plan a que se refiere el párrafo que antecede, el agente económico preponderante deberá manifestar por escrito que se adhiere a lo previsto en este artículo y que acepta sus términos y condiciones; asimismo deberá acompañar l</w:t>
      </w:r>
      <w:r>
        <w:t>a información y documentación necesaria que permita al Instituto Federal de Telecomunicaciones conocer y analizar el plan que se propone;</w:t>
      </w:r>
    </w:p>
    <w:p w:rsidR="00D92148" w:rsidRDefault="00D92148">
      <w:pPr>
        <w:pStyle w:val="Estilo"/>
      </w:pPr>
    </w:p>
    <w:p w:rsidR="00D92148" w:rsidRDefault="00CD7031">
      <w:pPr>
        <w:pStyle w:val="Estilo"/>
      </w:pPr>
      <w:r>
        <w:t>II. En caso que el Instituto Federal de Telecomunicaciones considere que la información presentada es insuficiente, d</w:t>
      </w:r>
      <w:r>
        <w:t>entro del plazo de 20 días hábiles siguientes a la presentación del plan, prevendrá al agente económico preponderante para que presente la información faltante en un plazo de 20 días hábiles. En caso de que el agente económico preponderante no desahogue la</w:t>
      </w:r>
      <w:r>
        <w:t xml:space="preserve"> prevención dentro del plazo señalado o que a juicio del Instituto la documentación o información presentada no sea suficiente o idónea para analizar el plan que se propone, se le podrá hacer una segunda prevención en los términos señalados con antelación </w:t>
      </w:r>
      <w:r>
        <w:t>y en caso de que no cumpla esta última prevención se tendrá por no presentado el plan, sin perjuicio de que el agente económico pueda presentar una nueva propuesta de plan en términos del presente artículo;</w:t>
      </w:r>
    </w:p>
    <w:p w:rsidR="00D92148" w:rsidRDefault="00D92148">
      <w:pPr>
        <w:pStyle w:val="Estilo"/>
      </w:pPr>
    </w:p>
    <w:p w:rsidR="00D92148" w:rsidRDefault="00CD7031">
      <w:pPr>
        <w:pStyle w:val="Estilo"/>
      </w:pPr>
      <w:r>
        <w:t>III. Atendida la prevención en los términos form</w:t>
      </w:r>
      <w:r>
        <w:t xml:space="preserve">ulados, el Instituto Federal de Telecomunicaciones analizará, evaluará y, en su caso, aprobará el plan propuesto dentro de los ciento veinte días naturales siguientes. En caso de que el Instituto lo considere necesario podrá prorrogar dicho plazo hasta en </w:t>
      </w:r>
      <w:r>
        <w:t>dos ocasiones y hasta por noventa días naturales cada una.</w:t>
      </w:r>
    </w:p>
    <w:p w:rsidR="00D92148" w:rsidRDefault="00D92148">
      <w:pPr>
        <w:pStyle w:val="Estilo"/>
      </w:pPr>
    </w:p>
    <w:p w:rsidR="00D92148" w:rsidRDefault="00CD7031">
      <w:pPr>
        <w:pStyle w:val="Estilo"/>
      </w:pPr>
      <w:r>
        <w:t>Para aprobar dicho plan el Instituto Federal de Telecomunicaciones deberá determinar que el mismo reduce efectivamente la participación nacional del agente económico preponderante por debajo del c</w:t>
      </w:r>
      <w:r>
        <w:t>incuenta por ciento en el sector de las telecomunicaciones a que se refiere la fracción III del artículo Octavo Transitorio del Decreto antes referido, que genere condiciones de competencia efectiva en los mercados que integran dicho sector en los términos</w:t>
      </w:r>
      <w:r>
        <w:t xml:space="preserve"> de la Ley Federal de Competencia Económica y que no tenga por objeto o efecto afectar o reducir la cobertura social existente.</w:t>
      </w:r>
    </w:p>
    <w:p w:rsidR="00D92148" w:rsidRDefault="00D92148">
      <w:pPr>
        <w:pStyle w:val="Estilo"/>
      </w:pPr>
    </w:p>
    <w:p w:rsidR="00D92148" w:rsidRDefault="00CD7031">
      <w:pPr>
        <w:pStyle w:val="Estilo"/>
      </w:pPr>
      <w:r>
        <w:t xml:space="preserve">El plan deberá tener como resultado que la participación en el sector que el agente preponderante disminuye, sea transferida a </w:t>
      </w:r>
      <w:r>
        <w:t>otro u otros agentes económicos distintos e independientes del agente económico preponderante. Al aprobar el plan, el Instituto Federal de Telecomunicaciones deberá asegurar la separación efectiva e independencia de esos agentes y deberá establecer los tér</w:t>
      </w:r>
      <w:r>
        <w:t>minos y condiciones necesarios para que esa situación quede debidamente salvaguardada;</w:t>
      </w:r>
    </w:p>
    <w:p w:rsidR="00D92148" w:rsidRDefault="00D92148">
      <w:pPr>
        <w:pStyle w:val="Estilo"/>
      </w:pPr>
    </w:p>
    <w:p w:rsidR="00D92148" w:rsidRDefault="00CD7031">
      <w:pPr>
        <w:pStyle w:val="Estilo"/>
      </w:pPr>
      <w:r>
        <w:lastRenderedPageBreak/>
        <w:t>IV. En el supuesto de que el Instituto Federal de Telecomunicaciones apruebe el plan, el agente económico preponderante en el sector de las telecomunicaciones contará c</w:t>
      </w:r>
      <w:r>
        <w:t>on un plazo de hasta diez días hábiles para manifestar que acepta el plan y consiente expresamente las tarifas que derivan de la aplicación de los incisos a) y b) del segundo párrafo del artículo 131 de la Ley Federal de Telecomunicaciones y de Radiodifusi</w:t>
      </w:r>
      <w:r>
        <w:t>ón, y las fracciones VI a VIII de este artículo.</w:t>
      </w:r>
    </w:p>
    <w:p w:rsidR="00D92148" w:rsidRDefault="00D92148">
      <w:pPr>
        <w:pStyle w:val="Estilo"/>
      </w:pPr>
    </w:p>
    <w:p w:rsidR="00D92148" w:rsidRDefault="00CD7031">
      <w:pPr>
        <w:pStyle w:val="Estilo"/>
      </w:pPr>
      <w:r>
        <w:t xml:space="preserve">Aceptado el plan por el agente económico preponderante, no podrá ser modificado y deberá ejecutarse en sus términos, sin que dicho agente pueda volver a ejercer el beneficio que otorga este artículo y sin </w:t>
      </w:r>
      <w:r>
        <w:t>perjuicio de que pueda optar por lo dispuesto en el artículo 276 de la Ley Federal de Telecomunicaciones y Radiodifusión;</w:t>
      </w:r>
    </w:p>
    <w:p w:rsidR="00D92148" w:rsidRDefault="00D92148">
      <w:pPr>
        <w:pStyle w:val="Estilo"/>
      </w:pPr>
    </w:p>
    <w:p w:rsidR="00D92148" w:rsidRDefault="00CD7031">
      <w:pPr>
        <w:pStyle w:val="Estilo"/>
      </w:pPr>
      <w:r>
        <w:t>V. El plan deberá ejecutarse durante los 365 días naturales posteriores a que haya sido aceptado en términos de la fracción IV. Los a</w:t>
      </w:r>
      <w:r>
        <w:t>gentes económicos involucrados en el plan deberán informar con la periodicidad que establezca el Instituto Federal de Telecomunicaciones sobre el proceso de ejecución del plan. En caso de que el agente económico preponderante acredite que la falta de cumpl</w:t>
      </w:r>
      <w:r>
        <w:t xml:space="preserve">imiento del plan dentro del plazo referido se debe a causas que no le son imputables, podrá solicitar al Instituto Federal de Telecomunicaciones una prórroga, la cual se podrá otorgar por un plazo de hasta 120 días naturales, por única ocasión y siempre y </w:t>
      </w:r>
      <w:r>
        <w:t>cuando dichas causas se encuentren debidamente justificadas;</w:t>
      </w:r>
    </w:p>
    <w:p w:rsidR="00D92148" w:rsidRDefault="00D92148">
      <w:pPr>
        <w:pStyle w:val="Estilo"/>
      </w:pPr>
    </w:p>
    <w:p w:rsidR="00D92148" w:rsidRDefault="00CD7031">
      <w:pPr>
        <w:pStyle w:val="Estilo"/>
      </w:pPr>
      <w:r>
        <w:t>VI. A partir de la fecha en que el agente económico preponderante en el sector de las telecomunicaciones haya aceptado el plan y durante el plazo referido en la fracción anterior, se aplicarán p</w:t>
      </w:r>
      <w:r>
        <w:t>rovisionalmente entre el agente económico preponderante en el sector de las telecomunicaciones y los demás concesionarios, los acuerdos de compensación recíproca de tráfico referidos en el primer párrafo del artículo 131 de la Ley Federal de Telecomunicaci</w:t>
      </w:r>
      <w:r>
        <w:t>ones y de Radiodifusión, y se suspenderán entre ellos las tarifas que deriven de la aplicación de los incisos a) y b) del párrafo segundo de dicho artículo;</w:t>
      </w:r>
    </w:p>
    <w:p w:rsidR="00D92148" w:rsidRDefault="00D92148">
      <w:pPr>
        <w:pStyle w:val="Estilo"/>
      </w:pPr>
    </w:p>
    <w:p w:rsidR="00D92148" w:rsidRDefault="00CD7031">
      <w:pPr>
        <w:pStyle w:val="Estilo"/>
      </w:pPr>
      <w:r>
        <w:t xml:space="preserve">VII. El Instituto Federal de Telecomunicaciones certificará que el plan ha sido ejecutado </w:t>
      </w:r>
      <w:r>
        <w:t>efectivamente en el plazo señalado en la fracción V de este artículo. Para tal efecto, dentro de los 5 días hábiles siguientes al término del plazo de ejecución o, en su caso, al término de la prórroga correspondiente, el Instituto Federal de Telecomunicac</w:t>
      </w:r>
      <w:r>
        <w:t>iones deberá iniciar los estudios que demuestren que su ejecución generó condiciones de competencia efectiva en los mercados que integran el sector de telecomunicaciones, de conformidad con la Ley Federal de Competencia Económica.</w:t>
      </w:r>
    </w:p>
    <w:p w:rsidR="00D92148" w:rsidRDefault="00D92148">
      <w:pPr>
        <w:pStyle w:val="Estilo"/>
      </w:pPr>
    </w:p>
    <w:p w:rsidR="00D92148" w:rsidRDefault="00CD7031">
      <w:pPr>
        <w:pStyle w:val="Estilo"/>
      </w:pPr>
      <w:r>
        <w:t>Otorgada la certificació</w:t>
      </w:r>
      <w:r>
        <w:t>n referida en el párrafo anterior, se aplicarán de manera general para todos los concesionarios los acuerdos de compensación de tráfico a que se refiere el párrafo primero del artículo 131 de la citada Ley;</w:t>
      </w:r>
    </w:p>
    <w:p w:rsidR="00D92148" w:rsidRDefault="00D92148">
      <w:pPr>
        <w:pStyle w:val="Estilo"/>
      </w:pPr>
    </w:p>
    <w:p w:rsidR="00D92148" w:rsidRDefault="00CD7031">
      <w:pPr>
        <w:pStyle w:val="Estilo"/>
      </w:pPr>
      <w:r>
        <w:lastRenderedPageBreak/>
        <w:t>VIII. En caso de que el plan no se ejecute en el</w:t>
      </w:r>
      <w:r>
        <w:t xml:space="preserve"> plazo a que se refiere la fracción V o, en su caso, al término de la prórroga correspondiente, o el Instituto Federal de Telecomunicaciones niegue la certificación referida en la fracción anterior o determine que no se dio cumplimiento total a dicho plan </w:t>
      </w:r>
      <w:r>
        <w:t>en los términos aprobados, se dejarán sin efectos los acuerdos de compensación recíproca de tráfico y la suspensión de las tarifas a que se refieren los incisos a) y b) del artículo 131 de la Ley Federal de Telecomunicaciones y Radiodifusión, entre el agen</w:t>
      </w:r>
      <w:r>
        <w:t xml:space="preserve">te económico preponderante en el sector de las telecomunicaciones y los demás concesionarios, y su aplicación se retrotraerá a la fecha en que inició la suspensión, debiendo dicho agente restituir a los demás concesionarios las cantidades que correspondan </w:t>
      </w:r>
      <w:r>
        <w:t>a la aplicación de las citadas tarifas. En este supuesto, los concesionarios citados podrán compensar las cantidades a ser restituidas contra otras cantidades que le adeuden al agente económico preponderante;</w:t>
      </w:r>
    </w:p>
    <w:p w:rsidR="00D92148" w:rsidRDefault="00D92148">
      <w:pPr>
        <w:pStyle w:val="Estilo"/>
      </w:pPr>
    </w:p>
    <w:p w:rsidR="00D92148" w:rsidRDefault="00CD7031">
      <w:pPr>
        <w:pStyle w:val="Estilo"/>
      </w:pPr>
      <w:r>
        <w:t>IX. El Instituto Federal de Telecomunicaciones</w:t>
      </w:r>
      <w:r>
        <w:t xml:space="preserve"> autorizará al agente económico que propuso el plan y a los agentes económicos resultantes o que formen parte de dicho plan, la prestación de servicios adicionales a los que son objeto de su concesión o su tránsito al modelo de concesión única, a partir de</w:t>
      </w:r>
      <w:r>
        <w:t xml:space="preserve"> que certifique que el plan se ha ejecutado efectivamente y siempre que con la ejecución de dicho plan se generen condiciones de competencia efectiva en los mercados que integran el sector de telecomunicaciones de conformidad con la Ley Federal de Competen</w:t>
      </w:r>
      <w:r>
        <w:t>cia Económica;</w:t>
      </w:r>
    </w:p>
    <w:p w:rsidR="00D92148" w:rsidRDefault="00D92148">
      <w:pPr>
        <w:pStyle w:val="Estilo"/>
      </w:pPr>
    </w:p>
    <w:p w:rsidR="00D92148" w:rsidRDefault="00CD7031">
      <w:pPr>
        <w:pStyle w:val="Estilo"/>
      </w:pPr>
      <w:r>
        <w:t>X. Una vez que el Instituto Federal de Telecomunicaciones certifique que el plan aprobado ha sido ejecutado efectivamente, procederá a extinguir:</w:t>
      </w:r>
    </w:p>
    <w:p w:rsidR="00D92148" w:rsidRDefault="00D92148">
      <w:pPr>
        <w:pStyle w:val="Estilo"/>
      </w:pPr>
    </w:p>
    <w:p w:rsidR="00D92148" w:rsidRDefault="00CD7031">
      <w:pPr>
        <w:pStyle w:val="Estilo"/>
      </w:pPr>
      <w:r>
        <w:t>a. Las resoluciones mediante las cuales haya determinado al agente económico como preponderan</w:t>
      </w:r>
      <w:r>
        <w:t>te en el sector de las telecomunicaciones así como las medidas asimétricas que le haya impuesto en los términos de lo dispuesto en la fracción III y IV del artículo Octavo del Decreto antes referido, y</w:t>
      </w:r>
    </w:p>
    <w:p w:rsidR="00D92148" w:rsidRDefault="00D92148">
      <w:pPr>
        <w:pStyle w:val="Estilo"/>
      </w:pPr>
    </w:p>
    <w:p w:rsidR="00D92148" w:rsidRDefault="00CD7031">
      <w:pPr>
        <w:pStyle w:val="Estilo"/>
      </w:pPr>
      <w:r>
        <w:t>b. Las resoluciones mediante las cuales haya determin</w:t>
      </w:r>
      <w:r>
        <w:t>ado al agente económico con poder sustancial en algún mercado, así como las medidas específicas que le haya impuesto.</w:t>
      </w:r>
    </w:p>
    <w:p w:rsidR="00D92148" w:rsidRDefault="00D92148">
      <w:pPr>
        <w:pStyle w:val="Estilo"/>
      </w:pPr>
    </w:p>
    <w:p w:rsidR="00D92148" w:rsidRDefault="00CD7031">
      <w:pPr>
        <w:pStyle w:val="Estilo"/>
      </w:pPr>
      <w:r>
        <w:t>DÉCIMO TERCERO. El Ejecutivo Federal a través de la Secretaría de Comunicaciones y Transportes, realizará las acciones tendientes a insta</w:t>
      </w:r>
      <w:r>
        <w:t xml:space="preserve">lar la red pública compartida de telecomunicaciones a que se refiere el artículo Décimo Sexto transitorio del Decreto por el que se reforman y adicionan diversas disposiciones de los artículos 6o., 7o., 27, 28, 73, 78, 94 y 105 de la Constitución Política </w:t>
      </w:r>
      <w:r>
        <w:t>de los Estados Unidos Mexicanos, en materia de telecomunicaciones, publicado en el Diario Oficial de la Federación el 11 de junio de 2013.</w:t>
      </w:r>
    </w:p>
    <w:p w:rsidR="00D92148" w:rsidRDefault="00D92148">
      <w:pPr>
        <w:pStyle w:val="Estilo"/>
      </w:pPr>
    </w:p>
    <w:p w:rsidR="00D92148" w:rsidRDefault="00CD7031">
      <w:pPr>
        <w:pStyle w:val="Estilo"/>
      </w:pPr>
      <w:r>
        <w:t>En caso de que el Ejecutivo Federal requiera de bandas de frecuencias del espectro liberado por la transición a la T</w:t>
      </w:r>
      <w:r>
        <w:t xml:space="preserve">elevisión Digital Terrestre (banda 700 </w:t>
      </w:r>
      <w:r>
        <w:lastRenderedPageBreak/>
        <w:t xml:space="preserve">MHz) para crecer y fortalecer la red compartida señalada en el párrafo que antecede, el Instituto Federal de Telecomunicaciones las otorgará directamente, siempre y cuando dicha red se mantenga bajo el control de una </w:t>
      </w:r>
      <w:r>
        <w:t>entidad o dependencia pública o bajo un esquema de asociación público-privada.</w:t>
      </w:r>
    </w:p>
    <w:p w:rsidR="00D92148" w:rsidRDefault="00D92148">
      <w:pPr>
        <w:pStyle w:val="Estilo"/>
      </w:pPr>
    </w:p>
    <w:p w:rsidR="00D92148" w:rsidRDefault="00CD7031">
      <w:pPr>
        <w:pStyle w:val="Estilo"/>
      </w:pPr>
      <w:r>
        <w:t>DÉCIMO CUARTO. El Instituto Federal de Telecomunicaciones deberá implementar un sistema de servicio profesional dentro de los ciento ochenta días naturales siguientes a la entr</w:t>
      </w:r>
      <w:r>
        <w:t>ada en vigor del presente Decreto, el cual deberá contener, entre otros aspectos, el reconocimiento de los derechos de los trabajadores de la Comisión Federal de Telecomunicaciones que se encuentren certificados como trabajadores del servicio profesional.</w:t>
      </w:r>
    </w:p>
    <w:p w:rsidR="00D92148" w:rsidRDefault="00D92148">
      <w:pPr>
        <w:pStyle w:val="Estilo"/>
      </w:pPr>
    </w:p>
    <w:p w:rsidR="00D92148" w:rsidRDefault="00CD7031">
      <w:pPr>
        <w:pStyle w:val="Estilo"/>
      </w:pPr>
      <w:r>
        <w:t>DÉCIMO QUINTO. El Instituto Federal de Telecomunicaciones deberá instalar su Consejo Consultivo dentro de los ciento ochentas días naturales siguientes a la entrada en vigor del presente Decreto.</w:t>
      </w:r>
    </w:p>
    <w:p w:rsidR="00D92148" w:rsidRDefault="00D92148">
      <w:pPr>
        <w:pStyle w:val="Estilo"/>
      </w:pPr>
    </w:p>
    <w:p w:rsidR="00D92148" w:rsidRDefault="00CD7031">
      <w:pPr>
        <w:pStyle w:val="Estilo"/>
      </w:pPr>
      <w:r>
        <w:t>DÉCIMO SEXTO. La Secretaría de Comunicaciones y Transporte</w:t>
      </w:r>
      <w:r>
        <w:t>s deberá establecer los mecanismos para llevar a cabo la coordinación prevista en el artículo 9, fracción V de la Ley Federal de Telecomunicaciones y Radiodifusión, dentro de los ciento ochenta días naturales siguientes a la entrada en vigor del presente D</w:t>
      </w:r>
      <w:r>
        <w:t>ecreto.</w:t>
      </w:r>
    </w:p>
    <w:p w:rsidR="00D92148" w:rsidRDefault="00D92148">
      <w:pPr>
        <w:pStyle w:val="Estilo"/>
      </w:pPr>
    </w:p>
    <w:p w:rsidR="00D92148" w:rsidRDefault="00CD7031">
      <w:pPr>
        <w:pStyle w:val="Estilo"/>
      </w:pPr>
      <w:r>
        <w:t xml:space="preserve">DÉCIMO SÉPTIMO. Los permisos de radiodifusión que se encuentren vigentes o en proceso de refrendo a la entrada en vigor del presente Decreto, deberán transitar al régimen de concesión correspondiente dentro del año siguiente a la entrada en vigor </w:t>
      </w:r>
      <w:r>
        <w:t>de la Ley Federal de Telecomunicaciones y Radiodifusión, en los términos que establezca el Instituto. Los permisos que hayan sido otorgados a los poderes de la Unión, de los estados, los órganos de Gobierno del Distrito Federal, los municipios, los órganos</w:t>
      </w:r>
      <w:r>
        <w:t xml:space="preserve"> constitucionales autónomos e instituciones de educación superior de carácter público deberán transitar al régimen de concesión de uso público, mientras que el resto de los permisos otorgados deberán hacerlo al régimen de concesión de uso social.</w:t>
      </w:r>
    </w:p>
    <w:p w:rsidR="00D92148" w:rsidRDefault="00D92148">
      <w:pPr>
        <w:pStyle w:val="Estilo"/>
      </w:pPr>
    </w:p>
    <w:p w:rsidR="00D92148" w:rsidRDefault="00CD7031">
      <w:pPr>
        <w:pStyle w:val="Estilo"/>
      </w:pPr>
      <w:r>
        <w:t>Para tra</w:t>
      </w:r>
      <w:r>
        <w:t>nsitar al régimen de concesión correspondiente, los permisionarios deberán presentar solicitud al Instituto Federal de Telecomunicaciones, quien resolverá lo conducente, en un plazo de noventa días hábiles.</w:t>
      </w:r>
    </w:p>
    <w:p w:rsidR="00D92148" w:rsidRDefault="00D92148">
      <w:pPr>
        <w:pStyle w:val="Estilo"/>
      </w:pPr>
    </w:p>
    <w:p w:rsidR="00D92148" w:rsidRDefault="00CD7031">
      <w:pPr>
        <w:pStyle w:val="Estilo"/>
      </w:pPr>
      <w:r>
        <w:t>En tanto se realiza la transición, dichos permis</w:t>
      </w:r>
      <w:r>
        <w:t>os se regirán por lo dispuesto en la Ley Federal de Telecomunicaciones y Radiodifusión para las concesiones de uso público o social, según sea el caso.</w:t>
      </w:r>
    </w:p>
    <w:p w:rsidR="00D92148" w:rsidRDefault="00D92148">
      <w:pPr>
        <w:pStyle w:val="Estilo"/>
      </w:pPr>
    </w:p>
    <w:p w:rsidR="00D92148" w:rsidRDefault="00CD7031">
      <w:pPr>
        <w:pStyle w:val="Estilo"/>
      </w:pPr>
      <w:r>
        <w:t>En caso de no cumplir con el presente artículo, los permisos concluirán su vigencia.</w:t>
      </w:r>
    </w:p>
    <w:p w:rsidR="00D92148" w:rsidRDefault="00D92148">
      <w:pPr>
        <w:pStyle w:val="Estilo"/>
      </w:pPr>
    </w:p>
    <w:p w:rsidR="00D92148" w:rsidRDefault="00CD7031">
      <w:pPr>
        <w:pStyle w:val="Estilo"/>
      </w:pPr>
      <w:r>
        <w:t>DÉCIMO OCTAVO. El</w:t>
      </w:r>
      <w:r>
        <w:t xml:space="preserve"> Instituto Federal de Telecomunicaciones deberá emitir dentro de los ciento ochenta días siguientes a la entrada en vigor de la Ley </w:t>
      </w:r>
      <w:r>
        <w:lastRenderedPageBreak/>
        <w:t>Federal de Telecomunicaciones y Radiodifusión, el programa de trabajo para reorganizar el espectro radioeléctrico a estacion</w:t>
      </w:r>
      <w:r>
        <w:t>es de radio y televisión a que se refiere el inciso b) de la fracción V del artículo Décimo Séptimo transitorio del Decreto por el que se reforman y adicionan diversas disposiciones de los artículos 6o., 7o., 27, 28, 73, 78, 94 y 105 de la Constitución Pol</w:t>
      </w:r>
      <w:r>
        <w:t>ítica de los Estados Unidos Mexicanos, en materia de telecomunicaciones, publicado en el Diario Oficial de la Federación el 11 de junio de 2013. En la determinación del programa de trabajo, el Instituto procurará el desarrollo del mercado relevante de la r</w:t>
      </w:r>
      <w:r>
        <w:t>adio, la migración del mayor número posible de estaciones de concesionarios de la banda AM a FM, el fortalecimiento de las condiciones de competencia y la continuidad en la prestación de los servicios.</w:t>
      </w:r>
    </w:p>
    <w:p w:rsidR="00D92148" w:rsidRDefault="00D92148">
      <w:pPr>
        <w:pStyle w:val="Estilo"/>
      </w:pPr>
    </w:p>
    <w:p w:rsidR="00D92148" w:rsidRDefault="00CD7031">
      <w:pPr>
        <w:pStyle w:val="Estilo"/>
      </w:pPr>
      <w:r>
        <w:t>DÉCIMO NOVENO. La transición digital terrestre culmin</w:t>
      </w:r>
      <w:r>
        <w:t>ará el 31 de diciembre de 2015.</w:t>
      </w:r>
    </w:p>
    <w:p w:rsidR="00D92148" w:rsidRDefault="00D92148">
      <w:pPr>
        <w:pStyle w:val="Estilo"/>
      </w:pPr>
    </w:p>
    <w:p w:rsidR="00D92148" w:rsidRDefault="00CD7031">
      <w:pPr>
        <w:pStyle w:val="Estilo"/>
      </w:pPr>
      <w:r>
        <w:t>El Ejecutivo Federal, a través de la Secretaría de Comunicaciones y Transportes, implementará los programas y acciones vinculados con la política de transición a la televisión digital terrestre, para la entrega o distribuci</w:t>
      </w:r>
      <w:r>
        <w:t>ón de equipos receptores o decodificadores a que se refiere el tercer párrafo del artículo Quinto transitorio del Decreto por el que se reforman y adicionan diversas disposiciones de los artículos 6o., 7o., 27, 28, 73, 78, 94 y 105 de la Constitución Polít</w:t>
      </w:r>
      <w:r>
        <w:t>ica de los Estados Unidos Mexicanos, en materia de telecomunicaciones, publicado en el Diario Oficial de la Federación el 11 de junio de 2013.</w:t>
      </w:r>
    </w:p>
    <w:p w:rsidR="00D92148" w:rsidRDefault="00D92148">
      <w:pPr>
        <w:pStyle w:val="Estilo"/>
      </w:pPr>
    </w:p>
    <w:p w:rsidR="00D92148" w:rsidRDefault="00CD7031">
      <w:pPr>
        <w:pStyle w:val="Estilo"/>
      </w:pPr>
      <w:r>
        <w:t>El Instituto Federal de Telecomunicaciones deberá concluir la transmisión de señales analógicas de televisión ra</w:t>
      </w:r>
      <w:r>
        <w:t>diodifundida en todo el país, a más tardar el 31 de diciembre de 2015, una vez que se alcance un nivel de penetración del noventa por ciento de hogares de escasos recursos definidos por la Secretaría de Desarrollo Social, con receptores o decodificadores a</w:t>
      </w:r>
      <w:r>
        <w:t>ptos para recibir señales digitales de televisión radiodifundida.</w:t>
      </w:r>
    </w:p>
    <w:p w:rsidR="00D92148" w:rsidRDefault="00D92148">
      <w:pPr>
        <w:pStyle w:val="Estilo"/>
      </w:pPr>
    </w:p>
    <w:p w:rsidR="00D92148" w:rsidRDefault="00CD7031">
      <w:pPr>
        <w:pStyle w:val="Estilo"/>
      </w:pPr>
      <w:r>
        <w:t>Para lo anterior, el Instituto Federal de Telecomunicaciones deberá concluir las señales analógicas de televisión radiodifundida anticipadamente al 31 de diciembre de 2015, por área de cobe</w:t>
      </w:r>
      <w:r>
        <w:t>rtura de dichas señales, una vez que se alcance, en el área que corresponda, el nivel de penetración referido en el párrafo que antecede.</w:t>
      </w:r>
    </w:p>
    <w:p w:rsidR="00D92148" w:rsidRDefault="00D92148">
      <w:pPr>
        <w:pStyle w:val="Estilo"/>
      </w:pPr>
    </w:p>
    <w:p w:rsidR="00D92148" w:rsidRDefault="00CD7031">
      <w:pPr>
        <w:pStyle w:val="Estilo"/>
      </w:pPr>
      <w:r>
        <w:t>La Secretaría de Comunicaciones y Transportes y el Instituto Federal de Telecomunicaciones realizarán campañas de dif</w:t>
      </w:r>
      <w:r>
        <w:t>usión para la entrega o distribución de equipos y para la conclusión de la transmisión de señales analógicas de televisión, respectivamente.</w:t>
      </w:r>
    </w:p>
    <w:p w:rsidR="00D92148" w:rsidRDefault="00D92148">
      <w:pPr>
        <w:pStyle w:val="Estilo"/>
      </w:pPr>
    </w:p>
    <w:p w:rsidR="00D92148" w:rsidRDefault="00CD7031">
      <w:pPr>
        <w:pStyle w:val="Estilo"/>
      </w:pPr>
      <w:r>
        <w:t>Los concesionarios y permisionarios de televisión radiodifundida estarán obligados a realizar todas las inversione</w:t>
      </w:r>
      <w:r>
        <w:t xml:space="preserve">s e instalaciones necesarias para transitar a la televisión digital terrestre a más tardar el 31 de diciembre de 2015. El Instituto </w:t>
      </w:r>
      <w:r>
        <w:lastRenderedPageBreak/>
        <w:t>Federal de Telecomunicaciones vigilará el debido cumplimiento de la obligación citada.</w:t>
      </w:r>
    </w:p>
    <w:p w:rsidR="00D92148" w:rsidRDefault="00D92148">
      <w:pPr>
        <w:pStyle w:val="Estilo"/>
      </w:pPr>
    </w:p>
    <w:p w:rsidR="00D92148" w:rsidRDefault="00CD7031">
      <w:pPr>
        <w:pStyle w:val="Estilo"/>
      </w:pPr>
      <w:r>
        <w:t xml:space="preserve">(ADICIONADO, D.O.F. 18 DE DICIEMBRE </w:t>
      </w:r>
      <w:r>
        <w:t>DE 2015)</w:t>
      </w:r>
    </w:p>
    <w:p w:rsidR="00D92148" w:rsidRDefault="00CD7031">
      <w:pPr>
        <w:pStyle w:val="Estilo"/>
      </w:pPr>
      <w:r>
        <w:t>Aquellos permisionarios o concesionarios de uso público o social, incluyendo las comunitarias e indígenas, que presten el servicio de radiodifusión que no estén en condiciones de iniciar transmisiones digitales al 31 de diciembre de 2015, deberán,</w:t>
      </w:r>
      <w:r>
        <w:t xml:space="preserve"> con antelación a esa fecha, dar aviso al Instituto Federal de Telecomunicaciones, en los términos previstos en el artículo 157 de la Ley Federal de Telecomunicaciones y Radiodifusión a efecto de que se les autorice la suspensión temporal de sus transmisio</w:t>
      </w:r>
      <w:r>
        <w:t>nes o, en su caso, reduzcan su potencia radiada aparente para que les sea aplicable el programa de continuidad al que se refiere el párrafo siguiente de este artículo. Los plazos que autorice el Instituto en ningún caso excederán del 31 de diciembre de 201</w:t>
      </w:r>
      <w:r>
        <w:t>6.</w:t>
      </w:r>
    </w:p>
    <w:p w:rsidR="00D92148" w:rsidRDefault="00D92148">
      <w:pPr>
        <w:pStyle w:val="Estilo"/>
      </w:pPr>
    </w:p>
    <w:p w:rsidR="00D92148" w:rsidRDefault="00CD7031">
      <w:pPr>
        <w:pStyle w:val="Estilo"/>
      </w:pPr>
      <w:r>
        <w:t>(REFORMADO, D.O.F. 18 DE DICIEMBRE DE 2015)</w:t>
      </w:r>
    </w:p>
    <w:p w:rsidR="00D92148" w:rsidRDefault="00CD7031">
      <w:pPr>
        <w:pStyle w:val="Estilo"/>
      </w:pPr>
      <w:r>
        <w:t xml:space="preserve">En caso de que para las fechas de conclusión anticipada de las señales analógicas de televisión radiodifundida por área de cobertura o de que al 31 de diciembre de 2015, las actuales estaciones de televisión </w:t>
      </w:r>
      <w:r>
        <w:t>radiodifundida con una potencia radiada aparente menor o igual a 1 kW para canales de VHF y 10 kW para canales UHF, no se encuentren transmitiendo señales de televisión digital terrestre y/o no se hubiere alcanzado el nivel de penetración señalado en los p</w:t>
      </w:r>
      <w:r>
        <w:t xml:space="preserve">árrafos tercero y cuarto de este artículo, ya sea en alguna región, localidad o en todo el país; el Instituto Federal de Telecomunicaciones deberá establecer un programa para que la población continúe recibiendo este servicio público de interés general en </w:t>
      </w:r>
      <w:r>
        <w:t>las áreas respectivas, en tanto se inicien transmisiones digitales y/o se alcancen los niveles de penetración señalados en este artículo. Los titulares de las estaciones deberán realizar las inversiones e instalaciones necesarias conforme a los plazos prev</w:t>
      </w:r>
      <w:r>
        <w:t>istos en el programa. En ningún caso las acciones derivadas de este programa excederán al 31 de diciembre de 2016.</w:t>
      </w:r>
    </w:p>
    <w:p w:rsidR="00D92148" w:rsidRDefault="00D92148">
      <w:pPr>
        <w:pStyle w:val="Estilo"/>
      </w:pPr>
    </w:p>
    <w:p w:rsidR="00D92148" w:rsidRDefault="00CD7031">
      <w:pPr>
        <w:pStyle w:val="Estilo"/>
      </w:pPr>
      <w:r>
        <w:t>Se derogan las disposiciones legales, administrativas o reglamentarias en lo que se opongan al presente transitorio.</w:t>
      </w:r>
    </w:p>
    <w:p w:rsidR="00D92148" w:rsidRDefault="00D92148">
      <w:pPr>
        <w:pStyle w:val="Estilo"/>
      </w:pPr>
    </w:p>
    <w:p w:rsidR="00D92148" w:rsidRDefault="00CD7031">
      <w:pPr>
        <w:pStyle w:val="Estilo"/>
      </w:pPr>
      <w:r>
        <w:t>VIGÉSIMO. El Instituto</w:t>
      </w:r>
      <w:r>
        <w:t xml:space="preserve"> Federal de Telecomunicaciones aplicará el artículo 131 de la Ley Federal de Telecomunicaciones y Radiodifusión y demás que resulten aplicables en materia de interconexión en términos de la misma, y garantizará el debido cumplimiento de las obligaciones es</w:t>
      </w:r>
      <w:r>
        <w:t>tablecidas en dichos preceptos, mismos que serán exigibles sin perjuicio e independiente de que a la entrada en vigor de la Ley, ya hubiera determinado la existencia de un agente económico preponderante e impuesto medidas necesarias para evitar que se afec</w:t>
      </w:r>
      <w:r>
        <w:t xml:space="preserve">te la competencia y la libre concurrencia de acuerdo a la fracción III del artículo Octavo Transitorio del Decreto por el que se reforman y adicionan diversas disposiciones de los artículos 6o., 7o., 27, 28, 73, 78, 94 y 105 de la Constitución Política de </w:t>
      </w:r>
      <w:r>
        <w:t>los Estados Unidos Mexicanos, en materia de telecomunicaciones, publicado en el Diario Oficial de la Federación el 11 de junio de 2013.</w:t>
      </w:r>
    </w:p>
    <w:p w:rsidR="00D92148" w:rsidRDefault="00D92148">
      <w:pPr>
        <w:pStyle w:val="Estilo"/>
      </w:pPr>
    </w:p>
    <w:p w:rsidR="00D92148" w:rsidRDefault="00CD7031">
      <w:pPr>
        <w:pStyle w:val="Estilo"/>
      </w:pPr>
      <w:r>
        <w:t xml:space="preserve">Para efectos de lo dispuesto en el inciso b) del artículo 131 de la Ley Federal de Telecomunicaciones y Radiodifusión, </w:t>
      </w:r>
      <w:r>
        <w:t>y hasta en tanto los concesionarios a que se refiere ese inciso no acuerden las tarifas de interconexión correspondientes o, en su caso, el Instituto no resuelva cualquier disputa respecto de dichas tarifas, seguirán en vigor las que actualmente aplican, s</w:t>
      </w:r>
      <w:r>
        <w:t>alvo tratándose del agente económico al que se refiere le (sic) párrafo segundo del artículo 131 de la Ley en cita, al que le será aplicable el inciso a) del mismo artículo.</w:t>
      </w:r>
    </w:p>
    <w:p w:rsidR="00D92148" w:rsidRDefault="00D92148">
      <w:pPr>
        <w:pStyle w:val="Estilo"/>
      </w:pPr>
    </w:p>
    <w:p w:rsidR="00D92148" w:rsidRDefault="00CD7031">
      <w:pPr>
        <w:pStyle w:val="Estilo"/>
      </w:pPr>
      <w:r>
        <w:t>VIGÉSIMO PRIMERO. Para la atención, promoción y supervisión de los derechos de lo</w:t>
      </w:r>
      <w:r>
        <w:t>s usuarios previstos en la Ley Federal de Telecomunicaciones y Radiodifusión, y en la Ley Federal de Protección al Consumidor, la PROFECO deberá crear un área especializada con nivel no inferior a Subprocuraduría, así como la estructura necesaria para ello</w:t>
      </w:r>
      <w:r>
        <w:t>, conforme al presupuesto que le apruebe la Cámara de Diputados para tal efecto.</w:t>
      </w:r>
    </w:p>
    <w:p w:rsidR="00D92148" w:rsidRDefault="00D92148">
      <w:pPr>
        <w:pStyle w:val="Estilo"/>
      </w:pPr>
    </w:p>
    <w:p w:rsidR="00D92148" w:rsidRDefault="00CD7031">
      <w:pPr>
        <w:pStyle w:val="Estilo"/>
      </w:pPr>
      <w:r>
        <w:t>VIGÉSIMO SEGUNDO. El Instituto Federal de Telecomunicaciones deberá emitir las disposiciones administrativas de carácter general a que se refiere el Título Octavo de la Ley F</w:t>
      </w:r>
      <w:r>
        <w:t>ederal de Telecomunicaciones y Radiodifusión, en un plazo máximo de noventa días naturales contados a partir de la entrada en vigor del presente Decreto.</w:t>
      </w:r>
    </w:p>
    <w:p w:rsidR="00D92148" w:rsidRDefault="00D92148">
      <w:pPr>
        <w:pStyle w:val="Estilo"/>
      </w:pPr>
    </w:p>
    <w:p w:rsidR="00D92148" w:rsidRDefault="00CD7031">
      <w:pPr>
        <w:pStyle w:val="Estilo"/>
      </w:pPr>
      <w:r>
        <w:t>VIGÉSIMO TERCERO. El impacto presupuestario que se genere con motivo de la entrada en vigor del prese</w:t>
      </w:r>
      <w:r>
        <w:t>nte Decreto en materia de servicios personales, así como el establecimiento de nuevas atribuciones y actividades a cargo del Instituto Federal de Telecomunicaciones, se cubrirá con cargo al presupuesto aprobado anualmente por la Cámara de Diputados a dicho</w:t>
      </w:r>
      <w:r>
        <w:t xml:space="preserve"> organismo.</w:t>
      </w:r>
    </w:p>
    <w:p w:rsidR="00D92148" w:rsidRDefault="00D92148">
      <w:pPr>
        <w:pStyle w:val="Estilo"/>
      </w:pPr>
    </w:p>
    <w:p w:rsidR="00D92148" w:rsidRDefault="00CD7031">
      <w:pPr>
        <w:pStyle w:val="Estilo"/>
      </w:pPr>
      <w:r>
        <w:t>VIGÉSIMO CUARTO. De conformidad con lo dispuesto en los artículos Décimo Quinto, Décimo Sexto y Décimo Séptimo transitorios del Decreto por el que se reforman y adicionan diversas disposiciones de los artículos 6o., 7o., 27, 28, 73, 78, 94 y 1</w:t>
      </w:r>
      <w:r>
        <w:t>05 de la Constitución Política de los Estados Unidos Mexicanos, en materia de telecomunicaciones, publicado en el Diario Oficial de la Federación el 11 de junio de 2013, se deroga el último párrafo del artículo 14 de la Ley de Ingresos de la Federación par</w:t>
      </w:r>
      <w:r>
        <w:t>a el Ejercicio Fiscal de 2014.</w:t>
      </w:r>
    </w:p>
    <w:p w:rsidR="00D92148" w:rsidRDefault="00D92148">
      <w:pPr>
        <w:pStyle w:val="Estilo"/>
      </w:pPr>
    </w:p>
    <w:p w:rsidR="00D92148" w:rsidRDefault="00CD7031">
      <w:pPr>
        <w:pStyle w:val="Estilo"/>
      </w:pPr>
      <w:r>
        <w:t xml:space="preserve">VIGÉSIMO QUINTO. Lo dispuesto en la fracción V del artículo 118 de la Ley Federal de Telecomunicaciones y Radiodifusión, entrará en vigor el 1 de enero de 2015, por lo que a partir de dicha fecha los concesionarios de redes </w:t>
      </w:r>
      <w:r>
        <w:t>públicas de telecomunicaciones que presten servicios fijos, móviles o ambos, no podrán realizar cargos de larga distancia nacional a sus usuarios por las llamadas que realicen a cualquier destino nacional.</w:t>
      </w:r>
    </w:p>
    <w:p w:rsidR="00D92148" w:rsidRDefault="00D92148">
      <w:pPr>
        <w:pStyle w:val="Estilo"/>
      </w:pPr>
    </w:p>
    <w:p w:rsidR="00D92148" w:rsidRDefault="00CD7031">
      <w:pPr>
        <w:pStyle w:val="Estilo"/>
      </w:pPr>
      <w:r>
        <w:t xml:space="preserve">Sin perjuicio de lo anterior, los concesionarios </w:t>
      </w:r>
      <w:r>
        <w:t xml:space="preserve">deberán realizar la consolidación de todas las áreas de servicio local existentes en el país de conformidad con los lineamientos que para tal efecto emita el Instituto Federal de Telecomunicaciones. </w:t>
      </w:r>
      <w:r>
        <w:lastRenderedPageBreak/>
        <w:t>Cada concesionario deberá asumir los costos que se origin</w:t>
      </w:r>
      <w:r>
        <w:t>en con motivo de dicha consolidación.</w:t>
      </w:r>
    </w:p>
    <w:p w:rsidR="00D92148" w:rsidRDefault="00D92148">
      <w:pPr>
        <w:pStyle w:val="Estilo"/>
      </w:pPr>
    </w:p>
    <w:p w:rsidR="00D92148" w:rsidRDefault="00CD7031">
      <w:pPr>
        <w:pStyle w:val="Estilo"/>
      </w:pPr>
      <w:r>
        <w:t>Asimismo, el Instituto Federal de Telecomunicaciones, dentro de los ciento ochenta días siguientes a la entrada en vigor del presente Decreto, deberá definir los puntos de interconexión a la red pública de telecomunic</w:t>
      </w:r>
      <w:r>
        <w:t>aciones del agente económico preponderante o con poder sustancial.</w:t>
      </w:r>
    </w:p>
    <w:p w:rsidR="00D92148" w:rsidRDefault="00D92148">
      <w:pPr>
        <w:pStyle w:val="Estilo"/>
      </w:pPr>
    </w:p>
    <w:p w:rsidR="00D92148" w:rsidRDefault="00CD7031">
      <w:pPr>
        <w:pStyle w:val="Estilo"/>
      </w:pPr>
      <w:r>
        <w:t>Las resoluciones administrativas que se hubieren emitido quedarán sin efectos en lo que se opongan a lo previsto en el presente transitorio.</w:t>
      </w:r>
    </w:p>
    <w:p w:rsidR="00D92148" w:rsidRDefault="00D92148">
      <w:pPr>
        <w:pStyle w:val="Estilo"/>
      </w:pPr>
    </w:p>
    <w:p w:rsidR="00D92148" w:rsidRDefault="00CD7031">
      <w:pPr>
        <w:pStyle w:val="Estilo"/>
      </w:pPr>
      <w:r>
        <w:t>Los concesionarios mantendrán la numeración qu</w:t>
      </w:r>
      <w:r>
        <w:t>e les haya sido asignada a fin de utilizarla para servicios de red inteligente en sus modalidades de cobro revertido y otros servicios especiales, tales como números 900.</w:t>
      </w:r>
    </w:p>
    <w:p w:rsidR="00D92148" w:rsidRDefault="00D92148">
      <w:pPr>
        <w:pStyle w:val="Estilo"/>
      </w:pPr>
    </w:p>
    <w:p w:rsidR="00D92148" w:rsidRDefault="00CD7031">
      <w:pPr>
        <w:pStyle w:val="Estilo"/>
      </w:pPr>
      <w:r>
        <w:t xml:space="preserve">VIGÉSIMO SEXTO. El Ejecutivo Federal deberá remitir al Senado de la República o, en </w:t>
      </w:r>
      <w:r>
        <w:t>su caso, a la Comisión Permanente, la propuesta de designación del Presidente del Sistema Público de Radiodifusión del Estado Mexicano, dentro de los treinta días naturales siguientes a la entrada en vigor del presente Decreto.</w:t>
      </w:r>
    </w:p>
    <w:p w:rsidR="00D92148" w:rsidRDefault="00D92148">
      <w:pPr>
        <w:pStyle w:val="Estilo"/>
      </w:pPr>
    </w:p>
    <w:p w:rsidR="00D92148" w:rsidRDefault="00CD7031">
      <w:pPr>
        <w:pStyle w:val="Estilo"/>
      </w:pPr>
      <w:r>
        <w:t>El Senado o, en su caso, la</w:t>
      </w:r>
      <w:r>
        <w:t xml:space="preserve"> Comisión Permanente, deberá designar al Presidente del Sistema dentro de los treinta días naturales siguientes a aquél en que reciba la propuesta del Ejecutivo Federal.</w:t>
      </w:r>
    </w:p>
    <w:p w:rsidR="00D92148" w:rsidRDefault="00D92148">
      <w:pPr>
        <w:pStyle w:val="Estilo"/>
      </w:pPr>
    </w:p>
    <w:p w:rsidR="00D92148" w:rsidRDefault="00CD7031">
      <w:pPr>
        <w:pStyle w:val="Estilo"/>
      </w:pPr>
      <w:r>
        <w:t>VIGÉSIMO SÉPTIMO. Los representantes de las Secretarías de Estado que integren la Jun</w:t>
      </w:r>
      <w:r>
        <w:t>ta de Gobierno del Sistema Público del Estado Mexicano deberán ser designados dentro de los sesenta días naturales siguientes a la entrada en vigor del presente Decreto.</w:t>
      </w:r>
    </w:p>
    <w:p w:rsidR="00D92148" w:rsidRDefault="00D92148">
      <w:pPr>
        <w:pStyle w:val="Estilo"/>
      </w:pPr>
    </w:p>
    <w:p w:rsidR="00D92148" w:rsidRDefault="00CD7031">
      <w:pPr>
        <w:pStyle w:val="Estilo"/>
      </w:pPr>
      <w:r>
        <w:t xml:space="preserve">VIGÉSIMO OCTAVO. La designación de los miembros del Consejo Ciudadano del Sistema </w:t>
      </w:r>
      <w:r>
        <w:t>Público de Radiodifusión del Estado Mexicano deberá realizarse dentro de los sesenta días naturales siguientes a la entrada en vigor del presente Decreto.</w:t>
      </w:r>
    </w:p>
    <w:p w:rsidR="00D92148" w:rsidRDefault="00D92148">
      <w:pPr>
        <w:pStyle w:val="Estilo"/>
      </w:pPr>
    </w:p>
    <w:p w:rsidR="00D92148" w:rsidRDefault="00CD7031">
      <w:pPr>
        <w:pStyle w:val="Estilo"/>
      </w:pPr>
      <w:r>
        <w:t>VIGÉSIMO NOVENO. El Presidente del Sistema Público de Radiodifusión del Estado Mexicano someterá a l</w:t>
      </w:r>
      <w:r>
        <w:t>a Junta de Gobierno, para su aprobación, el proyecto de Estatuto Orgánico, dentro de los noventa días naturales siguientes a su nombramiento.</w:t>
      </w:r>
    </w:p>
    <w:p w:rsidR="00D92148" w:rsidRDefault="00D92148">
      <w:pPr>
        <w:pStyle w:val="Estilo"/>
      </w:pPr>
    </w:p>
    <w:p w:rsidR="00D92148" w:rsidRDefault="00CD7031">
      <w:pPr>
        <w:pStyle w:val="Estilo"/>
      </w:pPr>
      <w:r>
        <w:t>TRIGÉSIMO. A partir de la entrada en vigor de este Decreto el organismo descentralizado denominado Organismo Prom</w:t>
      </w:r>
      <w:r>
        <w:t>otor de Medios Audiovisuales, se transforma en el Sistema Público de Radiodifusión del Estado Mexicano, el cual contará con los recursos humanos, presupuestales, financieros y materiales del organismo citado.</w:t>
      </w:r>
    </w:p>
    <w:p w:rsidR="00D92148" w:rsidRDefault="00D92148">
      <w:pPr>
        <w:pStyle w:val="Estilo"/>
      </w:pPr>
    </w:p>
    <w:p w:rsidR="00D92148" w:rsidRDefault="00CD7031">
      <w:pPr>
        <w:pStyle w:val="Estilo"/>
      </w:pPr>
      <w:r>
        <w:lastRenderedPageBreak/>
        <w:t>En tanto se emite el Estatuto Orgánico del Sis</w:t>
      </w:r>
      <w:r>
        <w:t>tema Público de Radiodifusión del Estado Mexicano, continuará aplicándose, en lo que no se oponga a la Ley del Sistema Público de Radiodifusión del Estado Mexicano, el Estatuto Orgánico del Organismo Promotor de Medios Audiovisuales.</w:t>
      </w:r>
    </w:p>
    <w:p w:rsidR="00D92148" w:rsidRDefault="00D92148">
      <w:pPr>
        <w:pStyle w:val="Estilo"/>
      </w:pPr>
    </w:p>
    <w:p w:rsidR="00D92148" w:rsidRDefault="00CD7031">
      <w:pPr>
        <w:pStyle w:val="Estilo"/>
      </w:pPr>
      <w:r>
        <w:t>Los derechos laborale</w:t>
      </w:r>
      <w:r>
        <w:t>s del personal del Organismo Promotor de Medios Audiovisuales se respetarán conforme a la ley.</w:t>
      </w:r>
    </w:p>
    <w:p w:rsidR="00D92148" w:rsidRDefault="00D92148">
      <w:pPr>
        <w:pStyle w:val="Estilo"/>
      </w:pPr>
    </w:p>
    <w:p w:rsidR="00D92148" w:rsidRDefault="00CD7031">
      <w:pPr>
        <w:pStyle w:val="Estilo"/>
      </w:pPr>
      <w:r>
        <w:t>TRIGÉSIMO PRIMERO. Los recursos humanos, presupuestales, financieros y materiales del Organismo Promotor de Medios Audiovisuales, pasarán a formar parte del Sis</w:t>
      </w:r>
      <w:r>
        <w:t>tema Público de Radiodifusión del Estado Mexicano una vez que se nombre a su Presidente, sin menoscabo de los derechos laborales de sus trabajadores.</w:t>
      </w:r>
    </w:p>
    <w:p w:rsidR="00D92148" w:rsidRDefault="00D92148">
      <w:pPr>
        <w:pStyle w:val="Estilo"/>
      </w:pPr>
    </w:p>
    <w:p w:rsidR="00D92148" w:rsidRDefault="00CD7031">
      <w:pPr>
        <w:pStyle w:val="Estilo"/>
      </w:pPr>
      <w:r>
        <w:t>TRIGÉSIMO SEGUNDO. La Secretaría de Gobernación deberá coordinarse con las autoridades que correspondan p</w:t>
      </w:r>
      <w:r>
        <w:t>ara el ejercicio de las atribuciones que en materia de monitoreo establece la Ley Federal de Telecomunicaciones y Radiodifusión.</w:t>
      </w:r>
    </w:p>
    <w:p w:rsidR="00D92148" w:rsidRDefault="00D92148">
      <w:pPr>
        <w:pStyle w:val="Estilo"/>
      </w:pPr>
    </w:p>
    <w:p w:rsidR="00D92148" w:rsidRDefault="00CD7031">
      <w:pPr>
        <w:pStyle w:val="Estilo"/>
      </w:pPr>
      <w:r>
        <w:t>La Cámara de Diputados deberá destinar los recursos necesarios para garantizar el adecuado ejercicio de las atribuciones refer</w:t>
      </w:r>
      <w:r>
        <w:t>idas en el presente transitorio.</w:t>
      </w:r>
    </w:p>
    <w:p w:rsidR="00D92148" w:rsidRDefault="00D92148">
      <w:pPr>
        <w:pStyle w:val="Estilo"/>
      </w:pPr>
    </w:p>
    <w:p w:rsidR="00D92148" w:rsidRDefault="00CD7031">
      <w:pPr>
        <w:pStyle w:val="Estilo"/>
      </w:pPr>
      <w:r>
        <w:t xml:space="preserve">TRIGÉSIMO TERCERO. El Instituto Federal de Telecomunicaciones expedirá los lineamientos a que se refiere la fracción III del artículo 158 de la Ley Federal de Telecomunicaciones y Radiodifusión, en un plazo no mayor a 180 </w:t>
      </w:r>
      <w:r>
        <w:t>días naturales contados a partir del día siguiente a la entrada en vigor del presente Decreto.</w:t>
      </w:r>
    </w:p>
    <w:p w:rsidR="00D92148" w:rsidRDefault="00D92148">
      <w:pPr>
        <w:pStyle w:val="Estilo"/>
      </w:pPr>
    </w:p>
    <w:p w:rsidR="00D92148" w:rsidRDefault="00CD7031">
      <w:pPr>
        <w:pStyle w:val="Estilo"/>
      </w:pPr>
      <w:r>
        <w:t>TRIGÉSIMO CUARTO. La Cámara de Diputados deberá destinar al Sistema Público de Radiodifusión del Estado Mexicano recursos económicos acordes con sus objetivos y</w:t>
      </w:r>
      <w:r>
        <w:t xml:space="preserve"> funciones, para lo que deberá considerar:</w:t>
      </w:r>
    </w:p>
    <w:p w:rsidR="00D92148" w:rsidRDefault="00D92148">
      <w:pPr>
        <w:pStyle w:val="Estilo"/>
      </w:pPr>
    </w:p>
    <w:p w:rsidR="00D92148" w:rsidRDefault="00CD7031">
      <w:pPr>
        <w:pStyle w:val="Estilo"/>
      </w:pPr>
      <w:r>
        <w:t>I. Sus planes de crecimiento;</w:t>
      </w:r>
    </w:p>
    <w:p w:rsidR="00D92148" w:rsidRDefault="00D92148">
      <w:pPr>
        <w:pStyle w:val="Estilo"/>
      </w:pPr>
    </w:p>
    <w:p w:rsidR="00D92148" w:rsidRDefault="00CD7031">
      <w:pPr>
        <w:pStyle w:val="Estilo"/>
      </w:pPr>
      <w:r>
        <w:t>II. Sus gastos de operación, y</w:t>
      </w:r>
    </w:p>
    <w:p w:rsidR="00D92148" w:rsidRDefault="00D92148">
      <w:pPr>
        <w:pStyle w:val="Estilo"/>
      </w:pPr>
    </w:p>
    <w:p w:rsidR="00D92148" w:rsidRDefault="00CD7031">
      <w:pPr>
        <w:pStyle w:val="Estilo"/>
      </w:pPr>
      <w:r>
        <w:t>III. Su equilibrio financiero.</w:t>
      </w:r>
    </w:p>
    <w:p w:rsidR="00D92148" w:rsidRDefault="00D92148">
      <w:pPr>
        <w:pStyle w:val="Estilo"/>
      </w:pPr>
    </w:p>
    <w:p w:rsidR="00D92148" w:rsidRDefault="00CD7031">
      <w:pPr>
        <w:pStyle w:val="Estilo"/>
      </w:pPr>
      <w:r>
        <w:t>TRIGÉSIMO QUINTO. Con excepción de lo dispuesto en el artículo Vigésimo Transitorio, por el cual se encuentra obligad</w:t>
      </w:r>
      <w:r>
        <w:t>o el Instituto Federal de Telecomunicaciones a aplicar el artículo 131 de la Ley Federal de Telecomunicaciones y Radiodifusión que se expide por virtud de este Decreto y demás que resulten aplicables en materia de interconexión en términos de la misma, las</w:t>
      </w:r>
      <w:r>
        <w:t xml:space="preserve"> resoluciones administrativas que el Instituto Federal de Telecomunicaciones hubiere emitido previo a la entrada en vigor del presente Decreto en materia de preponderancia continuarán surtiendo todos sus efectos.</w:t>
      </w:r>
    </w:p>
    <w:p w:rsidR="00D92148" w:rsidRDefault="00D92148">
      <w:pPr>
        <w:pStyle w:val="Estilo"/>
      </w:pPr>
    </w:p>
    <w:p w:rsidR="00D92148" w:rsidRDefault="00CD7031">
      <w:pPr>
        <w:pStyle w:val="Estilo"/>
      </w:pPr>
      <w:r>
        <w:lastRenderedPageBreak/>
        <w:t xml:space="preserve">TRIGÉSIMO SEXTO. El Instituto Federal de </w:t>
      </w:r>
      <w:r>
        <w:t>Telecomunicaciones dentro de los 180 días posteriores a la entrada en vigor del presente Decreto, deberá realizar los estudios correspondientes para analizar si resulta necesario establecer mecanismos que promuevan e incentiven a los concesionarios a inclu</w:t>
      </w:r>
      <w:r>
        <w:t>ir una barra programática dirigida al público infantil en la que se promueva la cultura, el deporte, la conservación del medio ambiente, el respeto a los derechos humanos, el interés superior de la niñez, la igualdad de género y la no discriminación.</w:t>
      </w:r>
    </w:p>
    <w:p w:rsidR="00D92148" w:rsidRDefault="00D92148">
      <w:pPr>
        <w:pStyle w:val="Estilo"/>
      </w:pPr>
    </w:p>
    <w:p w:rsidR="00D92148" w:rsidRDefault="00CD7031">
      <w:pPr>
        <w:pStyle w:val="Estilo"/>
      </w:pPr>
      <w:r>
        <w:t>TRIG</w:t>
      </w:r>
      <w:r>
        <w:t>ÉSIMO SÉPTIMO. Para efectos de las autoridades de procuración de justicia referidas en la fracción I del artículo 190 de la Ley Federal de Telecomunicaciones y Radiodifusión, continuarán vigentes las disposiciones de la Ley Federal de Telecomunicaciones en</w:t>
      </w:r>
      <w:r>
        <w:t xml:space="preserve"> materia de localización geográfica en tiempo real hasta en tanto entre en vigor el Código Nacional de Procedimientos Penales.</w:t>
      </w:r>
    </w:p>
    <w:p w:rsidR="00D92148" w:rsidRDefault="00D92148">
      <w:pPr>
        <w:pStyle w:val="Estilo"/>
      </w:pPr>
    </w:p>
    <w:p w:rsidR="00D92148" w:rsidRDefault="00CD7031">
      <w:pPr>
        <w:pStyle w:val="Estilo"/>
      </w:pPr>
      <w:r>
        <w:t>TRIGÉSIMO OCTAVO. El Instituto Federal de Telecomunicaciones deberá emitir dentro de los sesenta días hábiles siguientes a la en</w:t>
      </w:r>
      <w:r>
        <w:t>trada en vigor de la Ley Federal de Telecomunicaciones y Radiodifusión, las reglas administrativas necesarias que eliminen requisitos que puedan retrasar o impedir la portabilidad numérica y, en su caso, promover que se haga a través de medios electrónicos</w:t>
      </w:r>
      <w:r>
        <w:t>.</w:t>
      </w:r>
    </w:p>
    <w:p w:rsidR="00D92148" w:rsidRDefault="00D92148">
      <w:pPr>
        <w:pStyle w:val="Estilo"/>
      </w:pPr>
    </w:p>
    <w:p w:rsidR="00D92148" w:rsidRDefault="00CD7031">
      <w:pPr>
        <w:pStyle w:val="Estilo"/>
      </w:pPr>
      <w:r>
        <w:t>Las reglas a que se refiere el párrafo anterior, deberán garantizar una portabilidad efectiva y que la misma se realice en un plazo no mayor a 24 horas contadas a partir de la solicitud realizada por el titular del número respectivo.</w:t>
      </w:r>
    </w:p>
    <w:p w:rsidR="00D92148" w:rsidRDefault="00D92148">
      <w:pPr>
        <w:pStyle w:val="Estilo"/>
      </w:pPr>
    </w:p>
    <w:p w:rsidR="00D92148" w:rsidRDefault="00CD7031">
      <w:pPr>
        <w:pStyle w:val="Estilo"/>
      </w:pPr>
      <w:r>
        <w:t>Para realizar dich</w:t>
      </w:r>
      <w:r>
        <w:t>a portación solo será necesaria la identificación del titular y la manifestación de voluntad del usuario. En el caso de personas morales el trámite deberá realizarse por el representante o apoderado legal que acredite su personalidad en términos de la norm</w:t>
      </w:r>
      <w:r>
        <w:t>atividad aplicable.</w:t>
      </w:r>
    </w:p>
    <w:p w:rsidR="00D92148" w:rsidRDefault="00D92148">
      <w:pPr>
        <w:pStyle w:val="Estilo"/>
      </w:pPr>
    </w:p>
    <w:p w:rsidR="00D92148" w:rsidRDefault="00CD7031">
      <w:pPr>
        <w:pStyle w:val="Estilo"/>
      </w:pPr>
      <w:r>
        <w:t>TRIGÉSIMO NOVENO. Para efectos de lo dispuesto en el artículo 264 de la Ley Federal de Telecomunicaciones y Radiodifusión, el Instituto Federal de Telecomunicaciones iniciará, sin perjuicio de lo dispuesto en el artículo Noveno Transit</w:t>
      </w:r>
      <w:r>
        <w:t>orio del presente Decreto, dentro de los treinta días naturales posteriores a su entrada en vigor, los procedimientos de investigación que correspondan en términos de la Ley Federal de Competencia Económica, a fin de determinar la existencia de agentes eco</w:t>
      </w:r>
      <w:r>
        <w:t>nómicos con poder sustancial en cualquiera de los mercados relevantes de los sectores de telecomunicaciones y radiodifusión, entre los que deberá incluirse el mercado nacional de audio y video asociado a través de redes públicas de telecomunicaciones y, en</w:t>
      </w:r>
      <w:r>
        <w:t xml:space="preserve"> su caso, imponer las medidas correspondientes.</w:t>
      </w:r>
    </w:p>
    <w:p w:rsidR="00D92148" w:rsidRDefault="00D92148">
      <w:pPr>
        <w:pStyle w:val="Estilo"/>
      </w:pPr>
    </w:p>
    <w:p w:rsidR="00D92148" w:rsidRDefault="00CD7031">
      <w:pPr>
        <w:pStyle w:val="Estilo"/>
      </w:pPr>
      <w:r>
        <w:t>CUADRAGÉSIMO. El agente económico preponderante en el sector de las telecomunicaciones o el agente con poder sustancial en el mercado relevante que corresponda, estarán obligados a cumplir con lo dispuesto e</w:t>
      </w:r>
      <w:r>
        <w:t>n los artículos 138, fracción VIII, 208 y en las fracciones V y VI del artículo 267 de la Ley Federal de Telecomunicaciones y Radiodifusión, a partir de su entrada en vigor.</w:t>
      </w:r>
    </w:p>
    <w:p w:rsidR="00D92148" w:rsidRDefault="00D92148">
      <w:pPr>
        <w:pStyle w:val="Estilo"/>
      </w:pPr>
    </w:p>
    <w:p w:rsidR="00D92148" w:rsidRDefault="00CD7031">
      <w:pPr>
        <w:pStyle w:val="Estilo"/>
      </w:pPr>
      <w:r>
        <w:t>CUADRAGÉSIMO PRIMERO. Las instituciones de educación superior de carácter público</w:t>
      </w:r>
      <w:r>
        <w:t xml:space="preserve">, que a la fecha de entrada en vigor del presente Decreto, cuenten con medios de radiodifusión a que se refieren los artículos 67 fracción II y 76 fracción II de la Ley Federal de Telecomunicaciones y Radiodifusión, no recibirán presupuesto adicional para </w:t>
      </w:r>
      <w:r>
        <w:t>ese objeto.</w:t>
      </w:r>
    </w:p>
    <w:p w:rsidR="00D92148" w:rsidRDefault="00D92148">
      <w:pPr>
        <w:pStyle w:val="Estilo"/>
      </w:pPr>
    </w:p>
    <w:p w:rsidR="00D92148" w:rsidRDefault="00CD7031">
      <w:pPr>
        <w:pStyle w:val="Estilo"/>
      </w:pPr>
      <w:r>
        <w:t>CUADRAGÉSIMO SEGUNDO. A la concesión para instalar, operar y explotar una red pública de telecomunicaciones que, en los términos del artículo Décimo Quinto Transitorio del Decreto por el que se reforman y adicionan diversas disposiciones de lo</w:t>
      </w:r>
      <w:r>
        <w:t>s artículos 6o, 7o, 27, 28, 73, 78, 94 y 105 de la Constitución Política de los Estados Unidos Mexicanos, en materia de telecomunicaciones, debe ser cedida por la Comisión Federal de Electricidad a Telecomunicaciones de México, no le resultará aplicable lo</w:t>
      </w:r>
      <w:r>
        <w:t xml:space="preserve"> establecido en los artículos 140 y 144 de la Ley Federal de Telecomunicaciones y Radiodifusión, exclusivamente respecto a aquellos contratos vigentes a la fecha de publicación del presente Decreto que hayan sido celebrados entre la Comisión Federal de Ele</w:t>
      </w:r>
      <w:r>
        <w:t>ctricidad y aquellas personas físicas o morales que, conforme a la misma Ley, han de ser considerados como usuarios finales.</w:t>
      </w:r>
    </w:p>
    <w:p w:rsidR="00D92148" w:rsidRDefault="00D92148">
      <w:pPr>
        <w:pStyle w:val="Estilo"/>
      </w:pPr>
    </w:p>
    <w:p w:rsidR="00D92148" w:rsidRDefault="00CD7031">
      <w:pPr>
        <w:pStyle w:val="Estilo"/>
      </w:pPr>
      <w:r>
        <w:t>Dichos contratos serán cedidos por la Comisión Federal de Electricidad a Telecomunicaciones de México, junto con el título de conc</w:t>
      </w:r>
      <w:r>
        <w:t>esión correspondiente. Telecomunicaciones de México cederá los referidos contratos a favor de otros concesionarios autorizados a prestar servicios a usuarios finales, dentro de los seis meses siguientes a la fecha en que le hubieren sido cedidos.</w:t>
      </w:r>
    </w:p>
    <w:p w:rsidR="00D92148" w:rsidRDefault="00D92148">
      <w:pPr>
        <w:pStyle w:val="Estilo"/>
      </w:pPr>
    </w:p>
    <w:p w:rsidR="00D92148" w:rsidRDefault="00CD7031">
      <w:pPr>
        <w:pStyle w:val="Estilo"/>
      </w:pPr>
      <w:r>
        <w:t xml:space="preserve">En caso </w:t>
      </w:r>
      <w:r>
        <w:t>de que exista impedimento técnico, legal o económico para que Telecomunicaciones de México pueda ceder los referidos contratos, estos se mantendrán vigentes como máximo hasta la fecha en ellos señalada para su terminación, sin que puedan ser renovados o ex</w:t>
      </w:r>
      <w:r>
        <w:t>tendidos para nuevos períodos.</w:t>
      </w:r>
    </w:p>
    <w:p w:rsidR="00D92148" w:rsidRDefault="00D92148">
      <w:pPr>
        <w:pStyle w:val="Estilo"/>
      </w:pPr>
    </w:p>
    <w:p w:rsidR="00D92148" w:rsidRDefault="00CD7031">
      <w:pPr>
        <w:pStyle w:val="Estilo"/>
      </w:pPr>
      <w:r>
        <w:t>CUADRAGÉSIMO TERCERO. Dentro de un plazo que no excederá de 36 meses a partir de la entrada en vigor del presente Decreto, las señales de los concesionarios de uso comercial que transmitan televisión radiodifundida y que cub</w:t>
      </w:r>
      <w:r>
        <w:t>ran más del cincuenta por ciento del territorio nacional deberán contar con lenguaje de señas mexicana o subtitulaje oculto en idioma nacional, en la programación que transmitan de las 06:00 a las 24:00 horas, excluyendo la publicidad y otros casos que est</w:t>
      </w:r>
      <w:r>
        <w:t>ablezca el Instituto Federal de Telecomunicaciones, atendiendo a las mejores prácticas internacionales. Los entes públicos federales que sean concesionarios de uso público de televisión radiodifundida estarán sujetos a la misma obligación.</w:t>
      </w:r>
    </w:p>
    <w:p w:rsidR="00D92148" w:rsidRDefault="00D92148">
      <w:pPr>
        <w:pStyle w:val="Estilo"/>
      </w:pPr>
    </w:p>
    <w:p w:rsidR="00D92148" w:rsidRDefault="00CD7031">
      <w:pPr>
        <w:pStyle w:val="Estilo"/>
      </w:pPr>
      <w:r>
        <w:t>CUADRAGÉSIMO CU</w:t>
      </w:r>
      <w:r>
        <w:t>ARTO. En relación a las obligaciones establecidas en materia de accesibilidad para personas con discapacidad referidas en la Ley Federal de Telecomunicaciones y Radiodifusión para los defensores de las audiencias, los concesionarios contarán con un plazo d</w:t>
      </w:r>
      <w:r>
        <w:t xml:space="preserve">e hasta noventa días </w:t>
      </w:r>
      <w:r>
        <w:lastRenderedPageBreak/>
        <w:t>naturales a partir de la entrada en vigor del presente Decreto para iniciar las adecuaciones y mecanismos que correspondan.</w:t>
      </w:r>
    </w:p>
    <w:p w:rsidR="00D92148" w:rsidRDefault="00D92148">
      <w:pPr>
        <w:pStyle w:val="Estilo"/>
      </w:pPr>
    </w:p>
    <w:p w:rsidR="00D92148" w:rsidRDefault="00CD7031">
      <w:pPr>
        <w:pStyle w:val="Estilo"/>
      </w:pPr>
      <w:r>
        <w:t>CUADRAGÉSIMO QUINTO. La restricción para acceder a la compartición de infraestructura del agente económico pre</w:t>
      </w:r>
      <w:r>
        <w:t>ponderante en radiodifusión, prevista en la fracción VII del artículo 266 de la Ley Federal de Telecomunicaciones y Radiodifusión, no será aplicable al o los concesionarios que resulten de la licitación de las nuevas cadenas digitales de televisión abierta</w:t>
      </w:r>
      <w:r>
        <w:t xml:space="preserve"> a que se refiere la fracción II del artículo Octavo Transitorio del Decreto por el que se reforman y adicionan diversas disposiciones de los artículos 6o., 7o., 27, 28, 73, 78, 94 y 105 de la Constitución Política de los Estados Unidos Mexicanos, en mater</w:t>
      </w:r>
      <w:r>
        <w:t>ia de telecomunicaciones.</w:t>
      </w:r>
    </w:p>
    <w:p w:rsidR="00D92148" w:rsidRDefault="00D92148">
      <w:pPr>
        <w:pStyle w:val="Estilo"/>
      </w:pPr>
    </w:p>
    <w:p w:rsidR="00D92148" w:rsidRDefault="00D92148">
      <w:pPr>
        <w:pStyle w:val="Estilo"/>
      </w:pPr>
    </w:p>
    <w:p w:rsidR="00D92148" w:rsidRDefault="00CD7031">
      <w:pPr>
        <w:pStyle w:val="Estilo"/>
      </w:pPr>
      <w:r>
        <w:t>D.O.F. 18 DE DICIEMBRE DE 2015.</w:t>
      </w:r>
    </w:p>
    <w:p w:rsidR="00D92148" w:rsidRDefault="00D92148">
      <w:pPr>
        <w:pStyle w:val="Estilo"/>
      </w:pPr>
    </w:p>
    <w:p w:rsidR="00D92148" w:rsidRDefault="00CD7031">
      <w:pPr>
        <w:pStyle w:val="Estilo"/>
      </w:pPr>
      <w:r>
        <w:t xml:space="preserve">[N. DE E. TRANSITORIOS DEL "DECRETO POR EL QUE SE REFORMA EL ARTÍCULO DÉCIMO NOVENO TRANSITORIO DEL DECRETO POR EL QUE SE EXPIDEN LA LEY FEDERAL DE TELECOMUNICACIONES Y RADIODIFUSIÓN, Y LA LEY </w:t>
      </w:r>
      <w:r>
        <w:t>DEL SISTEMA PÚBLICO DE RADIODIFUSIÓN DEL ESTADO MEXICANO; Y SE REFORMAN, ADICIONAN Y DEROGAN DIVERSAS DISPOSICIONES EN MATERIA DE TELECOMUNICACIONES Y RADIODIFUSIÓN, PUBLICADO EL 14 DE JULIO DE 2014".]</w:t>
      </w:r>
    </w:p>
    <w:p w:rsidR="00D92148" w:rsidRDefault="00D92148">
      <w:pPr>
        <w:pStyle w:val="Estilo"/>
      </w:pPr>
    </w:p>
    <w:p w:rsidR="00D92148" w:rsidRDefault="00CD7031">
      <w:pPr>
        <w:pStyle w:val="Estilo"/>
      </w:pPr>
      <w:r>
        <w:t xml:space="preserve">Primero. El presente Decreto entrará en vigor el día </w:t>
      </w:r>
      <w:r>
        <w:t>siguiente al de su publicación en el Diario Oficial de la Federación.</w:t>
      </w:r>
    </w:p>
    <w:p w:rsidR="00D92148" w:rsidRDefault="00D92148">
      <w:pPr>
        <w:pStyle w:val="Estilo"/>
      </w:pPr>
    </w:p>
    <w:p w:rsidR="00D92148" w:rsidRDefault="00CD7031">
      <w:pPr>
        <w:pStyle w:val="Estilo"/>
      </w:pPr>
      <w:r>
        <w:t>Segundo. Con la entrada en vigor de este Decreto, se derogan todas las disposiciones legales, reglamentarias y administrativas que se opongan al mismo.</w:t>
      </w:r>
    </w:p>
    <w:p w:rsidR="00D92148" w:rsidRDefault="00D92148">
      <w:pPr>
        <w:pStyle w:val="Estilo"/>
      </w:pPr>
    </w:p>
    <w:p w:rsidR="00D92148" w:rsidRDefault="00CD7031">
      <w:pPr>
        <w:pStyle w:val="Estilo"/>
      </w:pPr>
      <w:r>
        <w:t xml:space="preserve">Tercero. A partir del inicio de </w:t>
      </w:r>
      <w:r>
        <w:t>las precampañas y hasta el día de la jornada electoral, el Gobierno Federal y los gobiernos de las entidades federativas y municipios, suspenderán la distribución o sustitución de equipos receptores o decodificadores, así como los programas de entrega de t</w:t>
      </w:r>
      <w:r>
        <w:t>elevisiones digitales que realice en aquellas entidades federativas en las que se verifiquen procesos electorales durante el 2016. El Instituto Nacional Electoral verificará el cumplimiento de esta disposición y aplicará, en su caso, las sanciones correspo</w:t>
      </w:r>
      <w:r>
        <w:t>ndientes. La entrega, distribución o sustitución de equipos receptores, decodificadores, o televisores digitales en contravención a lo dispuesto en este artículo será sancionada en términos de la Ley General de Instituciones y Procedimientos Electorales.</w:t>
      </w:r>
    </w:p>
    <w:p w:rsidR="00D92148" w:rsidRDefault="00D92148">
      <w:pPr>
        <w:pStyle w:val="Estilo"/>
      </w:pPr>
    </w:p>
    <w:p w:rsidR="00D92148" w:rsidRDefault="00D92148">
      <w:pPr>
        <w:pStyle w:val="Estilo"/>
      </w:pPr>
    </w:p>
    <w:p w:rsidR="00D92148" w:rsidRDefault="00CD7031">
      <w:pPr>
        <w:pStyle w:val="Estilo"/>
      </w:pPr>
      <w:r>
        <w:t>D.O.F. 17 DE JUNIO DE 2016.</w:t>
      </w:r>
    </w:p>
    <w:p w:rsidR="00D92148" w:rsidRDefault="00D92148">
      <w:pPr>
        <w:pStyle w:val="Estilo"/>
      </w:pPr>
    </w:p>
    <w:p w:rsidR="00D92148" w:rsidRDefault="00CD7031">
      <w:pPr>
        <w:pStyle w:val="Estilo"/>
      </w:pPr>
      <w:r>
        <w:lastRenderedPageBreak/>
        <w:t>[N. DE E. TRANSITORIOS DEL "DECRETO POR EL QUE SE REFORMAN, ADICIONAN Y DEROGAN DIVERSAS DISPOSICIONES DEL CÓDIGO NACIONAL DE PROCEDIMIENTOS PENALES; DEL CÓDIGO PENAL FEDERAL; DE LA LEY GENERAL DEL SISTEMA NACIONAL DE SEGURIDA</w:t>
      </w:r>
      <w:r>
        <w:t>D PÚBLICA; DE LA LEY FEDERAL PARA LA PROTECCIÓN A PERSONAS QUE INTERVIENEN EN EL PROCEDIMIENTO PENAL; DE LA LEY GENERAL PARA PREVENIR Y SANCIONAR LOS DELITOS EN MATERIA DE SECUESTRO, REGLAMENTARIA DE LA FRACCIÓN XXI DEL ARTÍCULO 73 DE LA CONSTITUCIÓN POLÍT</w:t>
      </w:r>
      <w:r>
        <w:t>ICA DE LOS ESTADOS UNIDOS MEXICANOS, DE LA LEY DE AMPARO, REGLAMENTARIA DE LOS ARTÍCULOS 103 Y 107 DE LA CONSTITUCIÓN POLÍTICA DE LOS ESTADOS UNIDOS MEXICANOS, DE LA LEY ORGÁNICA DEL PODER JUDICIAL DE LA FEDERACIÓN, DE LA LEY FEDERAL DE DEFENSORÍA PÚBLICA,</w:t>
      </w:r>
      <w:r>
        <w:t xml:space="preserve"> DEL CÓDIGO FISCAL DE LA FEDERACIÓN Y DE LA LEY DE INSTITUCIONES DE CRÉDITO".]</w:t>
      </w:r>
    </w:p>
    <w:p w:rsidR="00D92148" w:rsidRDefault="00D92148">
      <w:pPr>
        <w:pStyle w:val="Estilo"/>
      </w:pPr>
    </w:p>
    <w:p w:rsidR="00D92148" w:rsidRDefault="00CD7031">
      <w:pPr>
        <w:pStyle w:val="Estilo"/>
      </w:pPr>
      <w:r>
        <w:t>Primero.- El presente Decreto entrará en vigor al día siguiente de su publicación en el Diario Oficial de la Federación salvo lo previsto en el siguiente artículo.</w:t>
      </w:r>
    </w:p>
    <w:p w:rsidR="00D92148" w:rsidRDefault="00D92148">
      <w:pPr>
        <w:pStyle w:val="Estilo"/>
      </w:pPr>
    </w:p>
    <w:p w:rsidR="00D92148" w:rsidRDefault="00CD7031">
      <w:pPr>
        <w:pStyle w:val="Estilo"/>
      </w:pPr>
      <w:r>
        <w:t>Segundo.- L</w:t>
      </w:r>
      <w:r>
        <w:t>as reformas al Código Nacional de Procedimientos Penales, al Código Penal Federal, a la Ley General para Prevenir y Sancionar los Delitos en Materia de Secuestro, Reglamentaria de la fracción XXI del artículo 73 de la Constitución Política de los Estados U</w:t>
      </w:r>
      <w:r>
        <w:t>nidos Mexicanos, los artículos 2, 13, 44 y 49 de la Ley Federal para la Protección a Personas que Intervienen en el Procedimiento Penal y los artículos 21 en su fracción X, 50 Bis y 158 de la Ley Orgánica del Poder Judicial de la Federación, entrarán en vi</w:t>
      </w:r>
      <w:r>
        <w:t>gor en términos de lo previsto por el Artículo Segundo Transitorio del Decreto por el que se expide el Código Nacional de Procedimientos Penales publicado en el Diario Oficial de la Federación el 5 de marzo de 2014.</w:t>
      </w:r>
    </w:p>
    <w:p w:rsidR="00D92148" w:rsidRDefault="00D92148">
      <w:pPr>
        <w:pStyle w:val="Estilo"/>
      </w:pPr>
    </w:p>
    <w:p w:rsidR="00D92148" w:rsidRDefault="00CD7031">
      <w:pPr>
        <w:pStyle w:val="Estilo"/>
      </w:pPr>
      <w:r>
        <w:t>Los procedimientos que se encuentren en</w:t>
      </w:r>
      <w:r>
        <w:t xml:space="preserve"> trámite, relacionados con las modificaciones a los preceptos legales contemplados en el presente Decreto, se resolverán de conformidad con las disposiciones que les dieron origen.</w:t>
      </w:r>
    </w:p>
    <w:p w:rsidR="00D92148" w:rsidRDefault="00D92148">
      <w:pPr>
        <w:pStyle w:val="Estilo"/>
      </w:pPr>
    </w:p>
    <w:p w:rsidR="00D92148" w:rsidRDefault="00CD7031">
      <w:pPr>
        <w:pStyle w:val="Estilo"/>
      </w:pPr>
      <w:r>
        <w:t>Tercero.- Dentro de los 180 días naturales a la entrada en vigor del prese</w:t>
      </w:r>
      <w:r>
        <w:t>nte Decreto, la Federación y las entidades federativas en el ámbito de sus respectivas competencias, deberán contar con una Autoridad de Supervisión de Medidas Cautelares y de la Suspensión Condicional del Proceso.</w:t>
      </w:r>
    </w:p>
    <w:p w:rsidR="00D92148" w:rsidRDefault="00D92148">
      <w:pPr>
        <w:pStyle w:val="Estilo"/>
      </w:pPr>
    </w:p>
    <w:p w:rsidR="00D92148" w:rsidRDefault="00CD7031">
      <w:pPr>
        <w:pStyle w:val="Estilo"/>
      </w:pPr>
      <w:r>
        <w:t>Asimismo, dentro de los 30 días siguient</w:t>
      </w:r>
      <w:r>
        <w:t>es a la fecha de creación de las autoridades de medidas cautelares y de la suspensión condicional del proceso de la Federación y de las entidades federativas, se deberán emitir los acuerdos y lineamientos que regulen su organización y funcionamiento.</w:t>
      </w:r>
    </w:p>
    <w:p w:rsidR="00D92148" w:rsidRDefault="00D92148">
      <w:pPr>
        <w:pStyle w:val="Estilo"/>
      </w:pPr>
    </w:p>
    <w:p w:rsidR="00D92148" w:rsidRDefault="00CD7031">
      <w:pPr>
        <w:pStyle w:val="Estilo"/>
      </w:pPr>
      <w:r>
        <w:t>Cuar</w:t>
      </w:r>
      <w:r>
        <w:t xml:space="preserve">to.- Las disposiciones del presente Decreto relativas a la ejecución penal, entrarán en vigor una vez que entre en vigor la legislación en la materia prevista </w:t>
      </w:r>
      <w:r>
        <w:lastRenderedPageBreak/>
        <w:t>en el artículo 73, fracción XXI, inciso c) de la Constitución Política de los Estados Unidos Mexi</w:t>
      </w:r>
      <w:r>
        <w:t>canos.</w:t>
      </w:r>
    </w:p>
    <w:p w:rsidR="00D92148" w:rsidRDefault="00D92148">
      <w:pPr>
        <w:pStyle w:val="Estilo"/>
      </w:pPr>
    </w:p>
    <w:p w:rsidR="00D92148" w:rsidRDefault="00CD7031">
      <w:pPr>
        <w:pStyle w:val="Estilo"/>
      </w:pPr>
      <w:r>
        <w:t>Quinto.- Tratándose de aquellas medidas privativas de la libertad personal o de prisión preventiva que hubieren sido decretadas por mandamiento de autoridad judicial durante los procedimientos iniciados con base en la legislación procesal penal vig</w:t>
      </w:r>
      <w:r>
        <w:t>ente con anterioridad a la entrada en vigor del sistema de justicia penal acusatorio adversarial, el inculpado o imputado podrá solicitar al órgano jurisdiccional competente la revisión de dichas medidas, para efecto de que, el juez de la causa, en los tér</w:t>
      </w:r>
      <w:r>
        <w:t>minos de los artículos 153 a 171 del Código Nacional de Procedimientos Penales, habiéndose dado vista a las partes, para que el Ministerio Público investigue y acredite lo conducente, y efectuada la audiencia correspondiente, el órgano jurisdiccional, toma</w:t>
      </w:r>
      <w:r>
        <w:t>ndo en consideración la evaluación del riesgo, resuelva sobre la imposición, revisión, sustitución, modificación o cese, en términos de las reglas de prisión preventiva del artículo 19 de la Constitución Política de los Estados Unidos Mexicanos, así como d</w:t>
      </w:r>
      <w:r>
        <w:t>el Código Nacional de Procedimientos Penales. En caso de sustituir la medida cautelar, aplicará en lo conducente la vigilancia de la misma en términos de los artículos 176 a 182 del citado Código.</w:t>
      </w:r>
    </w:p>
    <w:p w:rsidR="00D92148" w:rsidRDefault="00D92148">
      <w:pPr>
        <w:pStyle w:val="Estilo"/>
      </w:pPr>
    </w:p>
    <w:p w:rsidR="00D92148" w:rsidRDefault="00CD7031">
      <w:pPr>
        <w:pStyle w:val="Estilo"/>
      </w:pPr>
      <w:r>
        <w:t xml:space="preserve">Sexto.- La Procuraduría General de la República propondrá </w:t>
      </w:r>
      <w:r>
        <w:t>al seno del Consejo Nacional de Seguridad Pública la consecución de los acuerdos que estime necesarios entre las autoridades de las entidades federativas y la federación en el marco de la Ley Federal para la Protección a Personas que Intervienen en el Proc</w:t>
      </w:r>
      <w:r>
        <w:t>edimiento Penal.</w:t>
      </w:r>
    </w:p>
    <w:p w:rsidR="00D92148" w:rsidRDefault="00D92148">
      <w:pPr>
        <w:pStyle w:val="Estilo"/>
      </w:pPr>
    </w:p>
    <w:p w:rsidR="00D92148" w:rsidRDefault="00D92148">
      <w:pPr>
        <w:pStyle w:val="Estilo"/>
      </w:pPr>
    </w:p>
    <w:p w:rsidR="00D92148" w:rsidRDefault="00CD7031">
      <w:pPr>
        <w:pStyle w:val="Estilo"/>
      </w:pPr>
      <w:r>
        <w:t>D.O.F. 19 DE ENERO DE 2018.</w:t>
      </w:r>
    </w:p>
    <w:p w:rsidR="00D92148" w:rsidRDefault="00D92148">
      <w:pPr>
        <w:pStyle w:val="Estilo"/>
      </w:pPr>
    </w:p>
    <w:p w:rsidR="00D92148" w:rsidRDefault="00CD7031">
      <w:pPr>
        <w:pStyle w:val="Estilo"/>
      </w:pPr>
      <w:r>
        <w:t>[N. DE E. TRANSITORIO DEL "DECRETO POR EL QUE SE REFORMAN LOS ARTÍCULOS 19 DE LA LEY DE AMPARO, REGLAMENTARIA DE LOS ARTÍCULOS 103 Y 107 DE LA CONSTITUCIÓN POLÍTICA DE LOS ESTADOS UNIDOS MEXICANOS Y 163 DE LA</w:t>
      </w:r>
      <w:r>
        <w:t xml:space="preserve"> LEY ORGÁNICA DEL PODER JUDICIAL DE LA FEDERACIÓN".]</w:t>
      </w:r>
    </w:p>
    <w:p w:rsidR="00D92148" w:rsidRDefault="00D92148">
      <w:pPr>
        <w:pStyle w:val="Estilo"/>
      </w:pPr>
    </w:p>
    <w:p w:rsidR="00D92148" w:rsidRDefault="00CD7031">
      <w:pPr>
        <w:pStyle w:val="Estilo"/>
      </w:pPr>
      <w:r>
        <w:t>Único.- El presente Decreto entrará en vigor el día siguiente al de su publicación en el Diario Oficial de la Federación.</w:t>
      </w:r>
    </w:p>
    <w:p w:rsidR="00D92148" w:rsidRDefault="00D92148">
      <w:pPr>
        <w:pStyle w:val="Estilo"/>
      </w:pPr>
    </w:p>
    <w:p w:rsidR="00D92148" w:rsidRDefault="00D92148">
      <w:pPr>
        <w:pStyle w:val="Estilo"/>
      </w:pPr>
    </w:p>
    <w:p w:rsidR="00D92148" w:rsidRDefault="00CD7031">
      <w:pPr>
        <w:pStyle w:val="Estilo"/>
      </w:pPr>
      <w:r>
        <w:t>D.O.F. 15 DE JUNIO DE 2018.</w:t>
      </w:r>
    </w:p>
    <w:p w:rsidR="00D92148" w:rsidRDefault="00D92148">
      <w:pPr>
        <w:pStyle w:val="Estilo"/>
      </w:pPr>
    </w:p>
    <w:p w:rsidR="00D92148" w:rsidRDefault="00CD7031">
      <w:pPr>
        <w:pStyle w:val="Estilo"/>
      </w:pPr>
      <w:r>
        <w:t>[N. DE E. TRANSITORIOS DEL "DECRETO POR EL QUE SE</w:t>
      </w:r>
      <w:r>
        <w:t xml:space="preserve"> ADICIONA UN TERCER PÁRRAFO AL ARTÍCULO SÉPTIMO TRANSITORIO DEL "DECRETO POR EL QUE SE EXPIDEN LA LEY FEDERAL DE TELECOMUNICACIONES Y RADIODIFUSIÓN, Y LA LEY DEL SISTEMA PÚBLICO DE RADIODIFUSIÓN DEL ESTADO MEXICANO; Y SE REFORMAN, ADICIONAN Y DEROGAN DIVER</w:t>
      </w:r>
      <w:r>
        <w:t xml:space="preserve">SAS </w:t>
      </w:r>
      <w:r>
        <w:lastRenderedPageBreak/>
        <w:t>DISPOSICIONES EN MATERIA DE TELECOMUNICACIONES Y RADIODIFUSIÓN", PUBLICADO EN EL DIARIO OFICIAL DE LA FEDERACIÓN EL 14 DE JULIO DE 2014".]</w:t>
      </w:r>
    </w:p>
    <w:p w:rsidR="00D92148" w:rsidRDefault="00D92148">
      <w:pPr>
        <w:pStyle w:val="Estilo"/>
      </w:pPr>
    </w:p>
    <w:p w:rsidR="00D92148" w:rsidRDefault="00CD7031">
      <w:pPr>
        <w:pStyle w:val="Estilo"/>
      </w:pPr>
      <w:r>
        <w:t>Primero.- El presente Decreto entrará en vigor al día siguiente de su publicación en el Diario Oficial de la Fed</w:t>
      </w:r>
      <w:r>
        <w:t>eración.</w:t>
      </w:r>
    </w:p>
    <w:p w:rsidR="00D92148" w:rsidRDefault="00D92148">
      <w:pPr>
        <w:pStyle w:val="Estilo"/>
      </w:pPr>
    </w:p>
    <w:p w:rsidR="00D92148" w:rsidRDefault="00CD7031">
      <w:pPr>
        <w:pStyle w:val="Estilo"/>
      </w:pPr>
      <w:r>
        <w:t>Segundo.- Lo dispuesto en el tercer párrafo del Artículo Séptimo Transitorio del "Decreto por el que se expiden la Ley Federal de Telecomunicaciones y Radiodifusión, y la Ley del Sistema Público de Radiodifusión del Estado Mexicano; y se reforman</w:t>
      </w:r>
      <w:r>
        <w:t>, adicionan y derogan diversas disposiciones en materia de telecomunicaciones y radiodifusión", publicado en el Diario Oficial de la Federación el 14 de julio de 2014, que se adiciona, será aplicable únicamente a las solicitudes de prórroga presentadas con</w:t>
      </w:r>
      <w:r>
        <w:t xml:space="preserve"> anterioridad a la entrada en vigor del presente Decreto.</w:t>
      </w:r>
    </w:p>
    <w:p w:rsidR="00D92148" w:rsidRDefault="00D92148">
      <w:pPr>
        <w:pStyle w:val="Estilo"/>
      </w:pPr>
    </w:p>
    <w:p w:rsidR="00D92148" w:rsidRDefault="00D92148">
      <w:pPr>
        <w:pStyle w:val="Estilo"/>
      </w:pPr>
    </w:p>
    <w:p w:rsidR="00D92148" w:rsidRDefault="00CD7031">
      <w:pPr>
        <w:pStyle w:val="Estilo"/>
      </w:pPr>
      <w:r>
        <w:t>D.O.F. 20 DE MAYO DE 2021.</w:t>
      </w:r>
    </w:p>
    <w:p w:rsidR="00D92148" w:rsidRDefault="00D92148">
      <w:pPr>
        <w:pStyle w:val="Estilo"/>
      </w:pPr>
    </w:p>
    <w:p w:rsidR="00D92148" w:rsidRDefault="00CD7031">
      <w:pPr>
        <w:pStyle w:val="Estilo"/>
      </w:pPr>
      <w:r>
        <w:t>[N. DE E. TRANSITORIOS DEL "DECRETO POR EL QUE SE EXPIDE LA LEY DE LA FISCALÍA GENERAL DE LA REPÚBLICA, SE ABROGA LA LEY ORGÁNICA DE LA FISCALÍA GENERAL DE LA REPÚBLICA</w:t>
      </w:r>
      <w:r>
        <w:t xml:space="preserve"> Y SE REFORMAN, ADICIONAN Y DEROGAN DIVERSAS DISPOSICIONES DE DISTINTOS ORDENAMIENTOS LEGALES".]</w:t>
      </w:r>
    </w:p>
    <w:p w:rsidR="00D92148" w:rsidRDefault="00D92148">
      <w:pPr>
        <w:pStyle w:val="Estilo"/>
      </w:pPr>
    </w:p>
    <w:p w:rsidR="00D92148" w:rsidRDefault="00CD7031">
      <w:pPr>
        <w:pStyle w:val="Estilo"/>
      </w:pPr>
      <w:r>
        <w:t xml:space="preserve">Primero. El presente Decreto entrará en vigor al día siguiente de su publicación en el Diario Oficial de la Federación y se expide en cumplimento al artículo </w:t>
      </w:r>
      <w:r>
        <w:t>Décimo Tercero transitorio del Decreto por el que se expidió la Ley Orgánica de la Fiscalía General de la República.</w:t>
      </w:r>
    </w:p>
    <w:p w:rsidR="00D92148" w:rsidRDefault="00D92148">
      <w:pPr>
        <w:pStyle w:val="Estilo"/>
      </w:pPr>
    </w:p>
    <w:p w:rsidR="00D92148" w:rsidRDefault="00CD7031">
      <w:pPr>
        <w:pStyle w:val="Estilo"/>
      </w:pPr>
      <w:r>
        <w:t>Segundo. Se abroga la Ley Orgánica de la Fiscalía General de la República.</w:t>
      </w:r>
    </w:p>
    <w:p w:rsidR="00D92148" w:rsidRDefault="00D92148">
      <w:pPr>
        <w:pStyle w:val="Estilo"/>
      </w:pPr>
    </w:p>
    <w:p w:rsidR="00D92148" w:rsidRDefault="00CD7031">
      <w:pPr>
        <w:pStyle w:val="Estilo"/>
      </w:pPr>
      <w:r>
        <w:t xml:space="preserve">Todas las referencias normativas a la Procuraduría General de </w:t>
      </w:r>
      <w:r>
        <w:t>la República o del Procurador General de la República, se entenderán referidas a la Fiscalía General de la República o a su persona titular, respectivamente, en los términos de sus funciones constitucionales vigentes.</w:t>
      </w:r>
    </w:p>
    <w:p w:rsidR="00D92148" w:rsidRDefault="00D92148">
      <w:pPr>
        <w:pStyle w:val="Estilo"/>
      </w:pPr>
    </w:p>
    <w:p w:rsidR="00D92148" w:rsidRDefault="00CD7031">
      <w:pPr>
        <w:pStyle w:val="Estilo"/>
      </w:pPr>
      <w:r>
        <w:t xml:space="preserve">Tercero. Las designaciones, </w:t>
      </w:r>
      <w:r>
        <w:t>nombramientos y procesos en curso para designación, realizados de conformidad con las disposiciones constitucionales y legales, relativos a la persona titular de la Fiscalía General de la República, las Fiscalías Especializadas, el Órgano Interno de Contro</w:t>
      </w:r>
      <w:r>
        <w:t xml:space="preserve">l y las demás personas titulares de las unidades administrativas, órganos desconcentrados y órganos que se encuentren en el ámbito de la Fiscalía General de la República, así como de las personas integrantes del Consejo Ciudadano de la Fiscalía General de </w:t>
      </w:r>
      <w:r>
        <w:t xml:space="preserve">la República, continuarán vigentes por el periodo para el cual fueron designados o </w:t>
      </w:r>
      <w:r>
        <w:lastRenderedPageBreak/>
        <w:t>hasta la conclusión en el ejercicio de la función o, en su caso, hasta la terminación del proceso pendiente.</w:t>
      </w:r>
    </w:p>
    <w:p w:rsidR="00D92148" w:rsidRDefault="00D92148">
      <w:pPr>
        <w:pStyle w:val="Estilo"/>
      </w:pPr>
    </w:p>
    <w:p w:rsidR="00D92148" w:rsidRDefault="00CD7031">
      <w:pPr>
        <w:pStyle w:val="Estilo"/>
      </w:pPr>
      <w:r>
        <w:t>Cuarto. La persona titular de la Fiscalía General de la Repúbli</w:t>
      </w:r>
      <w:r>
        <w:t>ca contará con un término de noventa días naturales siguientes a la entrada en vigor del presente Decreto, para expedir el Estatuto orgánico de la Fiscalía General de la República y de ciento ochenta días naturales, contados a partir de la expedición de és</w:t>
      </w:r>
      <w:r>
        <w:t>te, para expedir el Estatuto del Servicio Profesional de Carrera.</w:t>
      </w:r>
    </w:p>
    <w:p w:rsidR="00D92148" w:rsidRDefault="00D92148">
      <w:pPr>
        <w:pStyle w:val="Estilo"/>
      </w:pPr>
    </w:p>
    <w:p w:rsidR="00D92148" w:rsidRDefault="00CD7031">
      <w:pPr>
        <w:pStyle w:val="Estilo"/>
      </w:pPr>
      <w:r>
        <w:t>En tanto se expiden los Estatutos y normatividad, continuarán aplicándose las normas y actos jurídicos que se han venido aplicando, en lo que no se opongan al presente Decreto.</w:t>
      </w:r>
    </w:p>
    <w:p w:rsidR="00D92148" w:rsidRDefault="00D92148">
      <w:pPr>
        <w:pStyle w:val="Estilo"/>
      </w:pPr>
    </w:p>
    <w:p w:rsidR="00D92148" w:rsidRDefault="00CD7031">
      <w:pPr>
        <w:pStyle w:val="Estilo"/>
      </w:pPr>
      <w:r>
        <w:t xml:space="preserve">Los </w:t>
      </w:r>
      <w:r>
        <w:t>instrumentos jurídicos, convenios, acuerdos interinstitucionales, contratos o actos equivalentes, celebrados o emitidos por la Procuraduría General de la República o la Fiscalía General de la República se entenderán como vigentes y obligarán en sus término</w:t>
      </w:r>
      <w:r>
        <w:t>s a la Institución, en lo que no se opongan al presente Decreto, sin perjuicio del derecho de las partes a ratificarlos, modificarlos o rescindirlos posteriormente o, en su caso, de ser derogados o abrogados.</w:t>
      </w:r>
    </w:p>
    <w:p w:rsidR="00D92148" w:rsidRDefault="00D92148">
      <w:pPr>
        <w:pStyle w:val="Estilo"/>
      </w:pPr>
    </w:p>
    <w:p w:rsidR="00D92148" w:rsidRDefault="00CD7031">
      <w:pPr>
        <w:pStyle w:val="Estilo"/>
      </w:pPr>
      <w:r>
        <w:t>Quinto. A partir de la entrada en vigor de est</w:t>
      </w:r>
      <w:r>
        <w:t>e Decreto quedará desincorporado de la Administración Pública Federal el organismo descentralizado denominado Instituto Nacional de Ciencias Penales que pasará a ser un órgano con personalidad jurídica y patrimonio propio, que gozará de autonomía técnica y</w:t>
      </w:r>
      <w:r>
        <w:t xml:space="preserve"> de gestión, dentro del ámbito de la Fiscalía General de la República.</w:t>
      </w:r>
    </w:p>
    <w:p w:rsidR="00D92148" w:rsidRDefault="00D92148">
      <w:pPr>
        <w:pStyle w:val="Estilo"/>
      </w:pPr>
    </w:p>
    <w:p w:rsidR="00D92148" w:rsidRDefault="00CD7031">
      <w:pPr>
        <w:pStyle w:val="Estilo"/>
      </w:pPr>
      <w:r>
        <w:t>Las personas servidoras públicas que en ese momento se encuentren prestando sus servicios para el Instituto Nacional de Ciencias Penales tendrán derecho a participar en el proceso de e</w:t>
      </w:r>
      <w:r>
        <w:t>valuación para transitar al servicio profesional de carrera.</w:t>
      </w:r>
    </w:p>
    <w:p w:rsidR="00D92148" w:rsidRDefault="00D92148">
      <w:pPr>
        <w:pStyle w:val="Estilo"/>
      </w:pPr>
    </w:p>
    <w:p w:rsidR="00D92148" w:rsidRDefault="00CD7031">
      <w:pPr>
        <w:pStyle w:val="Estilo"/>
      </w:pPr>
      <w:r>
        <w:t>Para acceder al servicio profesional de carrera, el personal que deseé continuar prestando sus servicios al Instituto Nacional de Ciencias Penales deberá sujetarse al proceso de evaluación según</w:t>
      </w:r>
      <w:r>
        <w:t xml:space="preserve"> disponga el Estatuto del Servicio Profesional de Carrera, dándose por terminada aquella relación con aquellos servidores públicos que no se sometan o no acrediten el proceso de evaluación.</w:t>
      </w:r>
    </w:p>
    <w:p w:rsidR="00D92148" w:rsidRDefault="00D92148">
      <w:pPr>
        <w:pStyle w:val="Estilo"/>
      </w:pPr>
    </w:p>
    <w:p w:rsidR="00D92148" w:rsidRDefault="00CD7031">
      <w:pPr>
        <w:pStyle w:val="Estilo"/>
      </w:pPr>
      <w:r>
        <w:t>El Instituto Nacional de Ciencias Penales deberá terminar sus rel</w:t>
      </w:r>
      <w:r>
        <w:t>aciones laborales con sus personas trabajadoras una vez que se instale el servicio profesional de carrera, conforme al programa de liquidación del personal que autorice la Junta de Gobierno, hasta que esto no suceda, las relaciones laborales subsistirán.</w:t>
      </w:r>
    </w:p>
    <w:p w:rsidR="00D92148" w:rsidRDefault="00D92148">
      <w:pPr>
        <w:pStyle w:val="Estilo"/>
      </w:pPr>
    </w:p>
    <w:p w:rsidR="00D92148" w:rsidRDefault="00CD7031">
      <w:pPr>
        <w:pStyle w:val="Estilo"/>
      </w:pPr>
      <w:r>
        <w:t xml:space="preserve">A la entrada en vigor de este Decreto, las personas integrantes de la Junta de Gobierno del Instituto Nacional de Ciencias Penales pertenecientes a la Administración Pública Federal dejarán el cargo, y sus lugares serán ocupados por </w:t>
      </w:r>
      <w:r>
        <w:lastRenderedPageBreak/>
        <w:t>las personas que determ</w:t>
      </w:r>
      <w:r>
        <w:t>ine la persona titular de la Fiscalía General de la República.</w:t>
      </w:r>
    </w:p>
    <w:p w:rsidR="00D92148" w:rsidRDefault="00D92148">
      <w:pPr>
        <w:pStyle w:val="Estilo"/>
      </w:pPr>
    </w:p>
    <w:p w:rsidR="00D92148" w:rsidRDefault="00CD7031">
      <w:pPr>
        <w:pStyle w:val="Estilo"/>
      </w:pPr>
      <w:r>
        <w:t>Dentro de los sesenta días naturales siguientes a la entrada en vigor de este Decreto, la Junta de Gobierno emitirá un nuevo Estatuto orgánico y establecerá un servicio profesional de carrera,</w:t>
      </w:r>
      <w:r>
        <w:t xml:space="preserve"> así como un programa de liquidación del personal que, por cualquier causa, no transite al servicio profesional de carrera que se instale.</w:t>
      </w:r>
    </w:p>
    <w:p w:rsidR="00D92148" w:rsidRDefault="00D92148">
      <w:pPr>
        <w:pStyle w:val="Estilo"/>
      </w:pPr>
    </w:p>
    <w:p w:rsidR="00D92148" w:rsidRDefault="00CD7031">
      <w:pPr>
        <w:pStyle w:val="Estilo"/>
      </w:pPr>
      <w:r>
        <w:t>Los recursos materiales, financieros y presupuestales, incluyendo los bienes muebles, con los que cuente el Institut</w:t>
      </w:r>
      <w:r>
        <w:t>o a la entrada en vigor del presente Decreto, pasarán al Instituto Nacional de Ciencias Penales de la Fiscalía General de la República conforme al Décimo Primero Transitorio del presente Decreto.</w:t>
      </w:r>
    </w:p>
    <w:p w:rsidR="00D92148" w:rsidRDefault="00D92148">
      <w:pPr>
        <w:pStyle w:val="Estilo"/>
      </w:pPr>
    </w:p>
    <w:p w:rsidR="00D92148" w:rsidRDefault="00CD7031">
      <w:pPr>
        <w:pStyle w:val="Estilo"/>
      </w:pPr>
      <w:r>
        <w:t>Sexto. El conocimiento y resolución de los asuntos que se e</w:t>
      </w:r>
      <w:r>
        <w:t>ncuentren en trámite a la entrada en vigor del presente Decreto o que se inicien con posterioridad a éste, corresponderá a las unidades competentes, en términos de la normatividad aplicable o a aquellas que de conformidad con las atribuciones que les otorg</w:t>
      </w:r>
      <w:r>
        <w:t>a el presente Decreto, asuman su conocimiento, hasta en tanto se expiden los Estatutos y demás normatividad derivada del presente Decreto.</w:t>
      </w:r>
    </w:p>
    <w:p w:rsidR="00D92148" w:rsidRDefault="00D92148">
      <w:pPr>
        <w:pStyle w:val="Estilo"/>
      </w:pPr>
    </w:p>
    <w:p w:rsidR="00D92148" w:rsidRDefault="00CD7031">
      <w:pPr>
        <w:pStyle w:val="Estilo"/>
      </w:pPr>
      <w:r>
        <w:t>Séptimo. El personal que a la fecha de entrada en vigor del presente Decreto tenga nombramiento o Formato Único de P</w:t>
      </w:r>
      <w:r>
        <w:t>ersonal expedido por la entonces Procuraduría General de la República, conservará los derechos que haya adquirido en virtud de su calidad de persona servidora pública, con independencia de la denominación que corresponda a sus actividades o naturaleza de l</w:t>
      </w:r>
      <w:r>
        <w:t>a plaza que ocupe. Para acceder al servicio profesional de carrera el personal que deseé continuar prestando sus servicios con la Fiscalía General de la República deberá sujetarse al proceso de evaluación según disponga el Estatuto del servicio profesional</w:t>
      </w:r>
      <w:r>
        <w:t xml:space="preserve"> de carrera. Se dará por terminada aquella relación con aquellas personas servidoras públicas que no se sometan o no acrediten el proceso de evaluación.</w:t>
      </w:r>
    </w:p>
    <w:p w:rsidR="00D92148" w:rsidRDefault="00D92148">
      <w:pPr>
        <w:pStyle w:val="Estilo"/>
      </w:pPr>
    </w:p>
    <w:p w:rsidR="00D92148" w:rsidRDefault="00CD7031">
      <w:pPr>
        <w:pStyle w:val="Estilo"/>
      </w:pPr>
      <w:r>
        <w:t>El personal contratado por la Fiscalía General de la República se sujetará a la vigencia de su nombram</w:t>
      </w:r>
      <w:r>
        <w:t>iento, de conformidad con los Lineamientos L/001/19 y L/003/19, por los que se regula la contratación del personal de transición, así como al personal adscrito a la entonces Procuraduría General de la República que continúa en la Fiscalía General de la Rep</w:t>
      </w:r>
      <w:r>
        <w:t>ública, así como para el personal de transición.</w:t>
      </w:r>
    </w:p>
    <w:p w:rsidR="00D92148" w:rsidRDefault="00D92148">
      <w:pPr>
        <w:pStyle w:val="Estilo"/>
      </w:pPr>
    </w:p>
    <w:p w:rsidR="00D92148" w:rsidRDefault="00CD7031">
      <w:pPr>
        <w:pStyle w:val="Estilo"/>
      </w:pPr>
      <w:r>
        <w:t>Octavo. Las personas servidoras públicas que cuenten con nombramiento o Formato Único de Personal expedido por la entonces Procuraduría General de la República a la fecha de entrada en vigor de este Decreto</w:t>
      </w:r>
      <w:r>
        <w:t xml:space="preserve"> y que, por cualquier causa, no transiten al servicio profesional de carrera deberán adherirse a los programas de liquidación que para tales efectos se expidan.</w:t>
      </w:r>
    </w:p>
    <w:p w:rsidR="00D92148" w:rsidRDefault="00D92148">
      <w:pPr>
        <w:pStyle w:val="Estilo"/>
      </w:pPr>
    </w:p>
    <w:p w:rsidR="00D92148" w:rsidRDefault="00CD7031">
      <w:pPr>
        <w:pStyle w:val="Estilo"/>
      </w:pPr>
      <w:r>
        <w:lastRenderedPageBreak/>
        <w:t xml:space="preserve">Noveno. La persona titular de la Oficialía Mayor contará con el plazo de noventa días </w:t>
      </w:r>
      <w:r>
        <w:t>naturales para constituir el Fideicomiso denominado "Fondo para el Mejoramiento de la Procuración de Justicia" o modificar el objeto de cualquier instrumento jurídico ya existente de naturaleza igual, similar o análoga.</w:t>
      </w:r>
    </w:p>
    <w:p w:rsidR="00D92148" w:rsidRDefault="00D92148">
      <w:pPr>
        <w:pStyle w:val="Estilo"/>
      </w:pPr>
    </w:p>
    <w:p w:rsidR="00D92148" w:rsidRDefault="00CD7031">
      <w:pPr>
        <w:pStyle w:val="Estilo"/>
      </w:pPr>
      <w:r>
        <w:t>Décimo. La persona titular de la Of</w:t>
      </w:r>
      <w:r>
        <w:t>icialía Mayor emitirá los lineamientos para la transferencia de recursos humanos, materiales, financieros o presupuestales, incluyendo los muebles, con los que cuente la Fiscalía General de la República en el momento de la entrada en vigor de este Decreto,</w:t>
      </w:r>
      <w:r>
        <w:t xml:space="preserve"> así como para la liquidación de pasivos y demás obligaciones que se encuentren pendientes respecto de la extinción de la Procuraduría General de la República.</w:t>
      </w:r>
    </w:p>
    <w:p w:rsidR="00D92148" w:rsidRDefault="00D92148">
      <w:pPr>
        <w:pStyle w:val="Estilo"/>
      </w:pPr>
    </w:p>
    <w:p w:rsidR="00D92148" w:rsidRDefault="00CD7031">
      <w:pPr>
        <w:pStyle w:val="Estilo"/>
      </w:pPr>
      <w:r>
        <w:t>Queda sin efectos el Plan Estratégico de Transición establecido en el artículo Noveno transitor</w:t>
      </w:r>
      <w:r>
        <w:t>io de la Ley Orgánica de la Fiscalía General de la República que se abroga a través del presente Decreto.</w:t>
      </w:r>
    </w:p>
    <w:p w:rsidR="00D92148" w:rsidRDefault="00D92148">
      <w:pPr>
        <w:pStyle w:val="Estilo"/>
      </w:pPr>
    </w:p>
    <w:p w:rsidR="00D92148" w:rsidRDefault="00CD7031">
      <w:pPr>
        <w:pStyle w:val="Estilo"/>
      </w:pPr>
      <w:r>
        <w:t>Décimo Primero. Los bienes inmuebles que sean propiedad de la Fiscalía General de la República, o de los órganos que se encuentren dentro su ámbito o</w:t>
      </w:r>
      <w:r>
        <w:t xml:space="preserve"> de la Federación que, a la fecha de entrada en vigor del presente Decreto se encuentren dados en asignación o destino a la Fiscalía General de la República, pasarán a formar parte de su patrimonio.</w:t>
      </w:r>
    </w:p>
    <w:p w:rsidR="00D92148" w:rsidRDefault="00D92148">
      <w:pPr>
        <w:pStyle w:val="Estilo"/>
      </w:pPr>
    </w:p>
    <w:p w:rsidR="00D92148" w:rsidRDefault="00CD7031">
      <w:pPr>
        <w:pStyle w:val="Estilo"/>
      </w:pPr>
      <w:r>
        <w:t>Los bienes muebles y demás recursos materiales, financie</w:t>
      </w:r>
      <w:r>
        <w:t>ros o presupuestales, que hayan sido asignados o destinados, a la Fiscalía General de la República pasarán a formar parte de su patrimonio a la entrada en vigor del presente Decreto.</w:t>
      </w:r>
    </w:p>
    <w:p w:rsidR="00D92148" w:rsidRDefault="00D92148">
      <w:pPr>
        <w:pStyle w:val="Estilo"/>
      </w:pPr>
    </w:p>
    <w:p w:rsidR="00D92148" w:rsidRDefault="00CD7031">
      <w:pPr>
        <w:pStyle w:val="Estilo"/>
      </w:pPr>
      <w:r>
        <w:t>Décimo Segundo. La persona titular de la Fiscalía General de la Repúblic</w:t>
      </w:r>
      <w:r>
        <w:t xml:space="preserve">a contará con un plazo de un año a partir de la publicación del presente Decreto para emitir el Plan Estratégico de Procuración de Justicia de la Fiscalía General de la República, con el que se conducirá la labor sustantiva de la Institución conforme a la </w:t>
      </w:r>
      <w:r>
        <w:t>obligación a que refiere el artículo 88 del presente Decreto. Mismo que deberá ser presentado por la persona titular de la Fiscalía General de la República en términos del párrafo tercero del artículo 88 del presente Decreto.</w:t>
      </w:r>
    </w:p>
    <w:p w:rsidR="00D92148" w:rsidRDefault="00D92148">
      <w:pPr>
        <w:pStyle w:val="Estilo"/>
      </w:pPr>
    </w:p>
    <w:p w:rsidR="00D92148" w:rsidRDefault="00CD7031">
      <w:pPr>
        <w:pStyle w:val="Estilo"/>
      </w:pPr>
      <w:r>
        <w:t>El Plan Estratégico de Procur</w:t>
      </w:r>
      <w:r>
        <w:t>ación de Justicia se presentará ante el Senado de la República, durante el segundo periodo ordinario de sesiones, en su caso, seis meses después de la entrada en vigor del presente Decreto.</w:t>
      </w:r>
    </w:p>
    <w:p w:rsidR="00D92148" w:rsidRDefault="00D92148">
      <w:pPr>
        <w:pStyle w:val="Estilo"/>
      </w:pPr>
    </w:p>
    <w:p w:rsidR="00D92148" w:rsidRDefault="00CD7031">
      <w:pPr>
        <w:pStyle w:val="Estilo"/>
      </w:pPr>
      <w:r>
        <w:t xml:space="preserve">Para la emisión del Plan Estratégico de Procuración de Justicia, </w:t>
      </w:r>
      <w:r>
        <w:t>la Fiscalía General de la República contará con la opinión del Consejo Ciudadano. La falta de instalación de dicho Consejo Ciudadano no impedirá la presentación del Plan Estratégico de Procuración de Justicia.</w:t>
      </w:r>
    </w:p>
    <w:p w:rsidR="00D92148" w:rsidRDefault="00D92148">
      <w:pPr>
        <w:pStyle w:val="Estilo"/>
      </w:pPr>
    </w:p>
    <w:p w:rsidR="00D92148" w:rsidRDefault="00CD7031">
      <w:pPr>
        <w:pStyle w:val="Estilo"/>
      </w:pPr>
      <w:r>
        <w:t xml:space="preserve">Décimo Tercero. Las unidades administrativas </w:t>
      </w:r>
      <w:r>
        <w:t xml:space="preserve">de la Fiscalía General de la República que a la fecha de entrada en vigor del presente Decreto se encargan de </w:t>
      </w:r>
      <w:r>
        <w:lastRenderedPageBreak/>
        <w:t>los procedimientos relativos a las responsabilidades administrativas de las personas servidoras públicas de la Fiscalía General de la República, t</w:t>
      </w:r>
      <w:r>
        <w:t>endrán el plazo de noventa días naturales para remitirlos al Órgano Interno de Control, para que se encargue de su conocimiento y resolución, atendiendo a la competencia que se prevé en el presente Decreto.</w:t>
      </w:r>
    </w:p>
    <w:p w:rsidR="00D92148" w:rsidRDefault="00D92148">
      <w:pPr>
        <w:pStyle w:val="Estilo"/>
      </w:pPr>
    </w:p>
    <w:p w:rsidR="00D92148" w:rsidRDefault="00CD7031">
      <w:pPr>
        <w:pStyle w:val="Estilo"/>
      </w:pPr>
      <w:r>
        <w:t>Décimo Cuarto. Por lo que hace a la fiscalizació</w:t>
      </w:r>
      <w:r>
        <w:t>n del Instituto Nacional de Ciencias Penales, corresponderá al Órgano Interno de Control de la Fiscalía General de la República, a la entrada en vigor del presente Decreto, sin perjuicio de las atribuciones que correspondan a la Auditoría Superior de la Fe</w:t>
      </w:r>
      <w:r>
        <w:t>deración.</w:t>
      </w:r>
    </w:p>
    <w:p w:rsidR="00D92148" w:rsidRDefault="00D92148">
      <w:pPr>
        <w:pStyle w:val="Estilo"/>
      </w:pPr>
    </w:p>
    <w:p w:rsidR="00D92148" w:rsidRDefault="00CD7031">
      <w:pPr>
        <w:pStyle w:val="Estilo"/>
      </w:pPr>
      <w:r>
        <w:t>Los expedientes iniciados y pendientes de trámite a la entrada en vigor del presente Decreto, serán resueltos por la Secretaría de la Función Pública.</w:t>
      </w:r>
    </w:p>
    <w:p w:rsidR="00D92148" w:rsidRDefault="00D92148">
      <w:pPr>
        <w:pStyle w:val="Estilo"/>
      </w:pPr>
    </w:p>
    <w:p w:rsidR="00D92148" w:rsidRDefault="00CD7031">
      <w:pPr>
        <w:pStyle w:val="Estilo"/>
      </w:pPr>
      <w:r>
        <w:t>Por cuanto hace a la estructura orgánica, así como a los recursos materiales, financieros o p</w:t>
      </w:r>
      <w:r>
        <w:t>resupuestales del Órgano Interno de Control en el Instituto Nacional de Ciencias Penales, pasarán al Órgano Interno de Control de la Fiscalía General de la República.</w:t>
      </w:r>
    </w:p>
    <w:p w:rsidR="00D92148" w:rsidRDefault="00D92148">
      <w:pPr>
        <w:pStyle w:val="Estilo"/>
      </w:pPr>
    </w:p>
    <w:p w:rsidR="00D92148" w:rsidRDefault="00CD7031">
      <w:pPr>
        <w:pStyle w:val="Estilo"/>
      </w:pPr>
      <w:r>
        <w:t>Décimo Quinto. Los bienes que hayan sido asegurados por la Procuraduría General de la Re</w:t>
      </w:r>
      <w:r>
        <w:t xml:space="preserve">pública o Fiscalía General de la República, con anterioridad a la entrada en vigor de este Decreto, que sean susceptibles de administración o se determine su destino legal, se pondrán a disposición del Instituto para Devolver al Pueblo lo Robado, conforme </w:t>
      </w:r>
      <w:r>
        <w:t>a la legislación aplicable.</w:t>
      </w:r>
    </w:p>
    <w:p w:rsidR="00D92148" w:rsidRDefault="00D92148">
      <w:pPr>
        <w:pStyle w:val="Estilo"/>
      </w:pPr>
    </w:p>
    <w:p w:rsidR="00D92148" w:rsidRDefault="00CD7031">
      <w:pPr>
        <w:pStyle w:val="Estilo"/>
      </w:pPr>
      <w:r>
        <w:t>Décimo Sexto. Quedan derogadas todas las disposiciones que se opongan a este Decreto.</w:t>
      </w:r>
    </w:p>
    <w:p w:rsidR="00D92148" w:rsidRDefault="00D92148">
      <w:pPr>
        <w:pStyle w:val="Estilo"/>
      </w:pPr>
    </w:p>
    <w:p w:rsidR="00D92148" w:rsidRDefault="00D92148">
      <w:pPr>
        <w:pStyle w:val="Estilo"/>
      </w:pPr>
    </w:p>
    <w:p w:rsidR="00D92148" w:rsidRDefault="00CD7031">
      <w:pPr>
        <w:pStyle w:val="Estilo"/>
      </w:pPr>
      <w:r>
        <w:t>D.O.F. 7 DE JUNIO DE 2021.</w:t>
      </w:r>
    </w:p>
    <w:p w:rsidR="00D92148" w:rsidRDefault="00D92148">
      <w:pPr>
        <w:pStyle w:val="Estilo"/>
      </w:pPr>
    </w:p>
    <w:p w:rsidR="00D92148" w:rsidRDefault="00CD7031">
      <w:pPr>
        <w:pStyle w:val="Estilo"/>
      </w:pPr>
      <w:r>
        <w:t xml:space="preserve">[N. DE E. TRANSITORIOS DEL "DECRETO POR EL QUE SE EXPIDE LA LEY ORGÁNICA DEL PODER JUDICIAL DE LA FEDERACIÓN Y </w:t>
      </w:r>
      <w:r>
        <w:t>LA LEY DE CARRERA JUDICIAL DEL PODER JUDICIAL DE LA FEDERACIÓN; SE REFORMAN, ADICIONAN Y DEROGAN DIVERSAS DISPOSICIONES DE LA LEY FEDERAL DE LOS TRABAJADORES AL SERVICIO DEL ESTADO, REGLAMENTARIA DEL APARTADO B) DEL ARTÍCULO 123 CONSTITUCIONAL; DE LA LEY F</w:t>
      </w:r>
      <w:r>
        <w:t>EDERAL DE DEFENSORÍA PÚBLICA; DE LA LEY DE AMPARO, REGLAMENTARIA DE LOS ARTÍCULOS 103 Y 107 DE LA CONSTITUCIÓN POLÍTICA DE LOS ESTADOS UNIDOS MEXICANOS; DE LA LEY REGLAMENTARIA DE LAS FRACCIONES I Y II DEL ARTÍCULO 105 DE LA CONSTITUCIÓN POLÍTICA DE LOS ES</w:t>
      </w:r>
      <w:r>
        <w:t>TADOS UNIDOS MEXICANOS Y DEL CÓDIGO FEDERAL DE PROCEDIMIENTOS CIVILES".]</w:t>
      </w:r>
    </w:p>
    <w:p w:rsidR="00D92148" w:rsidRDefault="00D92148">
      <w:pPr>
        <w:pStyle w:val="Estilo"/>
      </w:pPr>
    </w:p>
    <w:p w:rsidR="00D92148" w:rsidRDefault="00CD7031">
      <w:pPr>
        <w:pStyle w:val="Estilo"/>
      </w:pPr>
      <w:r>
        <w:t>Primero. El presente Decreto entrará en vigor al día siguiente de su publicación en el Diario Oficial de la Federación, salvo lo siguiente:</w:t>
      </w:r>
    </w:p>
    <w:p w:rsidR="00D92148" w:rsidRDefault="00D92148">
      <w:pPr>
        <w:pStyle w:val="Estilo"/>
      </w:pPr>
    </w:p>
    <w:p w:rsidR="00D92148" w:rsidRDefault="00CD7031">
      <w:pPr>
        <w:pStyle w:val="Estilo"/>
      </w:pPr>
      <w:r>
        <w:t>I. Las disposiciones relativas a los Trib</w:t>
      </w:r>
      <w:r>
        <w:t>unales Colegiados de Apelación en sustitución de los Tribunales Unitarios de Circuito, entrarán en vigor de manera gradual y escalonada en un plazo no mayor a 18 meses contados a partir de la entrada en vigor del presente Decreto, de conformidad con los ac</w:t>
      </w:r>
      <w:r>
        <w:t>uerdos generales que para tal efecto emita el Consejo de la Judicatura Federal.</w:t>
      </w:r>
    </w:p>
    <w:p w:rsidR="00D92148" w:rsidRDefault="00D92148">
      <w:pPr>
        <w:pStyle w:val="Estilo"/>
      </w:pPr>
    </w:p>
    <w:p w:rsidR="00D92148" w:rsidRDefault="00CD7031">
      <w:pPr>
        <w:pStyle w:val="Estilo"/>
      </w:pPr>
      <w:r>
        <w:t>II. Las disposiciones relativas a los plenos Regionales en sustitución de los plenos de Circuito, entrarán en vigor en un plazo no mayor a 18 meses contados a partir de la ent</w:t>
      </w:r>
      <w:r>
        <w:t>rada en vigor del presente Decreto, de conformidad con los acuerdos generales que para tal efecto emita el Consejo de la Judicatura Federal.</w:t>
      </w:r>
    </w:p>
    <w:p w:rsidR="00D92148" w:rsidRDefault="00D92148">
      <w:pPr>
        <w:pStyle w:val="Estilo"/>
      </w:pPr>
    </w:p>
    <w:p w:rsidR="00D92148" w:rsidRDefault="00CD7031">
      <w:pPr>
        <w:pStyle w:val="Estilo"/>
      </w:pPr>
      <w:r>
        <w:t>III. Entrarán en vigor en la fecha en la que el Poder Judicial de la Federación realice la declaratoria a que se r</w:t>
      </w:r>
      <w:r>
        <w:t>efiere el artículo Séptimo Transitorio de este Decreto:</w:t>
      </w:r>
    </w:p>
    <w:p w:rsidR="00D92148" w:rsidRDefault="00D92148">
      <w:pPr>
        <w:pStyle w:val="Estilo"/>
      </w:pPr>
    </w:p>
    <w:p w:rsidR="00D92148" w:rsidRDefault="00CD7031">
      <w:pPr>
        <w:pStyle w:val="Estilo"/>
      </w:pPr>
      <w:r>
        <w:t>a) El artículo segundo del presente Decreto;</w:t>
      </w:r>
    </w:p>
    <w:p w:rsidR="00D92148" w:rsidRDefault="00D92148">
      <w:pPr>
        <w:pStyle w:val="Estilo"/>
      </w:pPr>
    </w:p>
    <w:p w:rsidR="00D92148" w:rsidRDefault="00CD7031">
      <w:pPr>
        <w:pStyle w:val="Estilo"/>
      </w:pPr>
      <w:r>
        <w:t>b) Las disposiciones relativas a la Escuela Federal de Formación Judicial, y</w:t>
      </w:r>
    </w:p>
    <w:p w:rsidR="00D92148" w:rsidRDefault="00D92148">
      <w:pPr>
        <w:pStyle w:val="Estilo"/>
      </w:pPr>
    </w:p>
    <w:p w:rsidR="00D92148" w:rsidRDefault="00CD7031">
      <w:pPr>
        <w:pStyle w:val="Estilo"/>
      </w:pPr>
      <w:r>
        <w:t>c) Las nuevas categorías de la Carrera Judicial.</w:t>
      </w:r>
    </w:p>
    <w:p w:rsidR="00D92148" w:rsidRDefault="00D92148">
      <w:pPr>
        <w:pStyle w:val="Estilo"/>
      </w:pPr>
    </w:p>
    <w:p w:rsidR="00D92148" w:rsidRDefault="00CD7031">
      <w:pPr>
        <w:pStyle w:val="Estilo"/>
      </w:pPr>
      <w:r>
        <w:t>IV. Las reformas a la Ley</w:t>
      </w:r>
      <w:r>
        <w:t xml:space="preserve"> Federal de los Trabajadores al Servicio del Estado, Reglamentaria del Apartado B) del Artículo 123 Constitucional, entrarán en vigor a los 18 meses de la publicación del presente Decreto en el Diario Oficial de la Federación.</w:t>
      </w:r>
    </w:p>
    <w:p w:rsidR="00D92148" w:rsidRDefault="00D92148">
      <w:pPr>
        <w:pStyle w:val="Estilo"/>
      </w:pPr>
    </w:p>
    <w:p w:rsidR="00D92148" w:rsidRDefault="00CD7031">
      <w:pPr>
        <w:pStyle w:val="Estilo"/>
      </w:pPr>
      <w:r>
        <w:t>V. La reforma al artículo 21</w:t>
      </w:r>
      <w:r>
        <w:t>8 de la Ley de Amparo, Reglamentaria de los artículos 103 y 107 de la Constitución Política de los Estados Unidos Mexicanos, entrará en vigor a los 6 meses de la publicación del presente Decreto en el Diario Oficial de la Federación.</w:t>
      </w:r>
    </w:p>
    <w:p w:rsidR="00D92148" w:rsidRDefault="00D92148">
      <w:pPr>
        <w:pStyle w:val="Estilo"/>
      </w:pPr>
    </w:p>
    <w:p w:rsidR="00D92148" w:rsidRDefault="00CD7031">
      <w:pPr>
        <w:pStyle w:val="Estilo"/>
      </w:pPr>
      <w:r>
        <w:t>Segundo. Dentro de lo</w:t>
      </w:r>
      <w:r>
        <w:t>s 180 días siguientes a la publicación del presente Decreto las instancias competentes del Poder Judicial de la Federación deberán realizar las adecuaciones normativas, orgánicas y administrativas conducentes, para la observancia de lo establecido en el pr</w:t>
      </w:r>
      <w:r>
        <w:t>esente Decreto.</w:t>
      </w:r>
    </w:p>
    <w:p w:rsidR="00D92148" w:rsidRDefault="00D92148">
      <w:pPr>
        <w:pStyle w:val="Estilo"/>
      </w:pPr>
    </w:p>
    <w:p w:rsidR="00D92148" w:rsidRDefault="00CD7031">
      <w:pPr>
        <w:pStyle w:val="Estilo"/>
      </w:pPr>
      <w:r>
        <w:t>Tercero. El procedimiento de sustituciones por ausencia de las personas titulares de los órganos jurisdiccionales, así como la lista de personal jurisdiccional habilitado para realizar funciones jurisdiccionales a que hace referencia la Le</w:t>
      </w:r>
      <w:r>
        <w:t>y Orgánica del Poder Judicial de la Federación, deberá instrumentarse por el Consejo de la Judicatura Federal dentro de los 18 meses siguientes a la entrada en vigor del presente Decreto.</w:t>
      </w:r>
    </w:p>
    <w:p w:rsidR="00D92148" w:rsidRDefault="00D92148">
      <w:pPr>
        <w:pStyle w:val="Estilo"/>
      </w:pPr>
    </w:p>
    <w:p w:rsidR="00D92148" w:rsidRDefault="00CD7031">
      <w:pPr>
        <w:pStyle w:val="Estilo"/>
      </w:pPr>
      <w:r>
        <w:t xml:space="preserve">Cuarto. Las erogaciones que se generen con motivo de la entrada en </w:t>
      </w:r>
      <w:r>
        <w:t xml:space="preserve">vigor del presente Decreto, se realizarán con cargo a los presupuestos aprobados a los </w:t>
      </w:r>
      <w:r>
        <w:lastRenderedPageBreak/>
        <w:t>ejecutores de gasto responsables para el presente ejercicio fiscal y los subsecuentes, por lo que no se autorizarán recursos adicionales para tales efectos.</w:t>
      </w:r>
    </w:p>
    <w:p w:rsidR="00D92148" w:rsidRDefault="00D92148">
      <w:pPr>
        <w:pStyle w:val="Estilo"/>
      </w:pPr>
    </w:p>
    <w:p w:rsidR="00D92148" w:rsidRDefault="00CD7031">
      <w:pPr>
        <w:pStyle w:val="Estilo"/>
      </w:pPr>
      <w:r>
        <w:t>Quinto. Los</w:t>
      </w:r>
      <w:r>
        <w:t xml:space="preserve"> procedimientos iniciados con anterioridad a la entrada en vigor del presente Decreto, continuarán tramitándose hasta su resolución final de conformidad con las disposiciones vigentes al momento de su inicio.</w:t>
      </w:r>
    </w:p>
    <w:p w:rsidR="00D92148" w:rsidRDefault="00D92148">
      <w:pPr>
        <w:pStyle w:val="Estilo"/>
      </w:pPr>
    </w:p>
    <w:p w:rsidR="00D92148" w:rsidRDefault="00CD7031">
      <w:pPr>
        <w:pStyle w:val="Estilo"/>
      </w:pPr>
      <w:r>
        <w:t xml:space="preserve">Sexto. Se derogan todas las disposiciones que </w:t>
      </w:r>
      <w:r>
        <w:t>se opongan al presente Decreto.</w:t>
      </w:r>
    </w:p>
    <w:p w:rsidR="00D92148" w:rsidRDefault="00D92148">
      <w:pPr>
        <w:pStyle w:val="Estilo"/>
      </w:pPr>
    </w:p>
    <w:p w:rsidR="00D92148" w:rsidRDefault="00CD7031">
      <w:pPr>
        <w:pStyle w:val="Estilo"/>
      </w:pPr>
      <w:r>
        <w:t>Séptimo. Dentro de los 18 meses siguientes a la publicación del presente Decreto, el Poder Judicial de la Federación deberá emitir y publicar, en el Diario Oficial de la Federación y en el Semanario Judicial de la Federació</w:t>
      </w:r>
      <w:r>
        <w:t>n, la declaratoria para el inicio de la observancia de las nuevas reglas de la Carrera Judicial contenidas en el presente Decreto.</w:t>
      </w:r>
    </w:p>
    <w:p w:rsidR="00D92148" w:rsidRDefault="00D92148">
      <w:pPr>
        <w:pStyle w:val="Estilo"/>
      </w:pPr>
    </w:p>
    <w:p w:rsidR="00D92148" w:rsidRDefault="00CD7031">
      <w:pPr>
        <w:pStyle w:val="Estilo"/>
      </w:pPr>
      <w:r>
        <w:t xml:space="preserve">Octavo. Las y los actuales oficiales administrativos podrán acceder a la categoría de oficial judicial, previo cumplimiento </w:t>
      </w:r>
      <w:r>
        <w:t>de los requisitos y evaluación que para tal efecto implemente el Consejo de la Judicatura Federal, en los términos de las disposiciones que éste emita. En caso de que dichos oficiales administrativos no puedan acceder a la nueva categoría, conservarán su a</w:t>
      </w:r>
      <w:r>
        <w:t>ctual puesto y los derechos inherentes a este.</w:t>
      </w:r>
    </w:p>
    <w:p w:rsidR="00D92148" w:rsidRDefault="00D92148">
      <w:pPr>
        <w:pStyle w:val="Estilo"/>
      </w:pPr>
    </w:p>
    <w:p w:rsidR="00D92148" w:rsidRDefault="00CD7031">
      <w:pPr>
        <w:pStyle w:val="Estilo"/>
      </w:pPr>
      <w:r>
        <w:t>Noveno. Las tesis que se hubieran emitido con anterioridad a la entrada en vigor del presente Decreto mantendrán su formato.</w:t>
      </w:r>
    </w:p>
    <w:p w:rsidR="00D92148" w:rsidRDefault="00D92148">
      <w:pPr>
        <w:pStyle w:val="Estilo"/>
      </w:pPr>
    </w:p>
    <w:p w:rsidR="00D92148" w:rsidRDefault="00CD7031">
      <w:pPr>
        <w:pStyle w:val="Estilo"/>
      </w:pPr>
      <w:r>
        <w:t>Décimo. Las jurisprudencias que se hubieran emitido antes de la entrada en vigor d</w:t>
      </w:r>
      <w:r>
        <w:t>el presente Decreto mantendrán su obligatoriedad, salvo que sean interrumpidas en los términos que se prevén en el artículo 228 de la Ley de Amparo, Reglamentaria de los artículos 103 y 107 de la Constitución Política de los Estados Unidos Mexicanos, al mo</w:t>
      </w:r>
      <w:r>
        <w:t>mento de la interrupción.</w:t>
      </w:r>
    </w:p>
    <w:p w:rsidR="00D92148" w:rsidRDefault="00D92148">
      <w:pPr>
        <w:pStyle w:val="Estilo"/>
      </w:pPr>
    </w:p>
    <w:p w:rsidR="00D92148" w:rsidRDefault="00CD7031">
      <w:pPr>
        <w:pStyle w:val="Estilo"/>
      </w:pPr>
      <w:r>
        <w:t>Décimo Primero. Las tesis aisladas de la Suprema Corte de Justicia de la Nación que se hubieran emitido con anterioridad a la entrada en vigor del nuevo sistema de precedentes obligatorios, mantendrán ese carácter. Únicamente las</w:t>
      </w:r>
      <w:r>
        <w:t xml:space="preserve"> sentencias que se emitan con posterioridad a la entrada en vigor del presente Decreto podrán constituir jurisprudencia por precedente.</w:t>
      </w:r>
    </w:p>
    <w:p w:rsidR="00D92148" w:rsidRDefault="00D92148">
      <w:pPr>
        <w:pStyle w:val="Estilo"/>
      </w:pPr>
    </w:p>
    <w:p w:rsidR="00D92148" w:rsidRDefault="00CD7031">
      <w:pPr>
        <w:pStyle w:val="Estilo"/>
      </w:pPr>
      <w:r>
        <w:t>Décimo Segundo. Se abroga la Ley Orgánica del Poder Judicial de la Federación, publicada en el Diario Oficial de la Fed</w:t>
      </w:r>
      <w:r>
        <w:t>eración el 26 de mayo de 1995.</w:t>
      </w:r>
    </w:p>
    <w:p w:rsidR="00D92148" w:rsidRDefault="00D92148">
      <w:pPr>
        <w:pStyle w:val="Estilo"/>
      </w:pPr>
    </w:p>
    <w:p w:rsidR="00D92148" w:rsidRDefault="00CD7031">
      <w:pPr>
        <w:pStyle w:val="Estilo"/>
      </w:pPr>
      <w:r>
        <w:t>(NOTA: EL 16 DE NOVIEMBRE DE 2021, EL PLENO DE LA SUPREMA CORTE DE JUSTICIA DE LA NACIÓN, EN LOS CONSIDERANDOS SÉPTIMO Y OCTAVO, ASÍ COMO EN EL RESOLUTIVO SEGUNDO DE LA SENTENCIA DICTADA AL RESOLVER LA ACCIÓN DE INCONSTITUCI</w:t>
      </w:r>
      <w:r>
        <w:t xml:space="preserve">ONALIDAD 95/2021 Y SU ACUMULADA 105/2021, DECLARÓ LA INVALIDEZ DEL ARTÍCULO </w:t>
      </w:r>
      <w:r>
        <w:lastRenderedPageBreak/>
        <w:t>TRANSITORIO DÉCIMO TERCERO INDICADO CON MAYÚSCULAS, LA CUAL SURTIÓ EFECTOS EL 17 DE NOVIEMBRE DE 2021 DE ACUERDO A LAS CONSTANCIAS QUE OBRAN EN LA SECRETARÍA GENERAL DE ACUERDOS DE</w:t>
      </w:r>
      <w:r>
        <w:t xml:space="preserve"> LA SUPREMA CORTE DE JUSTICIA DE LA NACIÓN. DICHA SENTENCIA PUEDE SER CONSULTADA EN LA DIRECCIÓN ELECTRÓNICA https://www.scjn.gob.mx/).</w:t>
      </w:r>
    </w:p>
    <w:p w:rsidR="00D92148" w:rsidRDefault="00CD7031">
      <w:pPr>
        <w:pStyle w:val="Estilo"/>
      </w:pPr>
      <w:r>
        <w:t>DÉCIMO TERCERO. CON EL FIN DE IMPLEMENTAR LA REFORMA CONSTITUCIONAL AL PODER JUDICIAL DE LA FEDERACIÓN PUBLICADA EN EL D</w:t>
      </w:r>
      <w:r>
        <w:t>IARIO OFICIAL DE LA FEDERACIÓN DE 11 DE MARZO DE 2021 Y LAS LEYES REGLAMENTARIAS A LAS QUE SE REFIERE EL PRESENTE DECRETO, LA PERSONA QUE A SU ENTRADA EN VIGOR OCUPE LA PRESIDENCIA DE LA SUPREMA CORTE DE JUSTICIA DE LA NACIÓN Y DEL CONSEJO DE LA JUDICATURA</w:t>
      </w:r>
      <w:r>
        <w:t xml:space="preserve"> FEDERAL DURARÁ EN ESE ENCARGO HASTA EL 30 DE NOVIEMBRE DE 2024. ASIMISMO, EL CONSEJERO DE LA JUDICATURA FEDERAL NOMBRADO POR EL PLENO DE LA SUPREMA CORTE DE JUSTICIA DE LA NACIÓN EL 1 DE DICIEMBRE DE 2016 CONCLUIRÁ SU ENCARGO EL 30 DE NOVIEMBRE DE 2023; E</w:t>
      </w:r>
      <w:r>
        <w:t>L CONSEJERO DE LA JUDICATURA FEDERAL NOMBRADO POR EL PLENO DE LA SUPREMA CORTE DE JUSTICIA DE LA NACIÓN EL 24 DE FEBRERO DE 2019 CONCLUIRÁ SUS FUNCIONES EL 23 DE FEBRERO DE 2026; EL CONSEJERO DE LA JUDICATURA FEDERAL NOMBRADO POR EL EJECUTIVO FEDERAL EL 18</w:t>
      </w:r>
      <w:r>
        <w:t xml:space="preserve"> DE NOVIEMBRE DE 2019 CONCLUIRÁ EL 17 DE NOVIEMBRE DE 2026; LAS CONSEJERAS DE LA JUDICATURA FEDERAL DESIGNADAS POR EL SENADO DE LA REPÚBLICA EL 20 DE NOVIEMBRE DE 2019 CONCLUIRÁN SU ENCARGO EL 19 DE NOVIEMBRE DE 2026; Y EL CONSEJERO DE LA JUDICATURA FEDERA</w:t>
      </w:r>
      <w:r>
        <w:t>L DESIGNADO POR EL PLENO DE LA SUPREMA CORTE DE JUSTICIA DE LA NACIÓN EL 1 DE DICIEMBRE DE 2019 DURARÁ EN FUNCIONES HASTA EL 30 DE NOVIEMBRE DE 2026.</w:t>
      </w:r>
    </w:p>
    <w:p w:rsidR="00D92148" w:rsidRDefault="00D92148">
      <w:pPr>
        <w:pStyle w:val="Estilo"/>
      </w:pPr>
    </w:p>
    <w:p w:rsidR="00D92148" w:rsidRDefault="00D92148">
      <w:pPr>
        <w:pStyle w:val="Estilo"/>
      </w:pPr>
    </w:p>
    <w:p w:rsidR="00D92148" w:rsidRDefault="00CD7031">
      <w:pPr>
        <w:pStyle w:val="Estilo"/>
      </w:pPr>
      <w:r>
        <w:t>D.O.F. 14 DE JUNIO DE 2024.</w:t>
      </w:r>
    </w:p>
    <w:p w:rsidR="00D92148" w:rsidRDefault="00D92148">
      <w:pPr>
        <w:pStyle w:val="Estilo"/>
      </w:pPr>
    </w:p>
    <w:p w:rsidR="00D92148" w:rsidRDefault="00CD7031">
      <w:pPr>
        <w:pStyle w:val="Estilo"/>
      </w:pPr>
      <w:r>
        <w:t>[N. DE E. TRANSITORIO DEL “DECRETO POR EL QUE SE REFORMAN LOS ARTÍCULOS 129</w:t>
      </w:r>
      <w:r>
        <w:t xml:space="preserve"> Y 148 DE LA LEY DE AMPARO, REGLAMENTARIA DE LOS ARTÍCULOS 103 Y 107 DE LA CONSTITUCIÓN POLÍTICA DE LOS ESTADOS UNIDOS MEXICANOS, EN MATERIA DE SUSPENSIÓN DEL ACTO RECLAMADO E INCONSTITUCIONALIDAD DE NORMAS GENERALES”.]</w:t>
      </w:r>
    </w:p>
    <w:p w:rsidR="00D92148" w:rsidRDefault="00D92148">
      <w:pPr>
        <w:pStyle w:val="Estilo"/>
      </w:pPr>
    </w:p>
    <w:p w:rsidR="00D92148" w:rsidRDefault="00CD7031">
      <w:pPr>
        <w:pStyle w:val="Estilo"/>
      </w:pPr>
      <w:r>
        <w:t xml:space="preserve">Único. El presente Decreto entrará </w:t>
      </w:r>
      <w:r>
        <w:t>en vigor el día siguiente al de su publicación en el Diario Oficial de la Federación.</w:t>
      </w:r>
    </w:p>
    <w:p w:rsidR="00D92148" w:rsidRDefault="00D92148">
      <w:pPr>
        <w:pStyle w:val="Estilo"/>
      </w:pPr>
    </w:p>
    <w:p w:rsidR="00D92148" w:rsidRDefault="00D92148">
      <w:pPr>
        <w:pStyle w:val="Estilo"/>
      </w:pPr>
    </w:p>
    <w:p w:rsidR="00D92148" w:rsidRDefault="00CD7031">
      <w:pPr>
        <w:pStyle w:val="Estilo"/>
      </w:pPr>
      <w:r>
        <w:t>D.O.F. 13 DE MARZO DE 2025.</w:t>
      </w:r>
    </w:p>
    <w:p w:rsidR="00D92148" w:rsidRDefault="00D92148">
      <w:pPr>
        <w:pStyle w:val="Estilo"/>
      </w:pPr>
    </w:p>
    <w:p w:rsidR="00D92148" w:rsidRDefault="00CD7031">
      <w:pPr>
        <w:pStyle w:val="Estilo"/>
      </w:pPr>
      <w:r>
        <w:t xml:space="preserve">[N. DE E. TRANSITORIOS DEL “DECRETO POR EL QUE SE REFORMAN Y DEROGAN DIVERSAS DISPOSICIONES DE LA LEY DE AMPARO, </w:t>
      </w:r>
      <w:r>
        <w:lastRenderedPageBreak/>
        <w:t xml:space="preserve">REGLAMENTARIA DE LOS </w:t>
      </w:r>
      <w:r>
        <w:t>ARTÍCULOS 103 Y 107 DE LA CONSTITUCIÓN POLÍTICA DE LOS ESTADOS UNIDOS MEXICANOS”.]</w:t>
      </w:r>
    </w:p>
    <w:p w:rsidR="00D92148" w:rsidRDefault="00D92148">
      <w:pPr>
        <w:pStyle w:val="Estilo"/>
      </w:pPr>
    </w:p>
    <w:p w:rsidR="00D92148" w:rsidRDefault="00CD7031">
      <w:pPr>
        <w:pStyle w:val="Estilo"/>
      </w:pPr>
      <w:r>
        <w:t>Primero. El presente Decreto entrará en vigor al día siguiente de su publicación en el Diario Oficial de la Federación.</w:t>
      </w:r>
    </w:p>
    <w:p w:rsidR="00D92148" w:rsidRDefault="00D92148">
      <w:pPr>
        <w:pStyle w:val="Estilo"/>
      </w:pPr>
    </w:p>
    <w:p w:rsidR="00D92148" w:rsidRDefault="00CD7031">
      <w:pPr>
        <w:pStyle w:val="Estilo"/>
      </w:pPr>
      <w:r>
        <w:t>Segundo. Hasta en tanto las Ministras y Ministros e</w:t>
      </w:r>
      <w:r>
        <w:t>lectos tomen protesta de su encargo ante el Senado de la República el 1o. de septiembre de 2025, la Suprema Corte de Justicia de la Nación se regirá por las reglas de votación contenidas en la Ley de Amparo vigente con anterioridad a la publicación de este</w:t>
      </w:r>
      <w:r>
        <w:t xml:space="preserve"> Decreto. Lo anterior, a efecto de que:</w:t>
      </w:r>
    </w:p>
    <w:p w:rsidR="00D92148" w:rsidRDefault="00D92148">
      <w:pPr>
        <w:pStyle w:val="Estilo"/>
      </w:pPr>
    </w:p>
    <w:p w:rsidR="00D92148" w:rsidRDefault="00CD7031">
      <w:pPr>
        <w:pStyle w:val="Estilo"/>
      </w:pPr>
      <w:r>
        <w:t>I. Las razones que justifiquen las decisiones contenidas en las sentencias que dicte el Pleno de la Suprema Corte de Justicia de la Nación, constituyen precedentes obligatorios para todas las autoridades jurisdiccio</w:t>
      </w:r>
      <w:r>
        <w:t>nales de la Federación y de las entidades federativas cuando sean tomadas por mayoría de ocho votos. Las cuestiones de hecho o de derecho que no sean necesarias para justificar la decisión no serán obligatorias.</w:t>
      </w:r>
    </w:p>
    <w:p w:rsidR="00D92148" w:rsidRDefault="00D92148">
      <w:pPr>
        <w:pStyle w:val="Estilo"/>
      </w:pPr>
    </w:p>
    <w:p w:rsidR="00D92148" w:rsidRDefault="00CD7031">
      <w:pPr>
        <w:pStyle w:val="Estilo"/>
      </w:pPr>
      <w:r>
        <w:t>II. Las razones que justifiquen las decisio</w:t>
      </w:r>
      <w:r>
        <w:t>nes contenidas en las sentencias que dicten las salas de la Suprema Corte de Justicia de la Nación, constituyen precedentes obligatorios para todas las autoridades jurisdiccionales de la Federación y de las entidades federativas cuando sean tomadas por may</w:t>
      </w:r>
      <w:r>
        <w:t>oría de cuatro votos. Las cuestiones de hecho o de derecho que no sean necesarias para justificar la decisión no serán obligatorias.</w:t>
      </w:r>
    </w:p>
    <w:p w:rsidR="00D92148" w:rsidRDefault="00D92148">
      <w:pPr>
        <w:pStyle w:val="Estilo"/>
      </w:pPr>
    </w:p>
    <w:p w:rsidR="00D92148" w:rsidRDefault="00CD7031">
      <w:pPr>
        <w:pStyle w:val="Estilo"/>
      </w:pPr>
      <w:r>
        <w:t>III. Para la emisión de la declaratoria general de inconstitucionalidad el Pleno de la Suprema Corte de Justicia de la Nac</w:t>
      </w:r>
      <w:r>
        <w:t>ión requerirá que ésta se apruebe por mayoría de cuando menos ocho votos.</w:t>
      </w:r>
    </w:p>
    <w:p w:rsidR="00D92148" w:rsidRDefault="00D92148">
      <w:pPr>
        <w:pStyle w:val="Estilo"/>
      </w:pPr>
    </w:p>
    <w:p w:rsidR="00D92148" w:rsidRDefault="00CD7031">
      <w:pPr>
        <w:pStyle w:val="Estilo"/>
      </w:pPr>
      <w:r>
        <w:t xml:space="preserve">Tercero. Lo previsto en el transitorio anterior será aplicable en la resolución de todos los asuntos que se encuentren admitidos o pendientes de resolución al momento de la entrada </w:t>
      </w:r>
      <w:r>
        <w:t>en vigor del presente Decreto, independientemente de la etapa en la que se encuentren dichos asuntos; así como para los que se admitan con posterioridad, y previo a la toma de protesta referida en el artículo anterior.</w:t>
      </w:r>
    </w:p>
    <w:p w:rsidR="00D92148" w:rsidRDefault="00D92148">
      <w:pPr>
        <w:pStyle w:val="Estilo"/>
      </w:pPr>
    </w:p>
    <w:p w:rsidR="00D92148" w:rsidRDefault="00D92148">
      <w:pPr>
        <w:pStyle w:val="Estilo"/>
      </w:pPr>
    </w:p>
    <w:p w:rsidR="00D92148" w:rsidRDefault="00CD7031">
      <w:pPr>
        <w:pStyle w:val="Estilo"/>
      </w:pPr>
      <w:r>
        <w:t>D.O.F. 16 DE OCTUBRE DE 2025.</w:t>
      </w:r>
    </w:p>
    <w:p w:rsidR="00D92148" w:rsidRDefault="00D92148">
      <w:pPr>
        <w:pStyle w:val="Estilo"/>
      </w:pPr>
    </w:p>
    <w:p w:rsidR="00D92148" w:rsidRDefault="00CD7031">
      <w:pPr>
        <w:pStyle w:val="Estilo"/>
      </w:pPr>
      <w:r>
        <w:t xml:space="preserve">[N. </w:t>
      </w:r>
      <w:r>
        <w:t>DE E. TRANSITORIOS DEL “DECRETO POR EL QUE SE REFORMAN Y ADICIONAN DIVERSAS DISPOSICIONES A LA LEY DE AMPARO, REGLAMENTARIA DE LOS ARTÍCULOS 103 Y 107 DE LA CONSTITUCIÓN POLÍTICA DE LOS ESTADOS UNIDOS MEXICANOS, AL CÓDIGO FISCAL DE LA FEDERACIÓN Y A LA LEY</w:t>
      </w:r>
      <w:r>
        <w:t xml:space="preserve"> ORGÁNICA DEL TRIBUNAL FEDERAL DE JUSTICIA ADMINISTRATIVA”.]</w:t>
      </w:r>
    </w:p>
    <w:p w:rsidR="00D92148" w:rsidRDefault="00D92148">
      <w:pPr>
        <w:pStyle w:val="Estilo"/>
      </w:pPr>
    </w:p>
    <w:p w:rsidR="00D92148" w:rsidRDefault="00CD7031">
      <w:pPr>
        <w:pStyle w:val="Estilo"/>
      </w:pPr>
      <w:r>
        <w:lastRenderedPageBreak/>
        <w:t>Primero. El presente Decreto entrará en vigor al día siguiente de su publicación en el Diario Oficial de la Federación.</w:t>
      </w:r>
    </w:p>
    <w:p w:rsidR="00D92148" w:rsidRDefault="00D92148">
      <w:pPr>
        <w:pStyle w:val="Estilo"/>
      </w:pPr>
    </w:p>
    <w:p w:rsidR="00D92148" w:rsidRDefault="00CD7031">
      <w:pPr>
        <w:pStyle w:val="Estilo"/>
      </w:pPr>
      <w:r>
        <w:t>Segundo. Se derogan todas las disposiciones que se opongan al presente De</w:t>
      </w:r>
      <w:r>
        <w:t>creto.</w:t>
      </w:r>
    </w:p>
    <w:p w:rsidR="00D92148" w:rsidRDefault="00D92148">
      <w:pPr>
        <w:pStyle w:val="Estilo"/>
      </w:pPr>
    </w:p>
    <w:p w:rsidR="00D92148" w:rsidRDefault="00CD7031">
      <w:pPr>
        <w:pStyle w:val="Estilo"/>
      </w:pPr>
      <w:r>
        <w:t>Tercero. Al tratarse de una ley procesal, las etapas procesales concluidas que generen derechos adquiridos a las partes se regirán por las disposiciones legales vigentes al inicio de los procesos respectivos. Por lo que hace a las actuaciones proce</w:t>
      </w:r>
      <w:r>
        <w:t>sales posteriores a la entrada en vigor del presente Decreto, de conformidad con la doctrina y la jurisprudencia de la Suprema Corte de Justicia de la Nación, se regirán por las disposiciones de este Decreto, sin que implique aplicación retroactiva ni afec</w:t>
      </w:r>
      <w:r>
        <w:t>tación a derechos adquiridos, pues se trata de actuaciones futuras.</w:t>
      </w:r>
    </w:p>
    <w:p w:rsidR="00D92148" w:rsidRDefault="00D92148">
      <w:pPr>
        <w:pStyle w:val="Estilo"/>
      </w:pPr>
    </w:p>
    <w:p w:rsidR="00D92148" w:rsidRDefault="00CD7031">
      <w:pPr>
        <w:pStyle w:val="Estilo"/>
      </w:pPr>
      <w:r>
        <w:t>Cuarto. El Órgano de Administración Judicial contará con trescientos sesenta días naturales a partir de su entrada en funciones para realizar las adecuaciones al Sistema Electrónico del P</w:t>
      </w:r>
      <w:r>
        <w:t>oder Judicial de la Federación que resulten necesarias para dar cumplimiento a lo previsto por los artículos 3, 25, 26, 28 y 30 de la Ley de Amparo.</w:t>
      </w:r>
    </w:p>
    <w:p w:rsidR="00D92148" w:rsidRDefault="00D92148">
      <w:pPr>
        <w:pStyle w:val="Estilo"/>
      </w:pPr>
    </w:p>
    <w:p w:rsidR="00D92148" w:rsidRDefault="00CD7031">
      <w:pPr>
        <w:pStyle w:val="Estilo"/>
      </w:pPr>
      <w:r>
        <w:t>Una vez realizadas las adecuaciones al sistema, el Órgano de Administración Judicial publicará en el Diari</w:t>
      </w:r>
      <w:r>
        <w:t>o Oficial de la Federación y en su propio portal, el aviso de inicio de registro de usuarios digitales para autoridades.</w:t>
      </w:r>
    </w:p>
    <w:p w:rsidR="00D92148" w:rsidRDefault="00D92148">
      <w:pPr>
        <w:pStyle w:val="Estilo"/>
      </w:pPr>
    </w:p>
    <w:p w:rsidR="00D92148" w:rsidRDefault="00CD7031">
      <w:pPr>
        <w:pStyle w:val="Estilo"/>
      </w:pPr>
      <w:r>
        <w:t xml:space="preserve">Todas las autoridades de la Federación, entidades federativas, municipios y alcaldías, tendrán un plazo de ciento ochenta días </w:t>
      </w:r>
      <w:r>
        <w:t>naturales a partir de la publicación del Aviso al que se refiere el párrafo anterior, para dar cumplimiento a este Decreto y crear sus perfiles en el Sistema.</w:t>
      </w:r>
    </w:p>
    <w:p w:rsidR="00D92148" w:rsidRDefault="00D92148">
      <w:pPr>
        <w:pStyle w:val="Estilo"/>
      </w:pPr>
    </w:p>
    <w:p w:rsidR="00D92148" w:rsidRDefault="00CD7031">
      <w:pPr>
        <w:pStyle w:val="Estilo"/>
      </w:pPr>
      <w:r>
        <w:t xml:space="preserve">Quinto. El Órgano de Administración Judicial contará con ciento ochenta días naturales a partir </w:t>
      </w:r>
      <w:r>
        <w:t xml:space="preserve">de la entrada en vigor de este Decreto, para emitir un Acuerdo General que regule la correcta integración tanto del expediente electrónico como físico en el juicio de amparo, procurando en todo momento privilegiar el uso de la tecnología y eficientizar el </w:t>
      </w:r>
      <w:r>
        <w:t>uso de recursos materiales dentro del Poder Judicial de la Federación, sin menoscabar el derecho de las partes de consultar los expedientes correspondientes.</w:t>
      </w:r>
    </w:p>
    <w:p w:rsidR="00D92148" w:rsidRDefault="00D92148">
      <w:pPr>
        <w:pStyle w:val="Estilo"/>
      </w:pPr>
    </w:p>
    <w:sectPr w:rsidR="00D92148"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CD7031">
            <w:rPr>
              <w:noProof/>
            </w:rPr>
            <w:t>27/11/2025 11:59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CD7031">
                <w:rPr>
                  <w:noProof/>
                </w:rPr>
                <w:t>144</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CD7031">
            <w:rPr>
              <w:noProof/>
            </w:rPr>
            <w:t>27/11/2025 11:59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CD7031">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D7031"/>
    <w:rsid w:val="00CE2C76"/>
    <w:rsid w:val="00D01515"/>
    <w:rsid w:val="00D1179B"/>
    <w:rsid w:val="00D11F99"/>
    <w:rsid w:val="00D165DE"/>
    <w:rsid w:val="00D61ABC"/>
    <w:rsid w:val="00D73ECC"/>
    <w:rsid w:val="00D7668D"/>
    <w:rsid w:val="00D86079"/>
    <w:rsid w:val="00D92148"/>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F7DE7-4B6E-42ED-9EEE-56360B9E4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144</Pages>
  <Words>53048</Words>
  <Characters>291764</Characters>
  <Application>Microsoft Office Word</Application>
  <DocSecurity>0</DocSecurity>
  <Lines>2431</Lines>
  <Paragraphs>688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2025-11-27T17:59:00Z</dcterms:created>
  <dcterms:modified xsi:type="dcterms:W3CDTF">2025-11-27T17:59:00Z</dcterms:modified>
</cp:coreProperties>
</file>