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C0" w:rsidRDefault="00B257C0" w:rsidP="00B257C0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B257C0" w:rsidRDefault="00B257C0" w:rsidP="00B257C0">
      <w:pPr>
        <w:jc w:val="both"/>
      </w:pPr>
    </w:p>
    <w:p w:rsidR="000C40DB" w:rsidRDefault="00B257C0" w:rsidP="000C40DB">
      <w:pPr>
        <w:jc w:val="both"/>
      </w:pPr>
      <w:r>
        <w:t xml:space="preserve">Durante el </w:t>
      </w:r>
      <w:r w:rsidR="00090D29">
        <w:t xml:space="preserve">mes de </w:t>
      </w:r>
      <w:r w:rsidR="00F436A2">
        <w:t>ocubre</w:t>
      </w:r>
      <w:r>
        <w:t xml:space="preserve"> 2025 el Consejo fue convocado para sesio</w:t>
      </w:r>
      <w:r w:rsidR="000F2EBC">
        <w:t>nar de forma ordinaria el día 30</w:t>
      </w:r>
      <w:r>
        <w:t xml:space="preserve">, a la fecha en que se reporta la información concerniente a la presente obligación de transparencia el acta relativa se encuentra en proceso </w:t>
      </w:r>
      <w:r w:rsidR="000C40DB">
        <w:t>de elaboración, aprobación y firma.</w:t>
      </w:r>
      <w:bookmarkStart w:id="0" w:name="_GoBack"/>
      <w:bookmarkEnd w:id="0"/>
    </w:p>
    <w:p w:rsidR="00DF63FD" w:rsidRDefault="00A30F87" w:rsidP="000C40DB">
      <w:pPr>
        <w:jc w:val="both"/>
      </w:pPr>
    </w:p>
    <w:sectPr w:rsidR="00DF63FD" w:rsidSect="00C03A0B">
      <w:headerReference w:type="default" r:id="rId6"/>
      <w:pgSz w:w="12240" w:h="15840"/>
      <w:pgMar w:top="1977" w:right="1701" w:bottom="173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F87" w:rsidRDefault="00A30F87">
      <w:r>
        <w:separator/>
      </w:r>
    </w:p>
  </w:endnote>
  <w:endnote w:type="continuationSeparator" w:id="0">
    <w:p w:rsidR="00A30F87" w:rsidRDefault="00A30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F87" w:rsidRDefault="00A30F87">
      <w:r>
        <w:separator/>
      </w:r>
    </w:p>
  </w:footnote>
  <w:footnote w:type="continuationSeparator" w:id="0">
    <w:p w:rsidR="00A30F87" w:rsidRDefault="00A30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A0B" w:rsidRDefault="009D67F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C343A0C" wp14:editId="3AA3BDD2">
          <wp:simplePos x="0" y="0"/>
          <wp:positionH relativeFrom="column">
            <wp:posOffset>-1070899</wp:posOffset>
          </wp:positionH>
          <wp:positionV relativeFrom="paragraph">
            <wp:posOffset>-440344</wp:posOffset>
          </wp:positionV>
          <wp:extent cx="7772400" cy="100584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0"/>
    <w:rsid w:val="00090D29"/>
    <w:rsid w:val="000C40DB"/>
    <w:rsid w:val="000D2629"/>
    <w:rsid w:val="000F2EBC"/>
    <w:rsid w:val="001964F0"/>
    <w:rsid w:val="001F3C8A"/>
    <w:rsid w:val="00377EF0"/>
    <w:rsid w:val="009D67F0"/>
    <w:rsid w:val="00A30F87"/>
    <w:rsid w:val="00B257C0"/>
    <w:rsid w:val="00C40C14"/>
    <w:rsid w:val="00D23D01"/>
    <w:rsid w:val="00D40E06"/>
    <w:rsid w:val="00F436A2"/>
    <w:rsid w:val="00FC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0288D8-7F95-4100-A263-55A09503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7C0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57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7C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SEC_TEC</dc:creator>
  <cp:keywords/>
  <dc:description/>
  <cp:lastModifiedBy>SEC_TEC</cp:lastModifiedBy>
  <cp:revision>6</cp:revision>
  <cp:lastPrinted>2025-07-03T20:07:00Z</cp:lastPrinted>
  <dcterms:created xsi:type="dcterms:W3CDTF">2025-07-03T20:05:00Z</dcterms:created>
  <dcterms:modified xsi:type="dcterms:W3CDTF">2025-11-10T15:12:00Z</dcterms:modified>
</cp:coreProperties>
</file>